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99414" w14:textId="77777777" w:rsidR="002D69D0" w:rsidRDefault="002D69D0" w:rsidP="002D69D0">
      <w:pPr>
        <w:spacing w:line="360" w:lineRule="auto"/>
        <w:jc w:val="center"/>
        <w:rPr>
          <w:rFonts w:asciiTheme="minorHAnsi" w:eastAsia="Arial" w:hAnsiTheme="minorHAnsi" w:cs="Arial"/>
          <w:b/>
          <w:sz w:val="32"/>
          <w:szCs w:val="32"/>
        </w:rPr>
      </w:pPr>
    </w:p>
    <w:p w14:paraId="1D927E03" w14:textId="77777777" w:rsidR="002D69D0" w:rsidRDefault="002D69D0" w:rsidP="002D69D0">
      <w:pPr>
        <w:spacing w:line="360" w:lineRule="auto"/>
        <w:jc w:val="center"/>
        <w:rPr>
          <w:rFonts w:asciiTheme="minorHAnsi" w:eastAsia="Arial" w:hAnsiTheme="minorHAnsi" w:cs="Arial"/>
          <w:b/>
          <w:sz w:val="32"/>
          <w:szCs w:val="32"/>
        </w:rPr>
      </w:pPr>
    </w:p>
    <w:p w14:paraId="7877B9C7" w14:textId="1297DDD1" w:rsidR="002D69D0" w:rsidRPr="002D69D0" w:rsidRDefault="002D69D0" w:rsidP="002D69D0">
      <w:pPr>
        <w:spacing w:line="360" w:lineRule="auto"/>
        <w:jc w:val="center"/>
        <w:rPr>
          <w:rFonts w:asciiTheme="minorHAnsi" w:eastAsia="Arial" w:hAnsiTheme="minorHAnsi" w:cs="Arial"/>
          <w:b/>
          <w:sz w:val="32"/>
          <w:szCs w:val="32"/>
        </w:rPr>
      </w:pPr>
      <w:r w:rsidRPr="002D69D0">
        <w:rPr>
          <w:rFonts w:asciiTheme="minorHAnsi" w:eastAsia="Arial" w:hAnsiTheme="minorHAnsi" w:cs="Arial"/>
          <w:b/>
          <w:sz w:val="32"/>
          <w:szCs w:val="32"/>
        </w:rPr>
        <w:t>Análisis de la Información de indicadores del proyecto “Ella Alimenta el mundo”</w:t>
      </w:r>
    </w:p>
    <w:p w14:paraId="241EF836" w14:textId="77777777" w:rsidR="002D69D0" w:rsidRPr="002D69D0" w:rsidRDefault="002D69D0" w:rsidP="002D69D0">
      <w:pPr>
        <w:spacing w:line="360" w:lineRule="auto"/>
        <w:rPr>
          <w:rFonts w:asciiTheme="minorHAnsi" w:eastAsia="Arial" w:hAnsiTheme="minorHAnsi" w:cs="Arial"/>
          <w:b/>
          <w:sz w:val="32"/>
          <w:szCs w:val="32"/>
        </w:rPr>
      </w:pPr>
    </w:p>
    <w:p w14:paraId="5324FF44" w14:textId="77777777" w:rsidR="002D69D0" w:rsidRPr="002D69D0" w:rsidRDefault="002D69D0" w:rsidP="002D69D0">
      <w:pPr>
        <w:spacing w:line="360" w:lineRule="auto"/>
        <w:rPr>
          <w:rFonts w:asciiTheme="minorHAnsi" w:eastAsia="Arial" w:hAnsiTheme="minorHAnsi" w:cs="Arial"/>
          <w:b/>
          <w:sz w:val="32"/>
          <w:szCs w:val="32"/>
        </w:rPr>
      </w:pPr>
    </w:p>
    <w:p w14:paraId="4D61B0C3" w14:textId="77777777" w:rsidR="002D69D0" w:rsidRPr="002D69D0" w:rsidRDefault="002D69D0" w:rsidP="002D69D0">
      <w:pPr>
        <w:spacing w:line="360" w:lineRule="auto"/>
        <w:rPr>
          <w:rFonts w:asciiTheme="minorHAnsi" w:eastAsia="Arial" w:hAnsiTheme="minorHAnsi" w:cs="Arial"/>
          <w:b/>
          <w:sz w:val="32"/>
          <w:szCs w:val="32"/>
        </w:rPr>
      </w:pPr>
    </w:p>
    <w:p w14:paraId="37C7199C" w14:textId="67255093" w:rsidR="002D69D0" w:rsidRPr="002D69D0" w:rsidRDefault="002D69D0" w:rsidP="002D69D0">
      <w:pPr>
        <w:spacing w:line="360" w:lineRule="auto"/>
        <w:jc w:val="center"/>
        <w:rPr>
          <w:rFonts w:asciiTheme="minorHAnsi" w:eastAsia="Arial" w:hAnsiTheme="minorHAnsi" w:cs="Arial"/>
          <w:b/>
          <w:sz w:val="32"/>
          <w:szCs w:val="32"/>
        </w:rPr>
      </w:pPr>
      <w:r w:rsidRPr="002D69D0">
        <w:rPr>
          <w:rFonts w:asciiTheme="minorHAnsi" w:eastAsia="Arial" w:hAnsiTheme="minorHAnsi" w:cs="Arial"/>
          <w:b/>
          <w:sz w:val="32"/>
          <w:szCs w:val="32"/>
        </w:rPr>
        <w:t>Informe Final</w:t>
      </w:r>
    </w:p>
    <w:p w14:paraId="6C2E374F" w14:textId="77777777" w:rsidR="002D69D0" w:rsidRPr="002D69D0" w:rsidRDefault="002D69D0" w:rsidP="002D69D0">
      <w:pPr>
        <w:spacing w:line="360" w:lineRule="auto"/>
        <w:rPr>
          <w:rFonts w:asciiTheme="minorHAnsi" w:eastAsia="Arial" w:hAnsiTheme="minorHAnsi" w:cs="Arial"/>
          <w:b/>
          <w:sz w:val="32"/>
          <w:szCs w:val="32"/>
        </w:rPr>
      </w:pPr>
    </w:p>
    <w:p w14:paraId="24E5CF8A" w14:textId="77777777" w:rsidR="002D69D0" w:rsidRPr="002D69D0" w:rsidRDefault="002D69D0" w:rsidP="002D69D0">
      <w:pPr>
        <w:spacing w:line="360" w:lineRule="auto"/>
        <w:rPr>
          <w:rFonts w:asciiTheme="minorHAnsi" w:eastAsia="Arial" w:hAnsiTheme="minorHAnsi" w:cs="Arial"/>
          <w:b/>
          <w:sz w:val="32"/>
          <w:szCs w:val="32"/>
        </w:rPr>
      </w:pPr>
    </w:p>
    <w:p w14:paraId="1F579B5B" w14:textId="77777777" w:rsidR="002D69D0" w:rsidRPr="002D69D0" w:rsidRDefault="002D69D0" w:rsidP="002D69D0">
      <w:pPr>
        <w:spacing w:line="360" w:lineRule="auto"/>
        <w:rPr>
          <w:rFonts w:asciiTheme="minorHAnsi" w:eastAsia="Arial" w:hAnsiTheme="minorHAnsi" w:cs="Arial"/>
          <w:b/>
          <w:sz w:val="32"/>
          <w:szCs w:val="32"/>
        </w:rPr>
      </w:pPr>
    </w:p>
    <w:p w14:paraId="7EEFAAB3" w14:textId="77777777" w:rsidR="002D69D0" w:rsidRPr="002D69D0" w:rsidRDefault="002D69D0" w:rsidP="002D69D0">
      <w:pPr>
        <w:spacing w:line="360" w:lineRule="auto"/>
        <w:rPr>
          <w:rFonts w:asciiTheme="minorHAnsi" w:eastAsia="Arial" w:hAnsiTheme="minorHAnsi" w:cs="Arial"/>
          <w:b/>
          <w:sz w:val="32"/>
          <w:szCs w:val="32"/>
        </w:rPr>
      </w:pPr>
    </w:p>
    <w:p w14:paraId="4B74A184" w14:textId="77777777" w:rsidR="002D69D0" w:rsidRPr="002D69D0" w:rsidRDefault="002D69D0" w:rsidP="002D69D0">
      <w:pPr>
        <w:spacing w:line="360" w:lineRule="auto"/>
        <w:jc w:val="center"/>
        <w:rPr>
          <w:rFonts w:asciiTheme="minorHAnsi" w:eastAsia="Arial" w:hAnsiTheme="minorHAnsi" w:cs="Arial"/>
          <w:b/>
          <w:sz w:val="32"/>
          <w:szCs w:val="32"/>
        </w:rPr>
      </w:pPr>
      <w:r w:rsidRPr="002D69D0">
        <w:rPr>
          <w:rFonts w:asciiTheme="minorHAnsi" w:eastAsia="Arial" w:hAnsiTheme="minorHAnsi" w:cs="Arial"/>
          <w:b/>
          <w:sz w:val="32"/>
          <w:szCs w:val="32"/>
        </w:rPr>
        <w:t>Consultora: Carla E. Tarazona Meza</w:t>
      </w:r>
    </w:p>
    <w:p w14:paraId="546534F8" w14:textId="77777777" w:rsidR="002D69D0" w:rsidRPr="002D69D0" w:rsidRDefault="002D69D0" w:rsidP="002D69D0">
      <w:pPr>
        <w:spacing w:line="360" w:lineRule="auto"/>
        <w:rPr>
          <w:rFonts w:asciiTheme="minorHAnsi" w:eastAsia="Arial" w:hAnsiTheme="minorHAnsi" w:cs="Arial"/>
          <w:b/>
          <w:sz w:val="22"/>
          <w:szCs w:val="22"/>
        </w:rPr>
      </w:pPr>
    </w:p>
    <w:p w14:paraId="49ADFD23" w14:textId="77777777" w:rsidR="002D69D0" w:rsidRPr="002D69D0" w:rsidRDefault="002D69D0" w:rsidP="002D69D0">
      <w:pPr>
        <w:spacing w:line="360" w:lineRule="auto"/>
        <w:rPr>
          <w:rFonts w:asciiTheme="minorHAnsi" w:eastAsia="Arial" w:hAnsiTheme="minorHAnsi" w:cs="Arial"/>
          <w:b/>
          <w:sz w:val="22"/>
          <w:szCs w:val="22"/>
        </w:rPr>
      </w:pPr>
    </w:p>
    <w:p w14:paraId="262D27CA" w14:textId="77777777" w:rsidR="002D69D0" w:rsidRDefault="002D69D0" w:rsidP="001E7CEF">
      <w:pPr>
        <w:pStyle w:val="Ttulo1"/>
        <w:rPr>
          <w:rStyle w:val="Textoennegrita"/>
          <w:rFonts w:asciiTheme="minorHAnsi" w:hAnsiTheme="minorHAnsi"/>
        </w:rPr>
      </w:pPr>
    </w:p>
    <w:p w14:paraId="4682049B" w14:textId="77777777" w:rsidR="002D69D0" w:rsidRDefault="002D69D0" w:rsidP="002D69D0"/>
    <w:p w14:paraId="04F78947" w14:textId="77777777" w:rsidR="002D69D0" w:rsidRPr="002D69D0" w:rsidRDefault="002D69D0" w:rsidP="002D69D0"/>
    <w:p w14:paraId="2D5C4A60" w14:textId="77777777" w:rsidR="002D69D0" w:rsidRDefault="002D69D0" w:rsidP="001E7CEF">
      <w:pPr>
        <w:pStyle w:val="Ttulo1"/>
        <w:rPr>
          <w:rStyle w:val="Textoennegrita"/>
          <w:rFonts w:asciiTheme="minorHAnsi" w:hAnsiTheme="minorHAnsi"/>
        </w:rPr>
      </w:pPr>
    </w:p>
    <w:p w14:paraId="489DFE1F" w14:textId="77777777" w:rsidR="002D69D0" w:rsidRDefault="002D69D0" w:rsidP="001E7CEF">
      <w:pPr>
        <w:pStyle w:val="Ttulo1"/>
        <w:rPr>
          <w:rStyle w:val="Textoennegrita"/>
          <w:rFonts w:asciiTheme="minorHAnsi" w:hAnsiTheme="minorHAnsi"/>
        </w:rPr>
      </w:pPr>
    </w:p>
    <w:p w14:paraId="702ABC68" w14:textId="77777777" w:rsidR="002D69D0" w:rsidRDefault="002D69D0" w:rsidP="001E7CEF">
      <w:pPr>
        <w:pStyle w:val="Ttulo1"/>
        <w:rPr>
          <w:rStyle w:val="Textoennegrita"/>
          <w:rFonts w:asciiTheme="minorHAnsi" w:hAnsiTheme="minorHAnsi"/>
        </w:rPr>
      </w:pPr>
    </w:p>
    <w:p w14:paraId="6477EBE6" w14:textId="77777777" w:rsidR="002D69D0" w:rsidRDefault="002D69D0" w:rsidP="001E7CEF">
      <w:pPr>
        <w:pStyle w:val="Ttulo1"/>
        <w:rPr>
          <w:rStyle w:val="Textoennegrita"/>
          <w:rFonts w:asciiTheme="minorHAnsi" w:hAnsiTheme="minorHAnsi"/>
        </w:rPr>
      </w:pPr>
    </w:p>
    <w:p w14:paraId="67A1D555" w14:textId="77777777" w:rsidR="002D69D0" w:rsidRDefault="002D69D0" w:rsidP="001E7CEF">
      <w:pPr>
        <w:pStyle w:val="Ttulo1"/>
        <w:rPr>
          <w:rStyle w:val="Textoennegrita"/>
          <w:rFonts w:asciiTheme="minorHAnsi" w:hAnsiTheme="minorHAnsi"/>
        </w:rPr>
      </w:pPr>
    </w:p>
    <w:p w14:paraId="275A098A" w14:textId="77777777" w:rsidR="002D69D0" w:rsidRDefault="002D69D0" w:rsidP="002D69D0"/>
    <w:p w14:paraId="442CB512" w14:textId="77777777" w:rsidR="002D69D0" w:rsidRDefault="002D69D0" w:rsidP="002D69D0"/>
    <w:p w14:paraId="515E5E41" w14:textId="77777777" w:rsidR="002D69D0" w:rsidRPr="002D69D0" w:rsidRDefault="002D69D0" w:rsidP="002D69D0"/>
    <w:p w14:paraId="6AEF7635" w14:textId="7F9E9E02" w:rsidR="001E7CEF" w:rsidRPr="001E7CEF" w:rsidRDefault="00FE44EF" w:rsidP="001E7CEF">
      <w:pPr>
        <w:pStyle w:val="Ttulo1"/>
      </w:pPr>
      <w:bookmarkStart w:id="0" w:name="_Toc53080401"/>
      <w:r w:rsidRPr="00D25F67">
        <w:rPr>
          <w:rStyle w:val="Textoennegrita"/>
          <w:rFonts w:asciiTheme="minorHAnsi" w:hAnsiTheme="minorHAnsi"/>
        </w:rPr>
        <w:lastRenderedPageBreak/>
        <w:t>INDICE</w:t>
      </w:r>
      <w:bookmarkEnd w:id="0"/>
    </w:p>
    <w:sdt>
      <w:sdtPr>
        <w:rPr>
          <w:rFonts w:ascii="Times New Roman" w:eastAsiaTheme="minorHAnsi" w:hAnsi="Times New Roman" w:cs="Times New Roman"/>
          <w:b w:val="0"/>
          <w:bCs w:val="0"/>
          <w:color w:val="auto"/>
          <w:sz w:val="24"/>
          <w:szCs w:val="24"/>
          <w:lang w:val="es-ES"/>
        </w:rPr>
        <w:id w:val="148720229"/>
        <w:docPartObj>
          <w:docPartGallery w:val="Table of Contents"/>
          <w:docPartUnique/>
        </w:docPartObj>
      </w:sdtPr>
      <w:sdtEndPr>
        <w:rPr>
          <w:noProof/>
          <w:lang w:val="es-ES_tradnl"/>
        </w:rPr>
      </w:sdtEndPr>
      <w:sdtContent>
        <w:p w14:paraId="1CD1BDEF" w14:textId="6313AA07" w:rsidR="004427AF" w:rsidRDefault="004427AF">
          <w:pPr>
            <w:pStyle w:val="TtuloTDC"/>
          </w:pPr>
          <w:r>
            <w:rPr>
              <w:lang w:val="es-ES"/>
            </w:rPr>
            <w:t>Tabla de contenido</w:t>
          </w:r>
        </w:p>
        <w:p w14:paraId="310E5FB6" w14:textId="2765CBB6" w:rsidR="00105B6A" w:rsidRDefault="004427AF">
          <w:pPr>
            <w:pStyle w:val="TDC1"/>
            <w:tabs>
              <w:tab w:val="right" w:leader="dot" w:pos="8488"/>
            </w:tabs>
            <w:rPr>
              <w:rFonts w:eastAsiaTheme="minorEastAsia" w:cstheme="minorBidi"/>
              <w:b w:val="0"/>
              <w:bCs w:val="0"/>
              <w:noProof/>
              <w:sz w:val="22"/>
              <w:szCs w:val="22"/>
              <w:lang w:val="es-PE" w:eastAsia="es-PE"/>
            </w:rPr>
          </w:pPr>
          <w:r>
            <w:rPr>
              <w:b w:val="0"/>
              <w:bCs w:val="0"/>
            </w:rPr>
            <w:fldChar w:fldCharType="begin"/>
          </w:r>
          <w:r>
            <w:instrText>TOC \o "1-3" \h \z \u</w:instrText>
          </w:r>
          <w:r>
            <w:rPr>
              <w:b w:val="0"/>
              <w:bCs w:val="0"/>
            </w:rPr>
            <w:fldChar w:fldCharType="separate"/>
          </w:r>
          <w:hyperlink w:anchor="_Toc53080401" w:history="1">
            <w:r w:rsidR="00105B6A" w:rsidRPr="001226D8">
              <w:rPr>
                <w:rStyle w:val="Hipervnculo"/>
                <w:noProof/>
              </w:rPr>
              <w:t>INDICE</w:t>
            </w:r>
            <w:r w:rsidR="00105B6A">
              <w:rPr>
                <w:noProof/>
                <w:webHidden/>
              </w:rPr>
              <w:tab/>
            </w:r>
            <w:r w:rsidR="00105B6A">
              <w:rPr>
                <w:noProof/>
                <w:webHidden/>
              </w:rPr>
              <w:fldChar w:fldCharType="begin"/>
            </w:r>
            <w:r w:rsidR="00105B6A">
              <w:rPr>
                <w:noProof/>
                <w:webHidden/>
              </w:rPr>
              <w:instrText xml:space="preserve"> PAGEREF _Toc53080401 \h </w:instrText>
            </w:r>
            <w:r w:rsidR="00105B6A">
              <w:rPr>
                <w:noProof/>
                <w:webHidden/>
              </w:rPr>
            </w:r>
            <w:r w:rsidR="00105B6A">
              <w:rPr>
                <w:noProof/>
                <w:webHidden/>
              </w:rPr>
              <w:fldChar w:fldCharType="separate"/>
            </w:r>
            <w:r w:rsidR="00105B6A">
              <w:rPr>
                <w:noProof/>
                <w:webHidden/>
              </w:rPr>
              <w:t>2</w:t>
            </w:r>
            <w:r w:rsidR="00105B6A">
              <w:rPr>
                <w:noProof/>
                <w:webHidden/>
              </w:rPr>
              <w:fldChar w:fldCharType="end"/>
            </w:r>
          </w:hyperlink>
        </w:p>
        <w:p w14:paraId="0F7AA0C9" w14:textId="2F96925F" w:rsidR="00105B6A" w:rsidRDefault="00105B6A">
          <w:pPr>
            <w:pStyle w:val="TDC1"/>
            <w:tabs>
              <w:tab w:val="right" w:leader="dot" w:pos="8488"/>
            </w:tabs>
            <w:rPr>
              <w:rFonts w:eastAsiaTheme="minorEastAsia" w:cstheme="minorBidi"/>
              <w:b w:val="0"/>
              <w:bCs w:val="0"/>
              <w:noProof/>
              <w:sz w:val="22"/>
              <w:szCs w:val="22"/>
              <w:lang w:val="es-PE" w:eastAsia="es-PE"/>
            </w:rPr>
          </w:pPr>
          <w:hyperlink w:anchor="_Toc53080402" w:history="1">
            <w:r w:rsidRPr="001226D8">
              <w:rPr>
                <w:rStyle w:val="Hipervnculo"/>
                <w:iCs/>
                <w:noProof/>
                <w:spacing w:val="5"/>
                <w:lang w:val="en-US"/>
              </w:rPr>
              <w:t>EXECUTIVE SUMMARY</w:t>
            </w:r>
            <w:r>
              <w:rPr>
                <w:noProof/>
                <w:webHidden/>
              </w:rPr>
              <w:tab/>
            </w:r>
            <w:r>
              <w:rPr>
                <w:noProof/>
                <w:webHidden/>
              </w:rPr>
              <w:fldChar w:fldCharType="begin"/>
            </w:r>
            <w:r>
              <w:rPr>
                <w:noProof/>
                <w:webHidden/>
              </w:rPr>
              <w:instrText xml:space="preserve"> PAGEREF _Toc53080402 \h </w:instrText>
            </w:r>
            <w:r>
              <w:rPr>
                <w:noProof/>
                <w:webHidden/>
              </w:rPr>
            </w:r>
            <w:r>
              <w:rPr>
                <w:noProof/>
                <w:webHidden/>
              </w:rPr>
              <w:fldChar w:fldCharType="separate"/>
            </w:r>
            <w:r>
              <w:rPr>
                <w:noProof/>
                <w:webHidden/>
              </w:rPr>
              <w:t>3</w:t>
            </w:r>
            <w:r>
              <w:rPr>
                <w:noProof/>
                <w:webHidden/>
              </w:rPr>
              <w:fldChar w:fldCharType="end"/>
            </w:r>
          </w:hyperlink>
        </w:p>
        <w:p w14:paraId="6E77066C" w14:textId="285FC013" w:rsidR="00105B6A" w:rsidRDefault="00105B6A">
          <w:pPr>
            <w:pStyle w:val="TDC1"/>
            <w:tabs>
              <w:tab w:val="right" w:leader="dot" w:pos="8488"/>
            </w:tabs>
            <w:rPr>
              <w:rFonts w:eastAsiaTheme="minorEastAsia" w:cstheme="minorBidi"/>
              <w:b w:val="0"/>
              <w:bCs w:val="0"/>
              <w:noProof/>
              <w:sz w:val="22"/>
              <w:szCs w:val="22"/>
              <w:lang w:val="es-PE" w:eastAsia="es-PE"/>
            </w:rPr>
          </w:pPr>
          <w:hyperlink w:anchor="_Toc53080403" w:history="1">
            <w:r w:rsidRPr="001226D8">
              <w:rPr>
                <w:rStyle w:val="Hipervnculo"/>
                <w:noProof/>
              </w:rPr>
              <w:t>RESUMEN EJECUTIVO</w:t>
            </w:r>
            <w:r>
              <w:rPr>
                <w:noProof/>
                <w:webHidden/>
              </w:rPr>
              <w:tab/>
            </w:r>
            <w:r>
              <w:rPr>
                <w:noProof/>
                <w:webHidden/>
              </w:rPr>
              <w:fldChar w:fldCharType="begin"/>
            </w:r>
            <w:r>
              <w:rPr>
                <w:noProof/>
                <w:webHidden/>
              </w:rPr>
              <w:instrText xml:space="preserve"> PAGEREF _Toc53080403 \h </w:instrText>
            </w:r>
            <w:r>
              <w:rPr>
                <w:noProof/>
                <w:webHidden/>
              </w:rPr>
            </w:r>
            <w:r>
              <w:rPr>
                <w:noProof/>
                <w:webHidden/>
              </w:rPr>
              <w:fldChar w:fldCharType="separate"/>
            </w:r>
            <w:r>
              <w:rPr>
                <w:noProof/>
                <w:webHidden/>
              </w:rPr>
              <w:t>5</w:t>
            </w:r>
            <w:r>
              <w:rPr>
                <w:noProof/>
                <w:webHidden/>
              </w:rPr>
              <w:fldChar w:fldCharType="end"/>
            </w:r>
          </w:hyperlink>
        </w:p>
        <w:p w14:paraId="673E6168" w14:textId="2D3A0851" w:rsidR="00105B6A" w:rsidRDefault="00105B6A">
          <w:pPr>
            <w:pStyle w:val="TDC1"/>
            <w:tabs>
              <w:tab w:val="right" w:leader="dot" w:pos="8488"/>
            </w:tabs>
            <w:rPr>
              <w:rFonts w:eastAsiaTheme="minorEastAsia" w:cstheme="minorBidi"/>
              <w:b w:val="0"/>
              <w:bCs w:val="0"/>
              <w:noProof/>
              <w:sz w:val="22"/>
              <w:szCs w:val="22"/>
              <w:lang w:val="es-PE" w:eastAsia="es-PE"/>
            </w:rPr>
          </w:pPr>
          <w:hyperlink w:anchor="_Toc53080404" w:history="1">
            <w:r w:rsidRPr="001226D8">
              <w:rPr>
                <w:rStyle w:val="Hipervnculo"/>
                <w:noProof/>
              </w:rPr>
              <w:t>ANTECEDENTES</w:t>
            </w:r>
            <w:r>
              <w:rPr>
                <w:noProof/>
                <w:webHidden/>
              </w:rPr>
              <w:tab/>
            </w:r>
            <w:r>
              <w:rPr>
                <w:noProof/>
                <w:webHidden/>
              </w:rPr>
              <w:fldChar w:fldCharType="begin"/>
            </w:r>
            <w:r>
              <w:rPr>
                <w:noProof/>
                <w:webHidden/>
              </w:rPr>
              <w:instrText xml:space="preserve"> PAGEREF _Toc53080404 \h </w:instrText>
            </w:r>
            <w:r>
              <w:rPr>
                <w:noProof/>
                <w:webHidden/>
              </w:rPr>
            </w:r>
            <w:r>
              <w:rPr>
                <w:noProof/>
                <w:webHidden/>
              </w:rPr>
              <w:fldChar w:fldCharType="separate"/>
            </w:r>
            <w:r>
              <w:rPr>
                <w:noProof/>
                <w:webHidden/>
              </w:rPr>
              <w:t>7</w:t>
            </w:r>
            <w:r>
              <w:rPr>
                <w:noProof/>
                <w:webHidden/>
              </w:rPr>
              <w:fldChar w:fldCharType="end"/>
            </w:r>
          </w:hyperlink>
        </w:p>
        <w:p w14:paraId="5F2BBC81" w14:textId="08B271A7" w:rsidR="00105B6A" w:rsidRDefault="00105B6A">
          <w:pPr>
            <w:pStyle w:val="TDC1"/>
            <w:tabs>
              <w:tab w:val="right" w:leader="dot" w:pos="8488"/>
            </w:tabs>
            <w:rPr>
              <w:rFonts w:eastAsiaTheme="minorEastAsia" w:cstheme="minorBidi"/>
              <w:b w:val="0"/>
              <w:bCs w:val="0"/>
              <w:noProof/>
              <w:sz w:val="22"/>
              <w:szCs w:val="22"/>
              <w:lang w:val="es-PE" w:eastAsia="es-PE"/>
            </w:rPr>
          </w:pPr>
          <w:hyperlink w:anchor="_Toc53080405" w:history="1">
            <w:r w:rsidRPr="001226D8">
              <w:rPr>
                <w:rStyle w:val="Hipervnculo"/>
                <w:noProof/>
              </w:rPr>
              <w:t>METODOS</w:t>
            </w:r>
            <w:r>
              <w:rPr>
                <w:noProof/>
                <w:webHidden/>
              </w:rPr>
              <w:tab/>
            </w:r>
            <w:r>
              <w:rPr>
                <w:noProof/>
                <w:webHidden/>
              </w:rPr>
              <w:fldChar w:fldCharType="begin"/>
            </w:r>
            <w:r>
              <w:rPr>
                <w:noProof/>
                <w:webHidden/>
              </w:rPr>
              <w:instrText xml:space="preserve"> PAGEREF _Toc53080405 \h </w:instrText>
            </w:r>
            <w:r>
              <w:rPr>
                <w:noProof/>
                <w:webHidden/>
              </w:rPr>
            </w:r>
            <w:r>
              <w:rPr>
                <w:noProof/>
                <w:webHidden/>
              </w:rPr>
              <w:fldChar w:fldCharType="separate"/>
            </w:r>
            <w:r>
              <w:rPr>
                <w:noProof/>
                <w:webHidden/>
              </w:rPr>
              <w:t>7</w:t>
            </w:r>
            <w:r>
              <w:rPr>
                <w:noProof/>
                <w:webHidden/>
              </w:rPr>
              <w:fldChar w:fldCharType="end"/>
            </w:r>
          </w:hyperlink>
        </w:p>
        <w:p w14:paraId="2BEB8605" w14:textId="617CCAEC" w:rsidR="00105B6A" w:rsidRDefault="00105B6A">
          <w:pPr>
            <w:pStyle w:val="TDC2"/>
            <w:tabs>
              <w:tab w:val="right" w:leader="dot" w:pos="8488"/>
            </w:tabs>
            <w:rPr>
              <w:rFonts w:eastAsiaTheme="minorEastAsia" w:cstheme="minorBidi"/>
              <w:b w:val="0"/>
              <w:bCs w:val="0"/>
              <w:noProof/>
              <w:lang w:val="es-PE" w:eastAsia="es-PE"/>
            </w:rPr>
          </w:pPr>
          <w:hyperlink w:anchor="_Toc53080406" w:history="1">
            <w:r w:rsidRPr="001226D8">
              <w:rPr>
                <w:rStyle w:val="Hipervnculo"/>
                <w:noProof/>
              </w:rPr>
              <w:t>Diseño de la muestra</w:t>
            </w:r>
            <w:r>
              <w:rPr>
                <w:noProof/>
                <w:webHidden/>
              </w:rPr>
              <w:tab/>
            </w:r>
            <w:r>
              <w:rPr>
                <w:noProof/>
                <w:webHidden/>
              </w:rPr>
              <w:fldChar w:fldCharType="begin"/>
            </w:r>
            <w:r>
              <w:rPr>
                <w:noProof/>
                <w:webHidden/>
              </w:rPr>
              <w:instrText xml:space="preserve"> PAGEREF _Toc53080406 \h </w:instrText>
            </w:r>
            <w:r>
              <w:rPr>
                <w:noProof/>
                <w:webHidden/>
              </w:rPr>
            </w:r>
            <w:r>
              <w:rPr>
                <w:noProof/>
                <w:webHidden/>
              </w:rPr>
              <w:fldChar w:fldCharType="separate"/>
            </w:r>
            <w:r>
              <w:rPr>
                <w:noProof/>
                <w:webHidden/>
              </w:rPr>
              <w:t>7</w:t>
            </w:r>
            <w:r>
              <w:rPr>
                <w:noProof/>
                <w:webHidden/>
              </w:rPr>
              <w:fldChar w:fldCharType="end"/>
            </w:r>
          </w:hyperlink>
        </w:p>
        <w:p w14:paraId="0581298A" w14:textId="1335068E" w:rsidR="00105B6A" w:rsidRDefault="00105B6A">
          <w:pPr>
            <w:pStyle w:val="TDC2"/>
            <w:tabs>
              <w:tab w:val="right" w:leader="dot" w:pos="8488"/>
            </w:tabs>
            <w:rPr>
              <w:rFonts w:eastAsiaTheme="minorEastAsia" w:cstheme="minorBidi"/>
              <w:b w:val="0"/>
              <w:bCs w:val="0"/>
              <w:noProof/>
              <w:lang w:val="es-PE" w:eastAsia="es-PE"/>
            </w:rPr>
          </w:pPr>
          <w:hyperlink w:anchor="_Toc53080407" w:history="1">
            <w:r w:rsidRPr="001226D8">
              <w:rPr>
                <w:rStyle w:val="Hipervnculo"/>
                <w:noProof/>
              </w:rPr>
              <w:t>Análisis de la información</w:t>
            </w:r>
            <w:r>
              <w:rPr>
                <w:noProof/>
                <w:webHidden/>
              </w:rPr>
              <w:tab/>
            </w:r>
            <w:r>
              <w:rPr>
                <w:noProof/>
                <w:webHidden/>
              </w:rPr>
              <w:fldChar w:fldCharType="begin"/>
            </w:r>
            <w:r>
              <w:rPr>
                <w:noProof/>
                <w:webHidden/>
              </w:rPr>
              <w:instrText xml:space="preserve"> PAGEREF _Toc53080407 \h </w:instrText>
            </w:r>
            <w:r>
              <w:rPr>
                <w:noProof/>
                <w:webHidden/>
              </w:rPr>
            </w:r>
            <w:r>
              <w:rPr>
                <w:noProof/>
                <w:webHidden/>
              </w:rPr>
              <w:fldChar w:fldCharType="separate"/>
            </w:r>
            <w:r>
              <w:rPr>
                <w:noProof/>
                <w:webHidden/>
              </w:rPr>
              <w:t>8</w:t>
            </w:r>
            <w:r>
              <w:rPr>
                <w:noProof/>
                <w:webHidden/>
              </w:rPr>
              <w:fldChar w:fldCharType="end"/>
            </w:r>
          </w:hyperlink>
        </w:p>
        <w:p w14:paraId="47233DB1" w14:textId="5965768E" w:rsidR="00105B6A" w:rsidRDefault="00105B6A">
          <w:pPr>
            <w:pStyle w:val="TDC1"/>
            <w:tabs>
              <w:tab w:val="right" w:leader="dot" w:pos="8488"/>
            </w:tabs>
            <w:rPr>
              <w:rFonts w:eastAsiaTheme="minorEastAsia" w:cstheme="minorBidi"/>
              <w:b w:val="0"/>
              <w:bCs w:val="0"/>
              <w:noProof/>
              <w:sz w:val="22"/>
              <w:szCs w:val="22"/>
              <w:lang w:val="es-PE" w:eastAsia="es-PE"/>
            </w:rPr>
          </w:pPr>
          <w:hyperlink w:anchor="_Toc53080408" w:history="1">
            <w:r w:rsidRPr="001226D8">
              <w:rPr>
                <w:rStyle w:val="Hipervnculo"/>
                <w:noProof/>
              </w:rPr>
              <w:t>RESULTADOS</w:t>
            </w:r>
            <w:r>
              <w:rPr>
                <w:noProof/>
                <w:webHidden/>
              </w:rPr>
              <w:tab/>
            </w:r>
            <w:r>
              <w:rPr>
                <w:noProof/>
                <w:webHidden/>
              </w:rPr>
              <w:fldChar w:fldCharType="begin"/>
            </w:r>
            <w:r>
              <w:rPr>
                <w:noProof/>
                <w:webHidden/>
              </w:rPr>
              <w:instrText xml:space="preserve"> PAGEREF _Toc53080408 \h </w:instrText>
            </w:r>
            <w:r>
              <w:rPr>
                <w:noProof/>
                <w:webHidden/>
              </w:rPr>
            </w:r>
            <w:r>
              <w:rPr>
                <w:noProof/>
                <w:webHidden/>
              </w:rPr>
              <w:fldChar w:fldCharType="separate"/>
            </w:r>
            <w:r>
              <w:rPr>
                <w:noProof/>
                <w:webHidden/>
              </w:rPr>
              <w:t>9</w:t>
            </w:r>
            <w:r>
              <w:rPr>
                <w:noProof/>
                <w:webHidden/>
              </w:rPr>
              <w:fldChar w:fldCharType="end"/>
            </w:r>
          </w:hyperlink>
        </w:p>
        <w:p w14:paraId="2E028FBC" w14:textId="46E48A4A"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09" w:history="1">
            <w:r w:rsidRPr="001226D8">
              <w:rPr>
                <w:rStyle w:val="Hipervnculo"/>
                <w:noProof/>
              </w:rPr>
              <w:t>1.</w:t>
            </w:r>
            <w:r>
              <w:rPr>
                <w:rFonts w:eastAsiaTheme="minorEastAsia" w:cstheme="minorBidi"/>
                <w:b w:val="0"/>
                <w:bCs w:val="0"/>
                <w:noProof/>
                <w:lang w:val="es-PE" w:eastAsia="es-PE"/>
              </w:rPr>
              <w:tab/>
            </w:r>
            <w:r w:rsidRPr="001226D8">
              <w:rPr>
                <w:rStyle w:val="Hipervnculo"/>
                <w:noProof/>
              </w:rPr>
              <w:t>Características de la Vivienda</w:t>
            </w:r>
            <w:r>
              <w:rPr>
                <w:noProof/>
                <w:webHidden/>
              </w:rPr>
              <w:tab/>
            </w:r>
            <w:r>
              <w:rPr>
                <w:noProof/>
                <w:webHidden/>
              </w:rPr>
              <w:fldChar w:fldCharType="begin"/>
            </w:r>
            <w:r>
              <w:rPr>
                <w:noProof/>
                <w:webHidden/>
              </w:rPr>
              <w:instrText xml:space="preserve"> PAGEREF _Toc53080409 \h </w:instrText>
            </w:r>
            <w:r>
              <w:rPr>
                <w:noProof/>
                <w:webHidden/>
              </w:rPr>
            </w:r>
            <w:r>
              <w:rPr>
                <w:noProof/>
                <w:webHidden/>
              </w:rPr>
              <w:fldChar w:fldCharType="separate"/>
            </w:r>
            <w:r>
              <w:rPr>
                <w:noProof/>
                <w:webHidden/>
              </w:rPr>
              <w:t>10</w:t>
            </w:r>
            <w:r>
              <w:rPr>
                <w:noProof/>
                <w:webHidden/>
              </w:rPr>
              <w:fldChar w:fldCharType="end"/>
            </w:r>
          </w:hyperlink>
        </w:p>
        <w:p w14:paraId="3350F05F" w14:textId="45002B21" w:rsidR="00105B6A" w:rsidRDefault="00105B6A">
          <w:pPr>
            <w:pStyle w:val="TDC3"/>
            <w:tabs>
              <w:tab w:val="left" w:pos="1200"/>
              <w:tab w:val="right" w:leader="dot" w:pos="8488"/>
            </w:tabs>
            <w:rPr>
              <w:rFonts w:eastAsiaTheme="minorEastAsia" w:cstheme="minorBidi"/>
              <w:noProof/>
              <w:lang w:val="es-PE" w:eastAsia="es-PE"/>
            </w:rPr>
          </w:pPr>
          <w:hyperlink w:anchor="_Toc53080410" w:history="1">
            <w:r w:rsidRPr="001226D8">
              <w:rPr>
                <w:rStyle w:val="Hipervnculo"/>
                <w:noProof/>
              </w:rPr>
              <w:t>1.1.</w:t>
            </w:r>
            <w:r>
              <w:rPr>
                <w:rFonts w:eastAsiaTheme="minorEastAsia" w:cstheme="minorBidi"/>
                <w:noProof/>
                <w:lang w:val="es-PE" w:eastAsia="es-PE"/>
              </w:rPr>
              <w:tab/>
            </w:r>
            <w:r w:rsidRPr="001226D8">
              <w:rPr>
                <w:rStyle w:val="Hipervnculo"/>
                <w:noProof/>
              </w:rPr>
              <w:t>Materiales de la vivienda</w:t>
            </w:r>
            <w:r>
              <w:rPr>
                <w:noProof/>
                <w:webHidden/>
              </w:rPr>
              <w:tab/>
            </w:r>
            <w:r>
              <w:rPr>
                <w:noProof/>
                <w:webHidden/>
              </w:rPr>
              <w:fldChar w:fldCharType="begin"/>
            </w:r>
            <w:r>
              <w:rPr>
                <w:noProof/>
                <w:webHidden/>
              </w:rPr>
              <w:instrText xml:space="preserve"> PAGEREF _Toc53080410 \h </w:instrText>
            </w:r>
            <w:r>
              <w:rPr>
                <w:noProof/>
                <w:webHidden/>
              </w:rPr>
            </w:r>
            <w:r>
              <w:rPr>
                <w:noProof/>
                <w:webHidden/>
              </w:rPr>
              <w:fldChar w:fldCharType="separate"/>
            </w:r>
            <w:r>
              <w:rPr>
                <w:noProof/>
                <w:webHidden/>
              </w:rPr>
              <w:t>10</w:t>
            </w:r>
            <w:r>
              <w:rPr>
                <w:noProof/>
                <w:webHidden/>
              </w:rPr>
              <w:fldChar w:fldCharType="end"/>
            </w:r>
          </w:hyperlink>
        </w:p>
        <w:p w14:paraId="43223485" w14:textId="588A3F7C" w:rsidR="00105B6A" w:rsidRDefault="00105B6A">
          <w:pPr>
            <w:pStyle w:val="TDC3"/>
            <w:tabs>
              <w:tab w:val="left" w:pos="1200"/>
              <w:tab w:val="right" w:leader="dot" w:pos="8488"/>
            </w:tabs>
            <w:rPr>
              <w:rFonts w:eastAsiaTheme="minorEastAsia" w:cstheme="minorBidi"/>
              <w:noProof/>
              <w:lang w:val="es-PE" w:eastAsia="es-PE"/>
            </w:rPr>
          </w:pPr>
          <w:hyperlink w:anchor="_Toc53080411" w:history="1">
            <w:r w:rsidRPr="001226D8">
              <w:rPr>
                <w:rStyle w:val="Hipervnculo"/>
                <w:noProof/>
              </w:rPr>
              <w:t>1.2.</w:t>
            </w:r>
            <w:r>
              <w:rPr>
                <w:rFonts w:eastAsiaTheme="minorEastAsia" w:cstheme="minorBidi"/>
                <w:noProof/>
                <w:lang w:val="es-PE" w:eastAsia="es-PE"/>
              </w:rPr>
              <w:tab/>
            </w:r>
            <w:r w:rsidRPr="001226D8">
              <w:rPr>
                <w:rStyle w:val="Hipervnculo"/>
                <w:noProof/>
              </w:rPr>
              <w:t>Servicios básicos</w:t>
            </w:r>
            <w:r>
              <w:rPr>
                <w:noProof/>
                <w:webHidden/>
              </w:rPr>
              <w:tab/>
            </w:r>
            <w:r>
              <w:rPr>
                <w:noProof/>
                <w:webHidden/>
              </w:rPr>
              <w:fldChar w:fldCharType="begin"/>
            </w:r>
            <w:r>
              <w:rPr>
                <w:noProof/>
                <w:webHidden/>
              </w:rPr>
              <w:instrText xml:space="preserve"> PAGEREF _Toc53080411 \h </w:instrText>
            </w:r>
            <w:r>
              <w:rPr>
                <w:noProof/>
                <w:webHidden/>
              </w:rPr>
            </w:r>
            <w:r>
              <w:rPr>
                <w:noProof/>
                <w:webHidden/>
              </w:rPr>
              <w:fldChar w:fldCharType="separate"/>
            </w:r>
            <w:r>
              <w:rPr>
                <w:noProof/>
                <w:webHidden/>
              </w:rPr>
              <w:t>11</w:t>
            </w:r>
            <w:r>
              <w:rPr>
                <w:noProof/>
                <w:webHidden/>
              </w:rPr>
              <w:fldChar w:fldCharType="end"/>
            </w:r>
          </w:hyperlink>
        </w:p>
        <w:p w14:paraId="12459B26" w14:textId="0AC3D7C2" w:rsidR="00105B6A" w:rsidRDefault="00105B6A">
          <w:pPr>
            <w:pStyle w:val="TDC3"/>
            <w:tabs>
              <w:tab w:val="left" w:pos="1200"/>
              <w:tab w:val="right" w:leader="dot" w:pos="8488"/>
            </w:tabs>
            <w:rPr>
              <w:rFonts w:eastAsiaTheme="minorEastAsia" w:cstheme="minorBidi"/>
              <w:noProof/>
              <w:lang w:val="es-PE" w:eastAsia="es-PE"/>
            </w:rPr>
          </w:pPr>
          <w:hyperlink w:anchor="_Toc53080412" w:history="1">
            <w:r w:rsidRPr="001226D8">
              <w:rPr>
                <w:rStyle w:val="Hipervnculo"/>
                <w:noProof/>
              </w:rPr>
              <w:t>1.3.</w:t>
            </w:r>
            <w:r>
              <w:rPr>
                <w:rFonts w:eastAsiaTheme="minorEastAsia" w:cstheme="minorBidi"/>
                <w:noProof/>
                <w:lang w:val="es-PE" w:eastAsia="es-PE"/>
              </w:rPr>
              <w:tab/>
            </w:r>
            <w:r w:rsidRPr="001226D8">
              <w:rPr>
                <w:rStyle w:val="Hipervnculo"/>
                <w:noProof/>
              </w:rPr>
              <w:t>Distribución de habitaciones en la vivienda</w:t>
            </w:r>
            <w:r>
              <w:rPr>
                <w:noProof/>
                <w:webHidden/>
              </w:rPr>
              <w:tab/>
            </w:r>
            <w:r>
              <w:rPr>
                <w:noProof/>
                <w:webHidden/>
              </w:rPr>
              <w:fldChar w:fldCharType="begin"/>
            </w:r>
            <w:r>
              <w:rPr>
                <w:noProof/>
                <w:webHidden/>
              </w:rPr>
              <w:instrText xml:space="preserve"> PAGEREF _Toc53080412 \h </w:instrText>
            </w:r>
            <w:r>
              <w:rPr>
                <w:noProof/>
                <w:webHidden/>
              </w:rPr>
            </w:r>
            <w:r>
              <w:rPr>
                <w:noProof/>
                <w:webHidden/>
              </w:rPr>
              <w:fldChar w:fldCharType="separate"/>
            </w:r>
            <w:r>
              <w:rPr>
                <w:noProof/>
                <w:webHidden/>
              </w:rPr>
              <w:t>12</w:t>
            </w:r>
            <w:r>
              <w:rPr>
                <w:noProof/>
                <w:webHidden/>
              </w:rPr>
              <w:fldChar w:fldCharType="end"/>
            </w:r>
          </w:hyperlink>
        </w:p>
        <w:p w14:paraId="135DC990" w14:textId="0DA6C968" w:rsidR="00105B6A" w:rsidRDefault="00105B6A">
          <w:pPr>
            <w:pStyle w:val="TDC3"/>
            <w:tabs>
              <w:tab w:val="left" w:pos="1200"/>
              <w:tab w:val="right" w:leader="dot" w:pos="8488"/>
            </w:tabs>
            <w:rPr>
              <w:rFonts w:eastAsiaTheme="minorEastAsia" w:cstheme="minorBidi"/>
              <w:noProof/>
              <w:lang w:val="es-PE" w:eastAsia="es-PE"/>
            </w:rPr>
          </w:pPr>
          <w:hyperlink w:anchor="_Toc53080413" w:history="1">
            <w:r w:rsidRPr="001226D8">
              <w:rPr>
                <w:rStyle w:val="Hipervnculo"/>
                <w:noProof/>
              </w:rPr>
              <w:t>1.4.</w:t>
            </w:r>
            <w:r>
              <w:rPr>
                <w:rFonts w:eastAsiaTheme="minorEastAsia" w:cstheme="minorBidi"/>
                <w:noProof/>
                <w:lang w:val="es-PE" w:eastAsia="es-PE"/>
              </w:rPr>
              <w:tab/>
            </w:r>
            <w:r w:rsidRPr="001226D8">
              <w:rPr>
                <w:rStyle w:val="Hipervnculo"/>
                <w:noProof/>
              </w:rPr>
              <w:t>Combustible para cocinar</w:t>
            </w:r>
            <w:r>
              <w:rPr>
                <w:noProof/>
                <w:webHidden/>
              </w:rPr>
              <w:tab/>
            </w:r>
            <w:r>
              <w:rPr>
                <w:noProof/>
                <w:webHidden/>
              </w:rPr>
              <w:fldChar w:fldCharType="begin"/>
            </w:r>
            <w:r>
              <w:rPr>
                <w:noProof/>
                <w:webHidden/>
              </w:rPr>
              <w:instrText xml:space="preserve"> PAGEREF _Toc53080413 \h </w:instrText>
            </w:r>
            <w:r>
              <w:rPr>
                <w:noProof/>
                <w:webHidden/>
              </w:rPr>
            </w:r>
            <w:r>
              <w:rPr>
                <w:noProof/>
                <w:webHidden/>
              </w:rPr>
              <w:fldChar w:fldCharType="separate"/>
            </w:r>
            <w:r>
              <w:rPr>
                <w:noProof/>
                <w:webHidden/>
              </w:rPr>
              <w:t>13</w:t>
            </w:r>
            <w:r>
              <w:rPr>
                <w:noProof/>
                <w:webHidden/>
              </w:rPr>
              <w:fldChar w:fldCharType="end"/>
            </w:r>
          </w:hyperlink>
        </w:p>
        <w:p w14:paraId="100A5B1A" w14:textId="19ADD6F1" w:rsidR="00105B6A" w:rsidRDefault="00105B6A">
          <w:pPr>
            <w:pStyle w:val="TDC3"/>
            <w:tabs>
              <w:tab w:val="left" w:pos="1200"/>
              <w:tab w:val="right" w:leader="dot" w:pos="8488"/>
            </w:tabs>
            <w:rPr>
              <w:rFonts w:eastAsiaTheme="minorEastAsia" w:cstheme="minorBidi"/>
              <w:noProof/>
              <w:lang w:val="es-PE" w:eastAsia="es-PE"/>
            </w:rPr>
          </w:pPr>
          <w:hyperlink w:anchor="_Toc53080414" w:history="1">
            <w:r w:rsidRPr="001226D8">
              <w:rPr>
                <w:rStyle w:val="Hipervnculo"/>
                <w:noProof/>
              </w:rPr>
              <w:t>1.5.</w:t>
            </w:r>
            <w:r>
              <w:rPr>
                <w:rFonts w:eastAsiaTheme="minorEastAsia" w:cstheme="minorBidi"/>
                <w:noProof/>
                <w:lang w:val="es-PE" w:eastAsia="es-PE"/>
              </w:rPr>
              <w:tab/>
            </w:r>
            <w:r w:rsidRPr="001226D8">
              <w:rPr>
                <w:rStyle w:val="Hipervnculo"/>
                <w:noProof/>
              </w:rPr>
              <w:t>Desecho de basura</w:t>
            </w:r>
            <w:r>
              <w:rPr>
                <w:noProof/>
                <w:webHidden/>
              </w:rPr>
              <w:tab/>
            </w:r>
            <w:r>
              <w:rPr>
                <w:noProof/>
                <w:webHidden/>
              </w:rPr>
              <w:fldChar w:fldCharType="begin"/>
            </w:r>
            <w:r>
              <w:rPr>
                <w:noProof/>
                <w:webHidden/>
              </w:rPr>
              <w:instrText xml:space="preserve"> PAGEREF _Toc53080414 \h </w:instrText>
            </w:r>
            <w:r>
              <w:rPr>
                <w:noProof/>
                <w:webHidden/>
              </w:rPr>
            </w:r>
            <w:r>
              <w:rPr>
                <w:noProof/>
                <w:webHidden/>
              </w:rPr>
              <w:fldChar w:fldCharType="separate"/>
            </w:r>
            <w:r>
              <w:rPr>
                <w:noProof/>
                <w:webHidden/>
              </w:rPr>
              <w:t>14</w:t>
            </w:r>
            <w:r>
              <w:rPr>
                <w:noProof/>
                <w:webHidden/>
              </w:rPr>
              <w:fldChar w:fldCharType="end"/>
            </w:r>
          </w:hyperlink>
        </w:p>
        <w:p w14:paraId="7855BA5A" w14:textId="7A8DF9D6"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15" w:history="1">
            <w:r w:rsidRPr="001226D8">
              <w:rPr>
                <w:rStyle w:val="Hipervnculo"/>
                <w:noProof/>
              </w:rPr>
              <w:t>2.</w:t>
            </w:r>
            <w:r>
              <w:rPr>
                <w:rFonts w:eastAsiaTheme="minorEastAsia" w:cstheme="minorBidi"/>
                <w:b w:val="0"/>
                <w:bCs w:val="0"/>
                <w:noProof/>
                <w:lang w:val="es-PE" w:eastAsia="es-PE"/>
              </w:rPr>
              <w:tab/>
            </w:r>
            <w:r w:rsidRPr="001226D8">
              <w:rPr>
                <w:rStyle w:val="Hipervnculo"/>
                <w:noProof/>
              </w:rPr>
              <w:t>Características del hogar</w:t>
            </w:r>
            <w:r>
              <w:rPr>
                <w:noProof/>
                <w:webHidden/>
              </w:rPr>
              <w:tab/>
            </w:r>
            <w:r>
              <w:rPr>
                <w:noProof/>
                <w:webHidden/>
              </w:rPr>
              <w:fldChar w:fldCharType="begin"/>
            </w:r>
            <w:r>
              <w:rPr>
                <w:noProof/>
                <w:webHidden/>
              </w:rPr>
              <w:instrText xml:space="preserve"> PAGEREF _Toc53080415 \h </w:instrText>
            </w:r>
            <w:r>
              <w:rPr>
                <w:noProof/>
                <w:webHidden/>
              </w:rPr>
            </w:r>
            <w:r>
              <w:rPr>
                <w:noProof/>
                <w:webHidden/>
              </w:rPr>
              <w:fldChar w:fldCharType="separate"/>
            </w:r>
            <w:r>
              <w:rPr>
                <w:noProof/>
                <w:webHidden/>
              </w:rPr>
              <w:t>15</w:t>
            </w:r>
            <w:r>
              <w:rPr>
                <w:noProof/>
                <w:webHidden/>
              </w:rPr>
              <w:fldChar w:fldCharType="end"/>
            </w:r>
          </w:hyperlink>
        </w:p>
        <w:p w14:paraId="0BDAFA98" w14:textId="0F9B1C52" w:rsidR="00105B6A" w:rsidRDefault="00105B6A">
          <w:pPr>
            <w:pStyle w:val="TDC3"/>
            <w:tabs>
              <w:tab w:val="left" w:pos="1200"/>
              <w:tab w:val="right" w:leader="dot" w:pos="8488"/>
            </w:tabs>
            <w:rPr>
              <w:rFonts w:eastAsiaTheme="minorEastAsia" w:cstheme="minorBidi"/>
              <w:noProof/>
              <w:lang w:val="es-PE" w:eastAsia="es-PE"/>
            </w:rPr>
          </w:pPr>
          <w:hyperlink w:anchor="_Toc53080416" w:history="1">
            <w:r w:rsidRPr="001226D8">
              <w:rPr>
                <w:rStyle w:val="Hipervnculo"/>
                <w:noProof/>
              </w:rPr>
              <w:t>2.1.</w:t>
            </w:r>
            <w:r>
              <w:rPr>
                <w:rFonts w:eastAsiaTheme="minorEastAsia" w:cstheme="minorBidi"/>
                <w:noProof/>
                <w:lang w:val="es-PE" w:eastAsia="es-PE"/>
              </w:rPr>
              <w:tab/>
            </w:r>
            <w:r w:rsidRPr="001226D8">
              <w:rPr>
                <w:rStyle w:val="Hipervnculo"/>
                <w:noProof/>
              </w:rPr>
              <w:t>Jefatura del hogar</w:t>
            </w:r>
            <w:r>
              <w:rPr>
                <w:noProof/>
                <w:webHidden/>
              </w:rPr>
              <w:tab/>
            </w:r>
            <w:r>
              <w:rPr>
                <w:noProof/>
                <w:webHidden/>
              </w:rPr>
              <w:fldChar w:fldCharType="begin"/>
            </w:r>
            <w:r>
              <w:rPr>
                <w:noProof/>
                <w:webHidden/>
              </w:rPr>
              <w:instrText xml:space="preserve"> PAGEREF _Toc53080416 \h </w:instrText>
            </w:r>
            <w:r>
              <w:rPr>
                <w:noProof/>
                <w:webHidden/>
              </w:rPr>
            </w:r>
            <w:r>
              <w:rPr>
                <w:noProof/>
                <w:webHidden/>
              </w:rPr>
              <w:fldChar w:fldCharType="separate"/>
            </w:r>
            <w:r>
              <w:rPr>
                <w:noProof/>
                <w:webHidden/>
              </w:rPr>
              <w:t>16</w:t>
            </w:r>
            <w:r>
              <w:rPr>
                <w:noProof/>
                <w:webHidden/>
              </w:rPr>
              <w:fldChar w:fldCharType="end"/>
            </w:r>
          </w:hyperlink>
        </w:p>
        <w:p w14:paraId="6ACC6246" w14:textId="7ACF5778" w:rsidR="00105B6A" w:rsidRDefault="00105B6A">
          <w:pPr>
            <w:pStyle w:val="TDC3"/>
            <w:tabs>
              <w:tab w:val="left" w:pos="1200"/>
              <w:tab w:val="right" w:leader="dot" w:pos="8488"/>
            </w:tabs>
            <w:rPr>
              <w:rFonts w:eastAsiaTheme="minorEastAsia" w:cstheme="minorBidi"/>
              <w:noProof/>
              <w:lang w:val="es-PE" w:eastAsia="es-PE"/>
            </w:rPr>
          </w:pPr>
          <w:hyperlink w:anchor="_Toc53080417" w:history="1">
            <w:r w:rsidRPr="001226D8">
              <w:rPr>
                <w:rStyle w:val="Hipervnculo"/>
                <w:noProof/>
              </w:rPr>
              <w:t>2.2.</w:t>
            </w:r>
            <w:r>
              <w:rPr>
                <w:rFonts w:eastAsiaTheme="minorEastAsia" w:cstheme="minorBidi"/>
                <w:noProof/>
                <w:lang w:val="es-PE" w:eastAsia="es-PE"/>
              </w:rPr>
              <w:tab/>
            </w:r>
            <w:r w:rsidRPr="001226D8">
              <w:rPr>
                <w:rStyle w:val="Hipervnculo"/>
                <w:noProof/>
              </w:rPr>
              <w:t>Participación en programas sociales</w:t>
            </w:r>
            <w:r>
              <w:rPr>
                <w:noProof/>
                <w:webHidden/>
              </w:rPr>
              <w:tab/>
            </w:r>
            <w:r>
              <w:rPr>
                <w:noProof/>
                <w:webHidden/>
              </w:rPr>
              <w:fldChar w:fldCharType="begin"/>
            </w:r>
            <w:r>
              <w:rPr>
                <w:noProof/>
                <w:webHidden/>
              </w:rPr>
              <w:instrText xml:space="preserve"> PAGEREF _Toc53080417 \h </w:instrText>
            </w:r>
            <w:r>
              <w:rPr>
                <w:noProof/>
                <w:webHidden/>
              </w:rPr>
            </w:r>
            <w:r>
              <w:rPr>
                <w:noProof/>
                <w:webHidden/>
              </w:rPr>
              <w:fldChar w:fldCharType="separate"/>
            </w:r>
            <w:r>
              <w:rPr>
                <w:noProof/>
                <w:webHidden/>
              </w:rPr>
              <w:t>18</w:t>
            </w:r>
            <w:r>
              <w:rPr>
                <w:noProof/>
                <w:webHidden/>
              </w:rPr>
              <w:fldChar w:fldCharType="end"/>
            </w:r>
          </w:hyperlink>
        </w:p>
        <w:p w14:paraId="3DE2F517" w14:textId="6581A39F"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18" w:history="1">
            <w:r w:rsidRPr="001226D8">
              <w:rPr>
                <w:rStyle w:val="Hipervnculo"/>
                <w:noProof/>
              </w:rPr>
              <w:t>3.</w:t>
            </w:r>
            <w:r>
              <w:rPr>
                <w:rFonts w:eastAsiaTheme="minorEastAsia" w:cstheme="minorBidi"/>
                <w:b w:val="0"/>
                <w:bCs w:val="0"/>
                <w:noProof/>
                <w:lang w:val="es-PE" w:eastAsia="es-PE"/>
              </w:rPr>
              <w:tab/>
            </w:r>
            <w:r w:rsidRPr="001226D8">
              <w:rPr>
                <w:rStyle w:val="Hipervnculo"/>
                <w:noProof/>
              </w:rPr>
              <w:t>Prácticas de cuidado</w:t>
            </w:r>
            <w:r>
              <w:rPr>
                <w:noProof/>
                <w:webHidden/>
              </w:rPr>
              <w:tab/>
            </w:r>
            <w:r>
              <w:rPr>
                <w:noProof/>
                <w:webHidden/>
              </w:rPr>
              <w:fldChar w:fldCharType="begin"/>
            </w:r>
            <w:r>
              <w:rPr>
                <w:noProof/>
                <w:webHidden/>
              </w:rPr>
              <w:instrText xml:space="preserve"> PAGEREF _Toc53080418 \h </w:instrText>
            </w:r>
            <w:r>
              <w:rPr>
                <w:noProof/>
                <w:webHidden/>
              </w:rPr>
            </w:r>
            <w:r>
              <w:rPr>
                <w:noProof/>
                <w:webHidden/>
              </w:rPr>
              <w:fldChar w:fldCharType="separate"/>
            </w:r>
            <w:r>
              <w:rPr>
                <w:noProof/>
                <w:webHidden/>
              </w:rPr>
              <w:t>20</w:t>
            </w:r>
            <w:r>
              <w:rPr>
                <w:noProof/>
                <w:webHidden/>
              </w:rPr>
              <w:fldChar w:fldCharType="end"/>
            </w:r>
          </w:hyperlink>
        </w:p>
        <w:p w14:paraId="46E14F4B" w14:textId="06910CD4" w:rsidR="00105B6A" w:rsidRDefault="00105B6A">
          <w:pPr>
            <w:pStyle w:val="TDC3"/>
            <w:tabs>
              <w:tab w:val="left" w:pos="1200"/>
              <w:tab w:val="right" w:leader="dot" w:pos="8488"/>
            </w:tabs>
            <w:rPr>
              <w:rFonts w:eastAsiaTheme="minorEastAsia" w:cstheme="minorBidi"/>
              <w:noProof/>
              <w:lang w:val="es-PE" w:eastAsia="es-PE"/>
            </w:rPr>
          </w:pPr>
          <w:hyperlink w:anchor="_Toc53080419" w:history="1">
            <w:r w:rsidRPr="001226D8">
              <w:rPr>
                <w:rStyle w:val="Hipervnculo"/>
                <w:noProof/>
              </w:rPr>
              <w:t>3.1.</w:t>
            </w:r>
            <w:r>
              <w:rPr>
                <w:rFonts w:eastAsiaTheme="minorEastAsia" w:cstheme="minorBidi"/>
                <w:noProof/>
                <w:lang w:val="es-PE" w:eastAsia="es-PE"/>
              </w:rPr>
              <w:tab/>
            </w:r>
            <w:r w:rsidRPr="001226D8">
              <w:rPr>
                <w:rStyle w:val="Hipervnculo"/>
                <w:noProof/>
              </w:rPr>
              <w:t>Lavado de manos</w:t>
            </w:r>
            <w:r>
              <w:rPr>
                <w:noProof/>
                <w:webHidden/>
              </w:rPr>
              <w:tab/>
            </w:r>
            <w:r>
              <w:rPr>
                <w:noProof/>
                <w:webHidden/>
              </w:rPr>
              <w:fldChar w:fldCharType="begin"/>
            </w:r>
            <w:r>
              <w:rPr>
                <w:noProof/>
                <w:webHidden/>
              </w:rPr>
              <w:instrText xml:space="preserve"> PAGEREF _Toc53080419 \h </w:instrText>
            </w:r>
            <w:r>
              <w:rPr>
                <w:noProof/>
                <w:webHidden/>
              </w:rPr>
            </w:r>
            <w:r>
              <w:rPr>
                <w:noProof/>
                <w:webHidden/>
              </w:rPr>
              <w:fldChar w:fldCharType="separate"/>
            </w:r>
            <w:r>
              <w:rPr>
                <w:noProof/>
                <w:webHidden/>
              </w:rPr>
              <w:t>20</w:t>
            </w:r>
            <w:r>
              <w:rPr>
                <w:noProof/>
                <w:webHidden/>
              </w:rPr>
              <w:fldChar w:fldCharType="end"/>
            </w:r>
          </w:hyperlink>
        </w:p>
        <w:p w14:paraId="4CABC537" w14:textId="7D215AA9" w:rsidR="00105B6A" w:rsidRDefault="00105B6A">
          <w:pPr>
            <w:pStyle w:val="TDC3"/>
            <w:tabs>
              <w:tab w:val="left" w:pos="1200"/>
              <w:tab w:val="right" w:leader="dot" w:pos="8488"/>
            </w:tabs>
            <w:rPr>
              <w:rFonts w:eastAsiaTheme="minorEastAsia" w:cstheme="minorBidi"/>
              <w:noProof/>
              <w:lang w:val="es-PE" w:eastAsia="es-PE"/>
            </w:rPr>
          </w:pPr>
          <w:hyperlink w:anchor="_Toc53080420" w:history="1">
            <w:r w:rsidRPr="001226D8">
              <w:rPr>
                <w:rStyle w:val="Hipervnculo"/>
                <w:noProof/>
              </w:rPr>
              <w:t>3.2.</w:t>
            </w:r>
            <w:r>
              <w:rPr>
                <w:rFonts w:eastAsiaTheme="minorEastAsia" w:cstheme="minorBidi"/>
                <w:noProof/>
                <w:lang w:val="es-PE" w:eastAsia="es-PE"/>
              </w:rPr>
              <w:tab/>
            </w:r>
            <w:r w:rsidRPr="001226D8">
              <w:rPr>
                <w:rStyle w:val="Hipervnculo"/>
                <w:noProof/>
              </w:rPr>
              <w:t>Tareas en el hogar</w:t>
            </w:r>
            <w:r>
              <w:rPr>
                <w:noProof/>
                <w:webHidden/>
              </w:rPr>
              <w:tab/>
            </w:r>
            <w:r>
              <w:rPr>
                <w:noProof/>
                <w:webHidden/>
              </w:rPr>
              <w:fldChar w:fldCharType="begin"/>
            </w:r>
            <w:r>
              <w:rPr>
                <w:noProof/>
                <w:webHidden/>
              </w:rPr>
              <w:instrText xml:space="preserve"> PAGEREF _Toc53080420 \h </w:instrText>
            </w:r>
            <w:r>
              <w:rPr>
                <w:noProof/>
                <w:webHidden/>
              </w:rPr>
            </w:r>
            <w:r>
              <w:rPr>
                <w:noProof/>
                <w:webHidden/>
              </w:rPr>
              <w:fldChar w:fldCharType="separate"/>
            </w:r>
            <w:r>
              <w:rPr>
                <w:noProof/>
                <w:webHidden/>
              </w:rPr>
              <w:t>21</w:t>
            </w:r>
            <w:r>
              <w:rPr>
                <w:noProof/>
                <w:webHidden/>
              </w:rPr>
              <w:fldChar w:fldCharType="end"/>
            </w:r>
          </w:hyperlink>
        </w:p>
        <w:p w14:paraId="74B9A811" w14:textId="78E8A710"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21" w:history="1">
            <w:r w:rsidRPr="001226D8">
              <w:rPr>
                <w:rStyle w:val="Hipervnculo"/>
                <w:noProof/>
              </w:rPr>
              <w:t>4.</w:t>
            </w:r>
            <w:r>
              <w:rPr>
                <w:rFonts w:eastAsiaTheme="minorEastAsia" w:cstheme="minorBidi"/>
                <w:b w:val="0"/>
                <w:bCs w:val="0"/>
                <w:noProof/>
                <w:lang w:val="es-PE" w:eastAsia="es-PE"/>
              </w:rPr>
              <w:tab/>
            </w:r>
            <w:r w:rsidRPr="001226D8">
              <w:rPr>
                <w:rStyle w:val="Hipervnculo"/>
                <w:noProof/>
              </w:rPr>
              <w:t>Alimentación</w:t>
            </w:r>
            <w:r>
              <w:rPr>
                <w:noProof/>
                <w:webHidden/>
              </w:rPr>
              <w:tab/>
            </w:r>
            <w:r>
              <w:rPr>
                <w:noProof/>
                <w:webHidden/>
              </w:rPr>
              <w:fldChar w:fldCharType="begin"/>
            </w:r>
            <w:r>
              <w:rPr>
                <w:noProof/>
                <w:webHidden/>
              </w:rPr>
              <w:instrText xml:space="preserve"> PAGEREF _Toc53080421 \h </w:instrText>
            </w:r>
            <w:r>
              <w:rPr>
                <w:noProof/>
                <w:webHidden/>
              </w:rPr>
            </w:r>
            <w:r>
              <w:rPr>
                <w:noProof/>
                <w:webHidden/>
              </w:rPr>
              <w:fldChar w:fldCharType="separate"/>
            </w:r>
            <w:r>
              <w:rPr>
                <w:noProof/>
                <w:webHidden/>
              </w:rPr>
              <w:t>24</w:t>
            </w:r>
            <w:r>
              <w:rPr>
                <w:noProof/>
                <w:webHidden/>
              </w:rPr>
              <w:fldChar w:fldCharType="end"/>
            </w:r>
          </w:hyperlink>
        </w:p>
        <w:p w14:paraId="11719342" w14:textId="3EA2BD06" w:rsidR="00105B6A" w:rsidRDefault="00105B6A">
          <w:pPr>
            <w:pStyle w:val="TDC3"/>
            <w:tabs>
              <w:tab w:val="left" w:pos="1200"/>
              <w:tab w:val="right" w:leader="dot" w:pos="8488"/>
            </w:tabs>
            <w:rPr>
              <w:rFonts w:eastAsiaTheme="minorEastAsia" w:cstheme="minorBidi"/>
              <w:noProof/>
              <w:lang w:val="es-PE" w:eastAsia="es-PE"/>
            </w:rPr>
          </w:pPr>
          <w:hyperlink w:anchor="_Toc53080422" w:history="1">
            <w:r w:rsidRPr="001226D8">
              <w:rPr>
                <w:rStyle w:val="Hipervnculo"/>
                <w:noProof/>
              </w:rPr>
              <w:t>4.1.</w:t>
            </w:r>
            <w:r>
              <w:rPr>
                <w:rFonts w:eastAsiaTheme="minorEastAsia" w:cstheme="minorBidi"/>
                <w:noProof/>
                <w:lang w:val="es-PE" w:eastAsia="es-PE"/>
              </w:rPr>
              <w:tab/>
            </w:r>
            <w:r w:rsidRPr="001226D8">
              <w:rPr>
                <w:rStyle w:val="Hipervnculo"/>
                <w:noProof/>
              </w:rPr>
              <w:t>Lactancia materna</w:t>
            </w:r>
            <w:r>
              <w:rPr>
                <w:noProof/>
                <w:webHidden/>
              </w:rPr>
              <w:tab/>
            </w:r>
            <w:r>
              <w:rPr>
                <w:noProof/>
                <w:webHidden/>
              </w:rPr>
              <w:fldChar w:fldCharType="begin"/>
            </w:r>
            <w:r>
              <w:rPr>
                <w:noProof/>
                <w:webHidden/>
              </w:rPr>
              <w:instrText xml:space="preserve"> PAGEREF _Toc53080422 \h </w:instrText>
            </w:r>
            <w:r>
              <w:rPr>
                <w:noProof/>
                <w:webHidden/>
              </w:rPr>
            </w:r>
            <w:r>
              <w:rPr>
                <w:noProof/>
                <w:webHidden/>
              </w:rPr>
              <w:fldChar w:fldCharType="separate"/>
            </w:r>
            <w:r>
              <w:rPr>
                <w:noProof/>
                <w:webHidden/>
              </w:rPr>
              <w:t>24</w:t>
            </w:r>
            <w:r>
              <w:rPr>
                <w:noProof/>
                <w:webHidden/>
              </w:rPr>
              <w:fldChar w:fldCharType="end"/>
            </w:r>
          </w:hyperlink>
        </w:p>
        <w:p w14:paraId="4D2B00D9" w14:textId="28A04265" w:rsidR="00105B6A" w:rsidRDefault="00105B6A">
          <w:pPr>
            <w:pStyle w:val="TDC3"/>
            <w:tabs>
              <w:tab w:val="left" w:pos="1200"/>
              <w:tab w:val="right" w:leader="dot" w:pos="8488"/>
            </w:tabs>
            <w:rPr>
              <w:rFonts w:eastAsiaTheme="minorEastAsia" w:cstheme="minorBidi"/>
              <w:noProof/>
              <w:lang w:val="es-PE" w:eastAsia="es-PE"/>
            </w:rPr>
          </w:pPr>
          <w:hyperlink w:anchor="_Toc53080423" w:history="1">
            <w:r w:rsidRPr="001226D8">
              <w:rPr>
                <w:rStyle w:val="Hipervnculo"/>
                <w:noProof/>
              </w:rPr>
              <w:t>4.2.</w:t>
            </w:r>
            <w:r>
              <w:rPr>
                <w:rFonts w:eastAsiaTheme="minorEastAsia" w:cstheme="minorBidi"/>
                <w:noProof/>
                <w:lang w:val="es-PE" w:eastAsia="es-PE"/>
              </w:rPr>
              <w:tab/>
            </w:r>
            <w:r w:rsidRPr="001226D8">
              <w:rPr>
                <w:rStyle w:val="Hipervnculo"/>
                <w:noProof/>
              </w:rPr>
              <w:t>Alimentación complementaria</w:t>
            </w:r>
            <w:r>
              <w:rPr>
                <w:noProof/>
                <w:webHidden/>
              </w:rPr>
              <w:tab/>
            </w:r>
            <w:r>
              <w:rPr>
                <w:noProof/>
                <w:webHidden/>
              </w:rPr>
              <w:fldChar w:fldCharType="begin"/>
            </w:r>
            <w:r>
              <w:rPr>
                <w:noProof/>
                <w:webHidden/>
              </w:rPr>
              <w:instrText xml:space="preserve"> PAGEREF _Toc53080423 \h </w:instrText>
            </w:r>
            <w:r>
              <w:rPr>
                <w:noProof/>
                <w:webHidden/>
              </w:rPr>
            </w:r>
            <w:r>
              <w:rPr>
                <w:noProof/>
                <w:webHidden/>
              </w:rPr>
              <w:fldChar w:fldCharType="separate"/>
            </w:r>
            <w:r>
              <w:rPr>
                <w:noProof/>
                <w:webHidden/>
              </w:rPr>
              <w:t>26</w:t>
            </w:r>
            <w:r>
              <w:rPr>
                <w:noProof/>
                <w:webHidden/>
              </w:rPr>
              <w:fldChar w:fldCharType="end"/>
            </w:r>
          </w:hyperlink>
        </w:p>
        <w:p w14:paraId="05CC75AE" w14:textId="64CBF8BD"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24" w:history="1">
            <w:r w:rsidRPr="001226D8">
              <w:rPr>
                <w:rStyle w:val="Hipervnculo"/>
                <w:noProof/>
              </w:rPr>
              <w:t>5.</w:t>
            </w:r>
            <w:r>
              <w:rPr>
                <w:rFonts w:eastAsiaTheme="minorEastAsia" w:cstheme="minorBidi"/>
                <w:b w:val="0"/>
                <w:bCs w:val="0"/>
                <w:noProof/>
                <w:lang w:val="es-PE" w:eastAsia="es-PE"/>
              </w:rPr>
              <w:tab/>
            </w:r>
            <w:r w:rsidRPr="001226D8">
              <w:rPr>
                <w:rStyle w:val="Hipervnculo"/>
                <w:noProof/>
              </w:rPr>
              <w:t>Estado Nutricional</w:t>
            </w:r>
            <w:r>
              <w:rPr>
                <w:noProof/>
                <w:webHidden/>
              </w:rPr>
              <w:tab/>
            </w:r>
            <w:r>
              <w:rPr>
                <w:noProof/>
                <w:webHidden/>
              </w:rPr>
              <w:fldChar w:fldCharType="begin"/>
            </w:r>
            <w:r>
              <w:rPr>
                <w:noProof/>
                <w:webHidden/>
              </w:rPr>
              <w:instrText xml:space="preserve"> PAGEREF _Toc53080424 \h </w:instrText>
            </w:r>
            <w:r>
              <w:rPr>
                <w:noProof/>
                <w:webHidden/>
              </w:rPr>
            </w:r>
            <w:r>
              <w:rPr>
                <w:noProof/>
                <w:webHidden/>
              </w:rPr>
              <w:fldChar w:fldCharType="separate"/>
            </w:r>
            <w:r>
              <w:rPr>
                <w:noProof/>
                <w:webHidden/>
              </w:rPr>
              <w:t>28</w:t>
            </w:r>
            <w:r>
              <w:rPr>
                <w:noProof/>
                <w:webHidden/>
              </w:rPr>
              <w:fldChar w:fldCharType="end"/>
            </w:r>
          </w:hyperlink>
        </w:p>
        <w:p w14:paraId="0FCB3675" w14:textId="0D11F8D8" w:rsidR="00105B6A" w:rsidRDefault="00105B6A">
          <w:pPr>
            <w:pStyle w:val="TDC3"/>
            <w:tabs>
              <w:tab w:val="left" w:pos="1200"/>
              <w:tab w:val="right" w:leader="dot" w:pos="8488"/>
            </w:tabs>
            <w:rPr>
              <w:rFonts w:eastAsiaTheme="minorEastAsia" w:cstheme="minorBidi"/>
              <w:noProof/>
              <w:lang w:val="es-PE" w:eastAsia="es-PE"/>
            </w:rPr>
          </w:pPr>
          <w:hyperlink w:anchor="_Toc53080425" w:history="1">
            <w:r w:rsidRPr="001226D8">
              <w:rPr>
                <w:rStyle w:val="Hipervnculo"/>
                <w:noProof/>
              </w:rPr>
              <w:t>5.1.</w:t>
            </w:r>
            <w:r>
              <w:rPr>
                <w:rFonts w:eastAsiaTheme="minorEastAsia" w:cstheme="minorBidi"/>
                <w:noProof/>
                <w:lang w:val="es-PE" w:eastAsia="es-PE"/>
              </w:rPr>
              <w:tab/>
            </w:r>
            <w:r w:rsidRPr="001226D8">
              <w:rPr>
                <w:rStyle w:val="Hipervnculo"/>
                <w:noProof/>
              </w:rPr>
              <w:t>Niños y Niñas</w:t>
            </w:r>
            <w:r>
              <w:rPr>
                <w:noProof/>
                <w:webHidden/>
              </w:rPr>
              <w:tab/>
            </w:r>
            <w:r>
              <w:rPr>
                <w:noProof/>
                <w:webHidden/>
              </w:rPr>
              <w:fldChar w:fldCharType="begin"/>
            </w:r>
            <w:r>
              <w:rPr>
                <w:noProof/>
                <w:webHidden/>
              </w:rPr>
              <w:instrText xml:space="preserve"> PAGEREF _Toc53080425 \h </w:instrText>
            </w:r>
            <w:r>
              <w:rPr>
                <w:noProof/>
                <w:webHidden/>
              </w:rPr>
            </w:r>
            <w:r>
              <w:rPr>
                <w:noProof/>
                <w:webHidden/>
              </w:rPr>
              <w:fldChar w:fldCharType="separate"/>
            </w:r>
            <w:r>
              <w:rPr>
                <w:noProof/>
                <w:webHidden/>
              </w:rPr>
              <w:t>28</w:t>
            </w:r>
            <w:r>
              <w:rPr>
                <w:noProof/>
                <w:webHidden/>
              </w:rPr>
              <w:fldChar w:fldCharType="end"/>
            </w:r>
          </w:hyperlink>
        </w:p>
        <w:p w14:paraId="01F4DA5C" w14:textId="32DA1BF4" w:rsidR="00105B6A" w:rsidRDefault="00105B6A">
          <w:pPr>
            <w:pStyle w:val="TDC3"/>
            <w:tabs>
              <w:tab w:val="left" w:pos="1200"/>
              <w:tab w:val="right" w:leader="dot" w:pos="8488"/>
            </w:tabs>
            <w:rPr>
              <w:rFonts w:eastAsiaTheme="minorEastAsia" w:cstheme="minorBidi"/>
              <w:noProof/>
              <w:lang w:val="es-PE" w:eastAsia="es-PE"/>
            </w:rPr>
          </w:pPr>
          <w:hyperlink w:anchor="_Toc53080426" w:history="1">
            <w:r w:rsidRPr="001226D8">
              <w:rPr>
                <w:rStyle w:val="Hipervnculo"/>
                <w:noProof/>
              </w:rPr>
              <w:t>5.2.</w:t>
            </w:r>
            <w:r>
              <w:rPr>
                <w:rFonts w:eastAsiaTheme="minorEastAsia" w:cstheme="minorBidi"/>
                <w:noProof/>
                <w:lang w:val="es-PE" w:eastAsia="es-PE"/>
              </w:rPr>
              <w:tab/>
            </w:r>
            <w:r w:rsidRPr="001226D8">
              <w:rPr>
                <w:rStyle w:val="Hipervnculo"/>
                <w:noProof/>
              </w:rPr>
              <w:t>Gestantes</w:t>
            </w:r>
            <w:r>
              <w:rPr>
                <w:noProof/>
                <w:webHidden/>
              </w:rPr>
              <w:tab/>
            </w:r>
            <w:r>
              <w:rPr>
                <w:noProof/>
                <w:webHidden/>
              </w:rPr>
              <w:fldChar w:fldCharType="begin"/>
            </w:r>
            <w:r>
              <w:rPr>
                <w:noProof/>
                <w:webHidden/>
              </w:rPr>
              <w:instrText xml:space="preserve"> PAGEREF _Toc53080426 \h </w:instrText>
            </w:r>
            <w:r>
              <w:rPr>
                <w:noProof/>
                <w:webHidden/>
              </w:rPr>
            </w:r>
            <w:r>
              <w:rPr>
                <w:noProof/>
                <w:webHidden/>
              </w:rPr>
              <w:fldChar w:fldCharType="separate"/>
            </w:r>
            <w:r>
              <w:rPr>
                <w:noProof/>
                <w:webHidden/>
              </w:rPr>
              <w:t>30</w:t>
            </w:r>
            <w:r>
              <w:rPr>
                <w:noProof/>
                <w:webHidden/>
              </w:rPr>
              <w:fldChar w:fldCharType="end"/>
            </w:r>
          </w:hyperlink>
        </w:p>
        <w:p w14:paraId="2969A336" w14:textId="3DA50619" w:rsidR="00105B6A" w:rsidRDefault="00105B6A">
          <w:pPr>
            <w:pStyle w:val="TDC3"/>
            <w:tabs>
              <w:tab w:val="left" w:pos="1200"/>
              <w:tab w:val="right" w:leader="dot" w:pos="8488"/>
            </w:tabs>
            <w:rPr>
              <w:rFonts w:eastAsiaTheme="minorEastAsia" w:cstheme="minorBidi"/>
              <w:noProof/>
              <w:lang w:val="es-PE" w:eastAsia="es-PE"/>
            </w:rPr>
          </w:pPr>
          <w:hyperlink w:anchor="_Toc53080427" w:history="1">
            <w:r w:rsidRPr="001226D8">
              <w:rPr>
                <w:rStyle w:val="Hipervnculo"/>
                <w:noProof/>
              </w:rPr>
              <w:t>5.3.</w:t>
            </w:r>
            <w:r>
              <w:rPr>
                <w:rFonts w:eastAsiaTheme="minorEastAsia" w:cstheme="minorBidi"/>
                <w:noProof/>
                <w:lang w:val="es-PE" w:eastAsia="es-PE"/>
              </w:rPr>
              <w:tab/>
            </w:r>
            <w:r w:rsidRPr="001226D8">
              <w:rPr>
                <w:rStyle w:val="Hipervnculo"/>
                <w:noProof/>
              </w:rPr>
              <w:t>Madres y/o cuidadoras</w:t>
            </w:r>
            <w:r>
              <w:rPr>
                <w:noProof/>
                <w:webHidden/>
              </w:rPr>
              <w:tab/>
            </w:r>
            <w:r>
              <w:rPr>
                <w:noProof/>
                <w:webHidden/>
              </w:rPr>
              <w:fldChar w:fldCharType="begin"/>
            </w:r>
            <w:r>
              <w:rPr>
                <w:noProof/>
                <w:webHidden/>
              </w:rPr>
              <w:instrText xml:space="preserve"> PAGEREF _Toc53080427 \h </w:instrText>
            </w:r>
            <w:r>
              <w:rPr>
                <w:noProof/>
                <w:webHidden/>
              </w:rPr>
            </w:r>
            <w:r>
              <w:rPr>
                <w:noProof/>
                <w:webHidden/>
              </w:rPr>
              <w:fldChar w:fldCharType="separate"/>
            </w:r>
            <w:r>
              <w:rPr>
                <w:noProof/>
                <w:webHidden/>
              </w:rPr>
              <w:t>31</w:t>
            </w:r>
            <w:r>
              <w:rPr>
                <w:noProof/>
                <w:webHidden/>
              </w:rPr>
              <w:fldChar w:fldCharType="end"/>
            </w:r>
          </w:hyperlink>
        </w:p>
        <w:p w14:paraId="54A71367" w14:textId="184177FA"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28" w:history="1">
            <w:r w:rsidRPr="001226D8">
              <w:rPr>
                <w:rStyle w:val="Hipervnculo"/>
                <w:noProof/>
              </w:rPr>
              <w:t>6.</w:t>
            </w:r>
            <w:r>
              <w:rPr>
                <w:rFonts w:eastAsiaTheme="minorEastAsia" w:cstheme="minorBidi"/>
                <w:b w:val="0"/>
                <w:bCs w:val="0"/>
                <w:noProof/>
                <w:lang w:val="es-PE" w:eastAsia="es-PE"/>
              </w:rPr>
              <w:tab/>
            </w:r>
            <w:r w:rsidRPr="001226D8">
              <w:rPr>
                <w:rStyle w:val="Hipervnculo"/>
                <w:noProof/>
              </w:rPr>
              <w:t>Morbilidad</w:t>
            </w:r>
            <w:r>
              <w:rPr>
                <w:noProof/>
                <w:webHidden/>
              </w:rPr>
              <w:tab/>
            </w:r>
            <w:r>
              <w:rPr>
                <w:noProof/>
                <w:webHidden/>
              </w:rPr>
              <w:fldChar w:fldCharType="begin"/>
            </w:r>
            <w:r>
              <w:rPr>
                <w:noProof/>
                <w:webHidden/>
              </w:rPr>
              <w:instrText xml:space="preserve"> PAGEREF _Toc53080428 \h </w:instrText>
            </w:r>
            <w:r>
              <w:rPr>
                <w:noProof/>
                <w:webHidden/>
              </w:rPr>
            </w:r>
            <w:r>
              <w:rPr>
                <w:noProof/>
                <w:webHidden/>
              </w:rPr>
              <w:fldChar w:fldCharType="separate"/>
            </w:r>
            <w:r>
              <w:rPr>
                <w:noProof/>
                <w:webHidden/>
              </w:rPr>
              <w:t>32</w:t>
            </w:r>
            <w:r>
              <w:rPr>
                <w:noProof/>
                <w:webHidden/>
              </w:rPr>
              <w:fldChar w:fldCharType="end"/>
            </w:r>
          </w:hyperlink>
        </w:p>
        <w:p w14:paraId="28A03D85" w14:textId="1B2324E5" w:rsidR="00105B6A" w:rsidRDefault="00105B6A">
          <w:pPr>
            <w:pStyle w:val="TDC3"/>
            <w:tabs>
              <w:tab w:val="left" w:pos="1200"/>
              <w:tab w:val="right" w:leader="dot" w:pos="8488"/>
            </w:tabs>
            <w:rPr>
              <w:rFonts w:eastAsiaTheme="minorEastAsia" w:cstheme="minorBidi"/>
              <w:noProof/>
              <w:lang w:val="es-PE" w:eastAsia="es-PE"/>
            </w:rPr>
          </w:pPr>
          <w:hyperlink w:anchor="_Toc53080429" w:history="1">
            <w:r w:rsidRPr="001226D8">
              <w:rPr>
                <w:rStyle w:val="Hipervnculo"/>
                <w:noProof/>
              </w:rPr>
              <w:t>6.1.</w:t>
            </w:r>
            <w:r>
              <w:rPr>
                <w:rFonts w:eastAsiaTheme="minorEastAsia" w:cstheme="minorBidi"/>
                <w:noProof/>
                <w:lang w:val="es-PE" w:eastAsia="es-PE"/>
              </w:rPr>
              <w:tab/>
            </w:r>
            <w:r w:rsidRPr="001226D8">
              <w:rPr>
                <w:rStyle w:val="Hipervnculo"/>
                <w:noProof/>
              </w:rPr>
              <w:t>Infección Respiratoria Aguda (IRA)</w:t>
            </w:r>
            <w:r>
              <w:rPr>
                <w:noProof/>
                <w:webHidden/>
              </w:rPr>
              <w:tab/>
            </w:r>
            <w:r>
              <w:rPr>
                <w:noProof/>
                <w:webHidden/>
              </w:rPr>
              <w:fldChar w:fldCharType="begin"/>
            </w:r>
            <w:r>
              <w:rPr>
                <w:noProof/>
                <w:webHidden/>
              </w:rPr>
              <w:instrText xml:space="preserve"> PAGEREF _Toc53080429 \h </w:instrText>
            </w:r>
            <w:r>
              <w:rPr>
                <w:noProof/>
                <w:webHidden/>
              </w:rPr>
            </w:r>
            <w:r>
              <w:rPr>
                <w:noProof/>
                <w:webHidden/>
              </w:rPr>
              <w:fldChar w:fldCharType="separate"/>
            </w:r>
            <w:r>
              <w:rPr>
                <w:noProof/>
                <w:webHidden/>
              </w:rPr>
              <w:t>32</w:t>
            </w:r>
            <w:r>
              <w:rPr>
                <w:noProof/>
                <w:webHidden/>
              </w:rPr>
              <w:fldChar w:fldCharType="end"/>
            </w:r>
          </w:hyperlink>
        </w:p>
        <w:p w14:paraId="2664EEC2" w14:textId="218380DC" w:rsidR="00105B6A" w:rsidRDefault="00105B6A">
          <w:pPr>
            <w:pStyle w:val="TDC3"/>
            <w:tabs>
              <w:tab w:val="left" w:pos="1200"/>
              <w:tab w:val="right" w:leader="dot" w:pos="8488"/>
            </w:tabs>
            <w:rPr>
              <w:rFonts w:eastAsiaTheme="minorEastAsia" w:cstheme="minorBidi"/>
              <w:noProof/>
              <w:lang w:val="es-PE" w:eastAsia="es-PE"/>
            </w:rPr>
          </w:pPr>
          <w:hyperlink w:anchor="_Toc53080430" w:history="1">
            <w:r w:rsidRPr="001226D8">
              <w:rPr>
                <w:rStyle w:val="Hipervnculo"/>
                <w:noProof/>
              </w:rPr>
              <w:t>6.2.</w:t>
            </w:r>
            <w:r>
              <w:rPr>
                <w:rFonts w:eastAsiaTheme="minorEastAsia" w:cstheme="minorBidi"/>
                <w:noProof/>
                <w:lang w:val="es-PE" w:eastAsia="es-PE"/>
              </w:rPr>
              <w:tab/>
            </w:r>
            <w:r w:rsidRPr="001226D8">
              <w:rPr>
                <w:rStyle w:val="Hipervnculo"/>
                <w:noProof/>
              </w:rPr>
              <w:t>Enfermedad Diarreica Aguda (EDA)</w:t>
            </w:r>
            <w:r>
              <w:rPr>
                <w:noProof/>
                <w:webHidden/>
              </w:rPr>
              <w:tab/>
            </w:r>
            <w:r>
              <w:rPr>
                <w:noProof/>
                <w:webHidden/>
              </w:rPr>
              <w:fldChar w:fldCharType="begin"/>
            </w:r>
            <w:r>
              <w:rPr>
                <w:noProof/>
                <w:webHidden/>
              </w:rPr>
              <w:instrText xml:space="preserve"> PAGEREF _Toc53080430 \h </w:instrText>
            </w:r>
            <w:r>
              <w:rPr>
                <w:noProof/>
                <w:webHidden/>
              </w:rPr>
            </w:r>
            <w:r>
              <w:rPr>
                <w:noProof/>
                <w:webHidden/>
              </w:rPr>
              <w:fldChar w:fldCharType="separate"/>
            </w:r>
            <w:r>
              <w:rPr>
                <w:noProof/>
                <w:webHidden/>
              </w:rPr>
              <w:t>33</w:t>
            </w:r>
            <w:r>
              <w:rPr>
                <w:noProof/>
                <w:webHidden/>
              </w:rPr>
              <w:fldChar w:fldCharType="end"/>
            </w:r>
          </w:hyperlink>
        </w:p>
        <w:p w14:paraId="09286158" w14:textId="32A8554E"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31" w:history="1">
            <w:r w:rsidRPr="001226D8">
              <w:rPr>
                <w:rStyle w:val="Hipervnculo"/>
                <w:noProof/>
              </w:rPr>
              <w:t>7.</w:t>
            </w:r>
            <w:r>
              <w:rPr>
                <w:rFonts w:eastAsiaTheme="minorEastAsia" w:cstheme="minorBidi"/>
                <w:b w:val="0"/>
                <w:bCs w:val="0"/>
                <w:noProof/>
                <w:lang w:val="es-PE" w:eastAsia="es-PE"/>
              </w:rPr>
              <w:tab/>
            </w:r>
            <w:r w:rsidRPr="001226D8">
              <w:rPr>
                <w:rStyle w:val="Hipervnculo"/>
                <w:noProof/>
              </w:rPr>
              <w:t>Servicios de salud</w:t>
            </w:r>
            <w:r>
              <w:rPr>
                <w:noProof/>
                <w:webHidden/>
              </w:rPr>
              <w:tab/>
            </w:r>
            <w:r>
              <w:rPr>
                <w:noProof/>
                <w:webHidden/>
              </w:rPr>
              <w:fldChar w:fldCharType="begin"/>
            </w:r>
            <w:r>
              <w:rPr>
                <w:noProof/>
                <w:webHidden/>
              </w:rPr>
              <w:instrText xml:space="preserve"> PAGEREF _Toc53080431 \h </w:instrText>
            </w:r>
            <w:r>
              <w:rPr>
                <w:noProof/>
                <w:webHidden/>
              </w:rPr>
            </w:r>
            <w:r>
              <w:rPr>
                <w:noProof/>
                <w:webHidden/>
              </w:rPr>
              <w:fldChar w:fldCharType="separate"/>
            </w:r>
            <w:r>
              <w:rPr>
                <w:noProof/>
                <w:webHidden/>
              </w:rPr>
              <w:t>34</w:t>
            </w:r>
            <w:r>
              <w:rPr>
                <w:noProof/>
                <w:webHidden/>
              </w:rPr>
              <w:fldChar w:fldCharType="end"/>
            </w:r>
          </w:hyperlink>
        </w:p>
        <w:p w14:paraId="6D2B30C7" w14:textId="1CD1DCAF" w:rsidR="00105B6A" w:rsidRDefault="00105B6A">
          <w:pPr>
            <w:pStyle w:val="TDC3"/>
            <w:tabs>
              <w:tab w:val="left" w:pos="1200"/>
              <w:tab w:val="right" w:leader="dot" w:pos="8488"/>
            </w:tabs>
            <w:rPr>
              <w:rFonts w:eastAsiaTheme="minorEastAsia" w:cstheme="minorBidi"/>
              <w:noProof/>
              <w:lang w:val="es-PE" w:eastAsia="es-PE"/>
            </w:rPr>
          </w:pPr>
          <w:hyperlink w:anchor="_Toc53080432" w:history="1">
            <w:r w:rsidRPr="001226D8">
              <w:rPr>
                <w:rStyle w:val="Hipervnculo"/>
                <w:noProof/>
              </w:rPr>
              <w:t>7.1.</w:t>
            </w:r>
            <w:r>
              <w:rPr>
                <w:rFonts w:eastAsiaTheme="minorEastAsia" w:cstheme="minorBidi"/>
                <w:noProof/>
                <w:lang w:val="es-PE" w:eastAsia="es-PE"/>
              </w:rPr>
              <w:tab/>
            </w:r>
            <w:r w:rsidRPr="001226D8">
              <w:rPr>
                <w:rStyle w:val="Hipervnculo"/>
                <w:noProof/>
              </w:rPr>
              <w:t>Control prenatal</w:t>
            </w:r>
            <w:r>
              <w:rPr>
                <w:noProof/>
                <w:webHidden/>
              </w:rPr>
              <w:tab/>
            </w:r>
            <w:r>
              <w:rPr>
                <w:noProof/>
                <w:webHidden/>
              </w:rPr>
              <w:fldChar w:fldCharType="begin"/>
            </w:r>
            <w:r>
              <w:rPr>
                <w:noProof/>
                <w:webHidden/>
              </w:rPr>
              <w:instrText xml:space="preserve"> PAGEREF _Toc53080432 \h </w:instrText>
            </w:r>
            <w:r>
              <w:rPr>
                <w:noProof/>
                <w:webHidden/>
              </w:rPr>
            </w:r>
            <w:r>
              <w:rPr>
                <w:noProof/>
                <w:webHidden/>
              </w:rPr>
              <w:fldChar w:fldCharType="separate"/>
            </w:r>
            <w:r>
              <w:rPr>
                <w:noProof/>
                <w:webHidden/>
              </w:rPr>
              <w:t>34</w:t>
            </w:r>
            <w:r>
              <w:rPr>
                <w:noProof/>
                <w:webHidden/>
              </w:rPr>
              <w:fldChar w:fldCharType="end"/>
            </w:r>
          </w:hyperlink>
        </w:p>
        <w:p w14:paraId="2CFB2AE5" w14:textId="2D9A511D" w:rsidR="00105B6A" w:rsidRDefault="00105B6A">
          <w:pPr>
            <w:pStyle w:val="TDC3"/>
            <w:tabs>
              <w:tab w:val="left" w:pos="1200"/>
              <w:tab w:val="right" w:leader="dot" w:pos="8488"/>
            </w:tabs>
            <w:rPr>
              <w:rFonts w:eastAsiaTheme="minorEastAsia" w:cstheme="minorBidi"/>
              <w:noProof/>
              <w:lang w:val="es-PE" w:eastAsia="es-PE"/>
            </w:rPr>
          </w:pPr>
          <w:hyperlink w:anchor="_Toc53080433" w:history="1">
            <w:r w:rsidRPr="001226D8">
              <w:rPr>
                <w:rStyle w:val="Hipervnculo"/>
                <w:noProof/>
              </w:rPr>
              <w:t>7.2.</w:t>
            </w:r>
            <w:r>
              <w:rPr>
                <w:rFonts w:eastAsiaTheme="minorEastAsia" w:cstheme="minorBidi"/>
                <w:noProof/>
                <w:lang w:val="es-PE" w:eastAsia="es-PE"/>
              </w:rPr>
              <w:tab/>
            </w:r>
            <w:r w:rsidRPr="001226D8">
              <w:rPr>
                <w:rStyle w:val="Hipervnculo"/>
                <w:noProof/>
              </w:rPr>
              <w:t>Lugar de parto</w:t>
            </w:r>
            <w:r>
              <w:rPr>
                <w:noProof/>
                <w:webHidden/>
              </w:rPr>
              <w:tab/>
            </w:r>
            <w:r>
              <w:rPr>
                <w:noProof/>
                <w:webHidden/>
              </w:rPr>
              <w:fldChar w:fldCharType="begin"/>
            </w:r>
            <w:r>
              <w:rPr>
                <w:noProof/>
                <w:webHidden/>
              </w:rPr>
              <w:instrText xml:space="preserve"> PAGEREF _Toc53080433 \h </w:instrText>
            </w:r>
            <w:r>
              <w:rPr>
                <w:noProof/>
                <w:webHidden/>
              </w:rPr>
            </w:r>
            <w:r>
              <w:rPr>
                <w:noProof/>
                <w:webHidden/>
              </w:rPr>
              <w:fldChar w:fldCharType="separate"/>
            </w:r>
            <w:r>
              <w:rPr>
                <w:noProof/>
                <w:webHidden/>
              </w:rPr>
              <w:t>35</w:t>
            </w:r>
            <w:r>
              <w:rPr>
                <w:noProof/>
                <w:webHidden/>
              </w:rPr>
              <w:fldChar w:fldCharType="end"/>
            </w:r>
          </w:hyperlink>
        </w:p>
        <w:p w14:paraId="3AA95C8C" w14:textId="465C2402" w:rsidR="00105B6A" w:rsidRDefault="00105B6A">
          <w:pPr>
            <w:pStyle w:val="TDC3"/>
            <w:tabs>
              <w:tab w:val="left" w:pos="1200"/>
              <w:tab w:val="right" w:leader="dot" w:pos="8488"/>
            </w:tabs>
            <w:rPr>
              <w:rFonts w:eastAsiaTheme="minorEastAsia" w:cstheme="minorBidi"/>
              <w:noProof/>
              <w:lang w:val="es-PE" w:eastAsia="es-PE"/>
            </w:rPr>
          </w:pPr>
          <w:hyperlink w:anchor="_Toc53080434" w:history="1">
            <w:r w:rsidRPr="001226D8">
              <w:rPr>
                <w:rStyle w:val="Hipervnculo"/>
                <w:noProof/>
              </w:rPr>
              <w:t>7.3.</w:t>
            </w:r>
            <w:r>
              <w:rPr>
                <w:rFonts w:eastAsiaTheme="minorEastAsia" w:cstheme="minorBidi"/>
                <w:noProof/>
                <w:lang w:val="es-PE" w:eastAsia="es-PE"/>
              </w:rPr>
              <w:tab/>
            </w:r>
            <w:r w:rsidRPr="001226D8">
              <w:rPr>
                <w:rStyle w:val="Hipervnculo"/>
                <w:noProof/>
              </w:rPr>
              <w:t>Peso al nacer</w:t>
            </w:r>
            <w:r>
              <w:rPr>
                <w:noProof/>
                <w:webHidden/>
              </w:rPr>
              <w:tab/>
            </w:r>
            <w:r>
              <w:rPr>
                <w:noProof/>
                <w:webHidden/>
              </w:rPr>
              <w:fldChar w:fldCharType="begin"/>
            </w:r>
            <w:r>
              <w:rPr>
                <w:noProof/>
                <w:webHidden/>
              </w:rPr>
              <w:instrText xml:space="preserve"> PAGEREF _Toc53080434 \h </w:instrText>
            </w:r>
            <w:r>
              <w:rPr>
                <w:noProof/>
                <w:webHidden/>
              </w:rPr>
            </w:r>
            <w:r>
              <w:rPr>
                <w:noProof/>
                <w:webHidden/>
              </w:rPr>
              <w:fldChar w:fldCharType="separate"/>
            </w:r>
            <w:r>
              <w:rPr>
                <w:noProof/>
                <w:webHidden/>
              </w:rPr>
              <w:t>35</w:t>
            </w:r>
            <w:r>
              <w:rPr>
                <w:noProof/>
                <w:webHidden/>
              </w:rPr>
              <w:fldChar w:fldCharType="end"/>
            </w:r>
          </w:hyperlink>
        </w:p>
        <w:p w14:paraId="0E503A08" w14:textId="3CDA2F5C" w:rsidR="00105B6A" w:rsidRDefault="00105B6A">
          <w:pPr>
            <w:pStyle w:val="TDC3"/>
            <w:tabs>
              <w:tab w:val="left" w:pos="1200"/>
              <w:tab w:val="right" w:leader="dot" w:pos="8488"/>
            </w:tabs>
            <w:rPr>
              <w:rFonts w:eastAsiaTheme="minorEastAsia" w:cstheme="minorBidi"/>
              <w:noProof/>
              <w:lang w:val="es-PE" w:eastAsia="es-PE"/>
            </w:rPr>
          </w:pPr>
          <w:hyperlink w:anchor="_Toc53080435" w:history="1">
            <w:r w:rsidRPr="001226D8">
              <w:rPr>
                <w:rStyle w:val="Hipervnculo"/>
                <w:noProof/>
              </w:rPr>
              <w:t>7.4.</w:t>
            </w:r>
            <w:r>
              <w:rPr>
                <w:rFonts w:eastAsiaTheme="minorEastAsia" w:cstheme="minorBidi"/>
                <w:noProof/>
                <w:lang w:val="es-PE" w:eastAsia="es-PE"/>
              </w:rPr>
              <w:tab/>
            </w:r>
            <w:r w:rsidRPr="001226D8">
              <w:rPr>
                <w:rStyle w:val="Hipervnculo"/>
                <w:noProof/>
              </w:rPr>
              <w:t>Vacunas</w:t>
            </w:r>
            <w:r>
              <w:rPr>
                <w:noProof/>
                <w:webHidden/>
              </w:rPr>
              <w:tab/>
            </w:r>
            <w:r>
              <w:rPr>
                <w:noProof/>
                <w:webHidden/>
              </w:rPr>
              <w:fldChar w:fldCharType="begin"/>
            </w:r>
            <w:r>
              <w:rPr>
                <w:noProof/>
                <w:webHidden/>
              </w:rPr>
              <w:instrText xml:space="preserve"> PAGEREF _Toc53080435 \h </w:instrText>
            </w:r>
            <w:r>
              <w:rPr>
                <w:noProof/>
                <w:webHidden/>
              </w:rPr>
            </w:r>
            <w:r>
              <w:rPr>
                <w:noProof/>
                <w:webHidden/>
              </w:rPr>
              <w:fldChar w:fldCharType="separate"/>
            </w:r>
            <w:r>
              <w:rPr>
                <w:noProof/>
                <w:webHidden/>
              </w:rPr>
              <w:t>36</w:t>
            </w:r>
            <w:r>
              <w:rPr>
                <w:noProof/>
                <w:webHidden/>
              </w:rPr>
              <w:fldChar w:fldCharType="end"/>
            </w:r>
          </w:hyperlink>
        </w:p>
        <w:p w14:paraId="36CF1036" w14:textId="327DBDFA" w:rsidR="00105B6A" w:rsidRDefault="00105B6A">
          <w:pPr>
            <w:pStyle w:val="TDC3"/>
            <w:tabs>
              <w:tab w:val="left" w:pos="1200"/>
              <w:tab w:val="right" w:leader="dot" w:pos="8488"/>
            </w:tabs>
            <w:rPr>
              <w:rFonts w:eastAsiaTheme="minorEastAsia" w:cstheme="minorBidi"/>
              <w:noProof/>
              <w:lang w:val="es-PE" w:eastAsia="es-PE"/>
            </w:rPr>
          </w:pPr>
          <w:hyperlink w:anchor="_Toc53080436" w:history="1">
            <w:r w:rsidRPr="001226D8">
              <w:rPr>
                <w:rStyle w:val="Hipervnculo"/>
                <w:noProof/>
              </w:rPr>
              <w:t>7.5.</w:t>
            </w:r>
            <w:r>
              <w:rPr>
                <w:rFonts w:eastAsiaTheme="minorEastAsia" w:cstheme="minorBidi"/>
                <w:noProof/>
                <w:lang w:val="es-PE" w:eastAsia="es-PE"/>
              </w:rPr>
              <w:tab/>
            </w:r>
            <w:r w:rsidRPr="001226D8">
              <w:rPr>
                <w:rStyle w:val="Hipervnculo"/>
                <w:noProof/>
              </w:rPr>
              <w:t>Controles de Crecimiento y Desarrollo</w:t>
            </w:r>
            <w:r>
              <w:rPr>
                <w:noProof/>
                <w:webHidden/>
              </w:rPr>
              <w:tab/>
            </w:r>
            <w:r>
              <w:rPr>
                <w:noProof/>
                <w:webHidden/>
              </w:rPr>
              <w:fldChar w:fldCharType="begin"/>
            </w:r>
            <w:r>
              <w:rPr>
                <w:noProof/>
                <w:webHidden/>
              </w:rPr>
              <w:instrText xml:space="preserve"> PAGEREF _Toc53080436 \h </w:instrText>
            </w:r>
            <w:r>
              <w:rPr>
                <w:noProof/>
                <w:webHidden/>
              </w:rPr>
            </w:r>
            <w:r>
              <w:rPr>
                <w:noProof/>
                <w:webHidden/>
              </w:rPr>
              <w:fldChar w:fldCharType="separate"/>
            </w:r>
            <w:r>
              <w:rPr>
                <w:noProof/>
                <w:webHidden/>
              </w:rPr>
              <w:t>37</w:t>
            </w:r>
            <w:r>
              <w:rPr>
                <w:noProof/>
                <w:webHidden/>
              </w:rPr>
              <w:fldChar w:fldCharType="end"/>
            </w:r>
          </w:hyperlink>
        </w:p>
        <w:p w14:paraId="40ADB026" w14:textId="04F45D7F" w:rsidR="00105B6A" w:rsidRDefault="00105B6A">
          <w:pPr>
            <w:pStyle w:val="TDC2"/>
            <w:tabs>
              <w:tab w:val="left" w:pos="720"/>
              <w:tab w:val="right" w:leader="dot" w:pos="8488"/>
            </w:tabs>
            <w:rPr>
              <w:rFonts w:eastAsiaTheme="minorEastAsia" w:cstheme="minorBidi"/>
              <w:b w:val="0"/>
              <w:bCs w:val="0"/>
              <w:noProof/>
              <w:lang w:val="es-PE" w:eastAsia="es-PE"/>
            </w:rPr>
          </w:pPr>
          <w:hyperlink w:anchor="_Toc53080437" w:history="1">
            <w:r w:rsidRPr="001226D8">
              <w:rPr>
                <w:rStyle w:val="Hipervnculo"/>
                <w:noProof/>
              </w:rPr>
              <w:t>8.</w:t>
            </w:r>
            <w:r>
              <w:rPr>
                <w:rFonts w:eastAsiaTheme="minorEastAsia" w:cstheme="minorBidi"/>
                <w:b w:val="0"/>
                <w:bCs w:val="0"/>
                <w:noProof/>
                <w:lang w:val="es-PE" w:eastAsia="es-PE"/>
              </w:rPr>
              <w:tab/>
            </w:r>
            <w:r w:rsidRPr="001226D8">
              <w:rPr>
                <w:rStyle w:val="Hipervnculo"/>
                <w:noProof/>
              </w:rPr>
              <w:t>Comparación con resultados de ENDES-2019</w:t>
            </w:r>
            <w:r>
              <w:rPr>
                <w:noProof/>
                <w:webHidden/>
              </w:rPr>
              <w:tab/>
            </w:r>
            <w:r>
              <w:rPr>
                <w:noProof/>
                <w:webHidden/>
              </w:rPr>
              <w:fldChar w:fldCharType="begin"/>
            </w:r>
            <w:r>
              <w:rPr>
                <w:noProof/>
                <w:webHidden/>
              </w:rPr>
              <w:instrText xml:space="preserve"> PAGEREF _Toc53080437 \h </w:instrText>
            </w:r>
            <w:r>
              <w:rPr>
                <w:noProof/>
                <w:webHidden/>
              </w:rPr>
            </w:r>
            <w:r>
              <w:rPr>
                <w:noProof/>
                <w:webHidden/>
              </w:rPr>
              <w:fldChar w:fldCharType="separate"/>
            </w:r>
            <w:r>
              <w:rPr>
                <w:noProof/>
                <w:webHidden/>
              </w:rPr>
              <w:t>39</w:t>
            </w:r>
            <w:r>
              <w:rPr>
                <w:noProof/>
                <w:webHidden/>
              </w:rPr>
              <w:fldChar w:fldCharType="end"/>
            </w:r>
          </w:hyperlink>
        </w:p>
        <w:p w14:paraId="624B750C" w14:textId="153B3882" w:rsidR="00105B6A" w:rsidRDefault="00105B6A">
          <w:pPr>
            <w:pStyle w:val="TDC1"/>
            <w:tabs>
              <w:tab w:val="right" w:leader="dot" w:pos="8488"/>
            </w:tabs>
            <w:rPr>
              <w:rFonts w:eastAsiaTheme="minorEastAsia" w:cstheme="minorBidi"/>
              <w:b w:val="0"/>
              <w:bCs w:val="0"/>
              <w:noProof/>
              <w:sz w:val="22"/>
              <w:szCs w:val="22"/>
              <w:lang w:val="es-PE" w:eastAsia="es-PE"/>
            </w:rPr>
          </w:pPr>
          <w:hyperlink w:anchor="_Toc53080438" w:history="1">
            <w:r w:rsidRPr="001226D8">
              <w:rPr>
                <w:rStyle w:val="Hipervnculo"/>
                <w:noProof/>
              </w:rPr>
              <w:t>CONCLUSIONES Y RECOMENDACIONES</w:t>
            </w:r>
            <w:r>
              <w:rPr>
                <w:noProof/>
                <w:webHidden/>
              </w:rPr>
              <w:tab/>
            </w:r>
            <w:r>
              <w:rPr>
                <w:noProof/>
                <w:webHidden/>
              </w:rPr>
              <w:fldChar w:fldCharType="begin"/>
            </w:r>
            <w:r>
              <w:rPr>
                <w:noProof/>
                <w:webHidden/>
              </w:rPr>
              <w:instrText xml:space="preserve"> PAGEREF _Toc53080438 \h </w:instrText>
            </w:r>
            <w:r>
              <w:rPr>
                <w:noProof/>
                <w:webHidden/>
              </w:rPr>
            </w:r>
            <w:r>
              <w:rPr>
                <w:noProof/>
                <w:webHidden/>
              </w:rPr>
              <w:fldChar w:fldCharType="separate"/>
            </w:r>
            <w:r>
              <w:rPr>
                <w:noProof/>
                <w:webHidden/>
              </w:rPr>
              <w:t>41</w:t>
            </w:r>
            <w:r>
              <w:rPr>
                <w:noProof/>
                <w:webHidden/>
              </w:rPr>
              <w:fldChar w:fldCharType="end"/>
            </w:r>
          </w:hyperlink>
        </w:p>
        <w:p w14:paraId="03D645FF" w14:textId="40BA9D94" w:rsidR="00105B6A" w:rsidRDefault="00105B6A">
          <w:pPr>
            <w:pStyle w:val="TDC1"/>
            <w:tabs>
              <w:tab w:val="right" w:leader="dot" w:pos="8488"/>
            </w:tabs>
            <w:rPr>
              <w:rFonts w:eastAsiaTheme="minorEastAsia" w:cstheme="minorBidi"/>
              <w:b w:val="0"/>
              <w:bCs w:val="0"/>
              <w:noProof/>
              <w:sz w:val="22"/>
              <w:szCs w:val="22"/>
              <w:lang w:val="es-PE" w:eastAsia="es-PE"/>
            </w:rPr>
          </w:pPr>
          <w:hyperlink w:anchor="_Toc53080439" w:history="1">
            <w:r w:rsidRPr="001226D8">
              <w:rPr>
                <w:rStyle w:val="Hipervnculo"/>
                <w:noProof/>
              </w:rPr>
              <w:t>REFERENCIAS</w:t>
            </w:r>
            <w:r>
              <w:rPr>
                <w:noProof/>
                <w:webHidden/>
              </w:rPr>
              <w:tab/>
            </w:r>
            <w:r>
              <w:rPr>
                <w:noProof/>
                <w:webHidden/>
              </w:rPr>
              <w:fldChar w:fldCharType="begin"/>
            </w:r>
            <w:r>
              <w:rPr>
                <w:noProof/>
                <w:webHidden/>
              </w:rPr>
              <w:instrText xml:space="preserve"> PAGEREF _Toc53080439 \h </w:instrText>
            </w:r>
            <w:r>
              <w:rPr>
                <w:noProof/>
                <w:webHidden/>
              </w:rPr>
            </w:r>
            <w:r>
              <w:rPr>
                <w:noProof/>
                <w:webHidden/>
              </w:rPr>
              <w:fldChar w:fldCharType="separate"/>
            </w:r>
            <w:r>
              <w:rPr>
                <w:noProof/>
                <w:webHidden/>
              </w:rPr>
              <w:t>42</w:t>
            </w:r>
            <w:r>
              <w:rPr>
                <w:noProof/>
                <w:webHidden/>
              </w:rPr>
              <w:fldChar w:fldCharType="end"/>
            </w:r>
          </w:hyperlink>
        </w:p>
        <w:p w14:paraId="7A62FB7A" w14:textId="4E480C0C" w:rsidR="00860DF2" w:rsidRDefault="004427AF" w:rsidP="00860DF2">
          <w:pPr>
            <w:rPr>
              <w:noProof/>
            </w:rPr>
          </w:pPr>
          <w:r>
            <w:rPr>
              <w:b/>
              <w:bCs/>
              <w:noProof/>
            </w:rPr>
            <w:fldChar w:fldCharType="end"/>
          </w:r>
        </w:p>
      </w:sdtContent>
    </w:sdt>
    <w:p w14:paraId="4C68257A" w14:textId="082479D8" w:rsidR="00F17183" w:rsidRPr="00B10259" w:rsidRDefault="00777EB2" w:rsidP="00860DF2">
      <w:pPr>
        <w:pStyle w:val="Ttulo1"/>
        <w:rPr>
          <w:rStyle w:val="Ttulodellibro"/>
          <w:rFonts w:ascii="Times New Roman" w:hAnsi="Times New Roman"/>
          <w:bCs w:val="0"/>
          <w:i w:val="0"/>
          <w:iCs w:val="0"/>
          <w:spacing w:val="0"/>
          <w:lang w:val="en-US"/>
        </w:rPr>
      </w:pPr>
      <w:bookmarkStart w:id="1" w:name="_Toc53080402"/>
      <w:r w:rsidRPr="00B10259">
        <w:rPr>
          <w:rStyle w:val="Ttulodellibro"/>
          <w:rFonts w:asciiTheme="minorHAnsi" w:hAnsiTheme="minorHAnsi"/>
          <w:bCs w:val="0"/>
          <w:i w:val="0"/>
          <w:lang w:val="en-US"/>
        </w:rPr>
        <w:lastRenderedPageBreak/>
        <w:t>EXECUTIVE SUMMARY</w:t>
      </w:r>
      <w:bookmarkEnd w:id="1"/>
      <w:r w:rsidR="00F17183" w:rsidRPr="00B10259">
        <w:rPr>
          <w:rStyle w:val="Ttulodellibro"/>
          <w:rFonts w:asciiTheme="minorHAnsi" w:hAnsiTheme="minorHAnsi"/>
          <w:bCs w:val="0"/>
          <w:i w:val="0"/>
          <w:lang w:val="en-US"/>
        </w:rPr>
        <w:t xml:space="preserve"> </w:t>
      </w:r>
    </w:p>
    <w:p w14:paraId="1130D5CF" w14:textId="77777777" w:rsidR="00F17183" w:rsidRPr="00EF3FF6" w:rsidRDefault="00F17183">
      <w:pPr>
        <w:rPr>
          <w:rFonts w:asciiTheme="minorHAnsi" w:hAnsiTheme="minorHAnsi" w:cs="Arial"/>
          <w:b/>
          <w:lang w:val="en-US"/>
        </w:rPr>
      </w:pPr>
    </w:p>
    <w:p w14:paraId="3CA1BAB9" w14:textId="033BE828" w:rsidR="00954FD8" w:rsidRPr="00D25F67" w:rsidRDefault="00F17183" w:rsidP="00554A7F">
      <w:pPr>
        <w:spacing w:before="120"/>
        <w:jc w:val="both"/>
        <w:rPr>
          <w:rFonts w:asciiTheme="minorHAnsi" w:hAnsiTheme="minorHAnsi" w:cs="Arial"/>
          <w:lang w:val="en-GB"/>
        </w:rPr>
      </w:pPr>
      <w:r w:rsidRPr="00D25F67">
        <w:rPr>
          <w:rFonts w:asciiTheme="minorHAnsi" w:hAnsiTheme="minorHAnsi" w:cs="Arial"/>
          <w:lang w:val="en-GB"/>
        </w:rPr>
        <w:t xml:space="preserve">CARE Peru </w:t>
      </w:r>
      <w:r w:rsidR="001268E4" w:rsidRPr="00D25F67">
        <w:rPr>
          <w:rFonts w:asciiTheme="minorHAnsi" w:hAnsiTheme="minorHAnsi" w:cs="Arial"/>
          <w:lang w:val="en-GB"/>
        </w:rPr>
        <w:t xml:space="preserve">is a non-profit organization </w:t>
      </w:r>
      <w:r w:rsidR="00954FD8" w:rsidRPr="00D25F67">
        <w:rPr>
          <w:rFonts w:asciiTheme="minorHAnsi" w:hAnsiTheme="minorHAnsi" w:cs="Arial"/>
          <w:lang w:val="en-GB"/>
        </w:rPr>
        <w:t xml:space="preserve">that has worked for </w:t>
      </w:r>
      <w:r w:rsidR="00CF6A88" w:rsidRPr="00D25F67">
        <w:rPr>
          <w:rFonts w:asciiTheme="minorHAnsi" w:hAnsiTheme="minorHAnsi" w:cs="Arial"/>
          <w:lang w:val="en-GB"/>
        </w:rPr>
        <w:t>50</w:t>
      </w:r>
      <w:r w:rsidR="00954FD8" w:rsidRPr="00D25F67">
        <w:rPr>
          <w:rFonts w:asciiTheme="minorHAnsi" w:hAnsiTheme="minorHAnsi" w:cs="Arial"/>
          <w:lang w:val="en-GB"/>
        </w:rPr>
        <w:t xml:space="preserve"> </w:t>
      </w:r>
      <w:r w:rsidR="007779D1" w:rsidRPr="00D25F67">
        <w:rPr>
          <w:rFonts w:asciiTheme="minorHAnsi" w:hAnsiTheme="minorHAnsi" w:cs="Arial"/>
          <w:lang w:val="en-GB"/>
        </w:rPr>
        <w:t>years</w:t>
      </w:r>
      <w:r w:rsidR="00954FD8" w:rsidRPr="00D25F67">
        <w:rPr>
          <w:rFonts w:asciiTheme="minorHAnsi" w:hAnsiTheme="minorHAnsi" w:cs="Arial"/>
          <w:lang w:val="en-GB"/>
        </w:rPr>
        <w:t xml:space="preserve"> in nutrition and development community interventions across the country</w:t>
      </w:r>
      <w:r w:rsidR="007779D1" w:rsidRPr="00D25F67">
        <w:rPr>
          <w:rFonts w:asciiTheme="minorHAnsi" w:hAnsiTheme="minorHAnsi" w:cs="Arial"/>
          <w:lang w:val="en-GB"/>
        </w:rPr>
        <w:t>.</w:t>
      </w:r>
    </w:p>
    <w:p w14:paraId="487AFAC3" w14:textId="2A4D9DBD" w:rsidR="0096605E" w:rsidRDefault="0096605E" w:rsidP="00554A7F">
      <w:pPr>
        <w:spacing w:before="120"/>
        <w:jc w:val="both"/>
        <w:rPr>
          <w:rFonts w:asciiTheme="minorHAnsi" w:hAnsiTheme="minorHAnsi" w:cs="Arial"/>
          <w:lang w:val="en-GB"/>
        </w:rPr>
      </w:pPr>
      <w:r>
        <w:rPr>
          <w:rFonts w:asciiTheme="minorHAnsi" w:hAnsiTheme="minorHAnsi" w:cs="Arial"/>
          <w:lang w:val="en-GB"/>
        </w:rPr>
        <w:t>I</w:t>
      </w:r>
      <w:r w:rsidRPr="00D25F67">
        <w:rPr>
          <w:rFonts w:asciiTheme="minorHAnsi" w:hAnsiTheme="minorHAnsi" w:cs="Arial"/>
          <w:lang w:val="en-GB"/>
        </w:rPr>
        <w:t>nformation about the nutritional component indicators such as demographical characteristics</w:t>
      </w:r>
      <w:r>
        <w:rPr>
          <w:rFonts w:asciiTheme="minorHAnsi" w:hAnsiTheme="minorHAnsi" w:cs="Arial"/>
          <w:lang w:val="en-GB"/>
        </w:rPr>
        <w:t>, anthropometric measures and nutritional status and habits</w:t>
      </w:r>
      <w:r w:rsidRPr="00D25F67">
        <w:rPr>
          <w:rFonts w:asciiTheme="minorHAnsi" w:hAnsiTheme="minorHAnsi" w:cs="Arial"/>
          <w:lang w:val="en-GB"/>
        </w:rPr>
        <w:t xml:space="preserve">, </w:t>
      </w:r>
      <w:r>
        <w:rPr>
          <w:rFonts w:asciiTheme="minorHAnsi" w:hAnsiTheme="minorHAnsi" w:cs="Arial"/>
          <w:lang w:val="en-GB"/>
        </w:rPr>
        <w:t>was obtained</w:t>
      </w:r>
      <w:r w:rsidR="00CC7385">
        <w:rPr>
          <w:rFonts w:asciiTheme="minorHAnsi" w:hAnsiTheme="minorHAnsi" w:cs="Arial"/>
          <w:lang w:val="en-GB"/>
        </w:rPr>
        <w:t xml:space="preserve"> in the context of the project “She feeds the world”,</w:t>
      </w:r>
      <w:r>
        <w:rPr>
          <w:rFonts w:asciiTheme="minorHAnsi" w:hAnsiTheme="minorHAnsi" w:cs="Arial"/>
          <w:lang w:val="en-GB"/>
        </w:rPr>
        <w:t xml:space="preserve"> </w:t>
      </w:r>
      <w:r w:rsidRPr="00D25F67">
        <w:rPr>
          <w:rFonts w:asciiTheme="minorHAnsi" w:hAnsiTheme="minorHAnsi" w:cs="Arial"/>
          <w:lang w:val="en-GB"/>
        </w:rPr>
        <w:t xml:space="preserve">in order to characterize the current situation in these settings prior to </w:t>
      </w:r>
      <w:r>
        <w:rPr>
          <w:rFonts w:asciiTheme="minorHAnsi" w:hAnsiTheme="minorHAnsi" w:cs="Arial"/>
          <w:lang w:val="en-GB"/>
        </w:rPr>
        <w:t>CARE Peru’s</w:t>
      </w:r>
      <w:r w:rsidRPr="00D25F67">
        <w:rPr>
          <w:rFonts w:asciiTheme="minorHAnsi" w:hAnsiTheme="minorHAnsi" w:cs="Arial"/>
          <w:lang w:val="en-GB"/>
        </w:rPr>
        <w:t xml:space="preserve"> intervention.</w:t>
      </w:r>
    </w:p>
    <w:p w14:paraId="7D6920C9" w14:textId="77777777" w:rsidR="00554A7F" w:rsidRPr="00554A7F" w:rsidRDefault="004E00E4" w:rsidP="00554A7F">
      <w:pPr>
        <w:spacing w:before="120"/>
        <w:jc w:val="both"/>
        <w:rPr>
          <w:rFonts w:asciiTheme="minorHAnsi" w:hAnsiTheme="minorHAnsi" w:cs="Arial"/>
          <w:lang w:val="en-GB"/>
        </w:rPr>
      </w:pPr>
      <w:r w:rsidRPr="00554A7F">
        <w:rPr>
          <w:rFonts w:asciiTheme="minorHAnsi" w:hAnsiTheme="minorHAnsi" w:cs="Arial"/>
          <w:lang w:val="en-GB"/>
        </w:rPr>
        <w:t xml:space="preserve">The </w:t>
      </w:r>
      <w:r w:rsidR="002A5F47" w:rsidRPr="00554A7F">
        <w:rPr>
          <w:rFonts w:asciiTheme="minorHAnsi" w:hAnsiTheme="minorHAnsi" w:cs="Arial"/>
          <w:lang w:val="en-GB"/>
        </w:rPr>
        <w:t xml:space="preserve">baseline information </w:t>
      </w:r>
      <w:r w:rsidRPr="00554A7F">
        <w:rPr>
          <w:rFonts w:asciiTheme="minorHAnsi" w:hAnsiTheme="minorHAnsi" w:cs="Arial"/>
          <w:lang w:val="en-GB"/>
        </w:rPr>
        <w:t xml:space="preserve">was collected by an independent consultancy group, selected following the regular process </w:t>
      </w:r>
      <w:proofErr w:type="gramStart"/>
      <w:r w:rsidRPr="00554A7F">
        <w:rPr>
          <w:rFonts w:asciiTheme="minorHAnsi" w:hAnsiTheme="minorHAnsi" w:cs="Arial"/>
          <w:lang w:val="en-GB"/>
        </w:rPr>
        <w:t>in order to</w:t>
      </w:r>
      <w:proofErr w:type="gramEnd"/>
      <w:r w:rsidRPr="00554A7F">
        <w:rPr>
          <w:rFonts w:asciiTheme="minorHAnsi" w:hAnsiTheme="minorHAnsi" w:cs="Arial"/>
          <w:lang w:val="en-GB"/>
        </w:rPr>
        <w:t xml:space="preserve"> guarantee the </w:t>
      </w:r>
      <w:r w:rsidR="00FD645B" w:rsidRPr="00554A7F">
        <w:rPr>
          <w:rFonts w:asciiTheme="minorHAnsi" w:hAnsiTheme="minorHAnsi" w:cs="Arial"/>
          <w:lang w:val="en-GB"/>
        </w:rPr>
        <w:t>objectivity of the information during the d</w:t>
      </w:r>
      <w:r w:rsidR="00433E4B" w:rsidRPr="00554A7F">
        <w:rPr>
          <w:rFonts w:asciiTheme="minorHAnsi" w:hAnsiTheme="minorHAnsi" w:cs="Arial"/>
          <w:lang w:val="en-GB"/>
        </w:rPr>
        <w:t>ata collection and analysi</w:t>
      </w:r>
      <w:r w:rsidR="00FD645B" w:rsidRPr="00554A7F">
        <w:rPr>
          <w:rFonts w:asciiTheme="minorHAnsi" w:hAnsiTheme="minorHAnsi" w:cs="Arial"/>
          <w:lang w:val="en-GB"/>
        </w:rPr>
        <w:t>s.</w:t>
      </w:r>
      <w:r w:rsidRPr="00554A7F">
        <w:rPr>
          <w:rFonts w:asciiTheme="minorHAnsi" w:hAnsiTheme="minorHAnsi" w:cs="Arial"/>
          <w:lang w:val="en-GB"/>
        </w:rPr>
        <w:t xml:space="preserve"> </w:t>
      </w:r>
      <w:r w:rsidR="002A5F47" w:rsidRPr="00554A7F">
        <w:rPr>
          <w:rFonts w:asciiTheme="minorHAnsi" w:hAnsiTheme="minorHAnsi" w:cs="Arial"/>
          <w:lang w:val="en-GB"/>
        </w:rPr>
        <w:t>T</w:t>
      </w:r>
      <w:r w:rsidR="00F17183" w:rsidRPr="00554A7F">
        <w:rPr>
          <w:rFonts w:asciiTheme="minorHAnsi" w:hAnsiTheme="minorHAnsi" w:cs="Arial"/>
          <w:lang w:val="en-GB"/>
        </w:rPr>
        <w:t>his</w:t>
      </w:r>
      <w:r w:rsidR="00227622" w:rsidRPr="00554A7F">
        <w:rPr>
          <w:rFonts w:asciiTheme="minorHAnsi" w:hAnsiTheme="minorHAnsi" w:cs="Arial"/>
          <w:lang w:val="en-GB"/>
        </w:rPr>
        <w:t xml:space="preserve"> baseline </w:t>
      </w:r>
      <w:r w:rsidR="00433E4B" w:rsidRPr="00554A7F">
        <w:rPr>
          <w:rFonts w:asciiTheme="minorHAnsi" w:hAnsiTheme="minorHAnsi" w:cs="Arial"/>
          <w:lang w:val="en-GB"/>
        </w:rPr>
        <w:t xml:space="preserve">data collection </w:t>
      </w:r>
      <w:r w:rsidR="00227622" w:rsidRPr="00554A7F">
        <w:rPr>
          <w:rFonts w:asciiTheme="minorHAnsi" w:hAnsiTheme="minorHAnsi" w:cs="Arial"/>
          <w:lang w:val="en-GB"/>
        </w:rPr>
        <w:t xml:space="preserve">was conducted </w:t>
      </w:r>
      <w:r w:rsidR="00F17183" w:rsidRPr="00554A7F">
        <w:rPr>
          <w:rFonts w:asciiTheme="minorHAnsi" w:hAnsiTheme="minorHAnsi" w:cs="Arial"/>
          <w:lang w:val="en-GB"/>
        </w:rPr>
        <w:t>between February and May 2020</w:t>
      </w:r>
      <w:r w:rsidR="00433E4B" w:rsidRPr="00554A7F">
        <w:rPr>
          <w:rFonts w:asciiTheme="minorHAnsi" w:hAnsiTheme="minorHAnsi" w:cs="Arial"/>
          <w:lang w:val="en-GB"/>
        </w:rPr>
        <w:t xml:space="preserve">, and data analysis was developed </w:t>
      </w:r>
      <w:proofErr w:type="gramStart"/>
      <w:r w:rsidR="00433E4B" w:rsidRPr="00554A7F">
        <w:rPr>
          <w:rFonts w:asciiTheme="minorHAnsi" w:hAnsiTheme="minorHAnsi" w:cs="Arial"/>
          <w:lang w:val="en-GB"/>
        </w:rPr>
        <w:t>on</w:t>
      </w:r>
      <w:proofErr w:type="gramEnd"/>
      <w:r w:rsidR="00433E4B" w:rsidRPr="00554A7F">
        <w:rPr>
          <w:rFonts w:asciiTheme="minorHAnsi" w:hAnsiTheme="minorHAnsi" w:cs="Arial"/>
          <w:lang w:val="en-GB"/>
        </w:rPr>
        <w:t xml:space="preserve"> May and June 2020</w:t>
      </w:r>
      <w:r w:rsidR="00F17183" w:rsidRPr="00554A7F">
        <w:rPr>
          <w:rFonts w:asciiTheme="minorHAnsi" w:hAnsiTheme="minorHAnsi" w:cs="Arial"/>
          <w:lang w:val="en-GB"/>
        </w:rPr>
        <w:t xml:space="preserve">. </w:t>
      </w:r>
    </w:p>
    <w:p w14:paraId="01D519BD" w14:textId="451BA8AB" w:rsidR="005443D9" w:rsidRPr="00D25F67" w:rsidRDefault="0096605E" w:rsidP="00554A7F">
      <w:pPr>
        <w:spacing w:before="120"/>
        <w:jc w:val="both"/>
        <w:rPr>
          <w:rFonts w:asciiTheme="minorHAnsi" w:hAnsiTheme="minorHAnsi" w:cs="Arial"/>
          <w:lang w:val="en-GB"/>
        </w:rPr>
      </w:pPr>
      <w:r>
        <w:rPr>
          <w:rFonts w:asciiTheme="minorHAnsi" w:hAnsiTheme="minorHAnsi" w:cs="Arial"/>
          <w:lang w:val="en-GB"/>
        </w:rPr>
        <w:t xml:space="preserve">The field activities were </w:t>
      </w:r>
      <w:r w:rsidR="005443D9" w:rsidRPr="00D25F67">
        <w:rPr>
          <w:rFonts w:asciiTheme="minorHAnsi" w:hAnsiTheme="minorHAnsi" w:cs="Arial"/>
          <w:lang w:val="en-GB"/>
        </w:rPr>
        <w:t xml:space="preserve">leaded by three teams of four healthcare professionals each: 1 local </w:t>
      </w:r>
      <w:proofErr w:type="gramStart"/>
      <w:r w:rsidR="005443D9" w:rsidRPr="00D25F67">
        <w:rPr>
          <w:rFonts w:asciiTheme="minorHAnsi" w:hAnsiTheme="minorHAnsi" w:cs="Arial"/>
          <w:lang w:val="en-GB"/>
        </w:rPr>
        <w:t>supervisors</w:t>
      </w:r>
      <w:proofErr w:type="gramEnd"/>
      <w:r w:rsidR="005443D9" w:rsidRPr="00D25F67">
        <w:rPr>
          <w:rFonts w:asciiTheme="minorHAnsi" w:hAnsiTheme="minorHAnsi" w:cs="Arial"/>
          <w:lang w:val="en-GB"/>
        </w:rPr>
        <w:t xml:space="preserve"> and three survey interviewers. Likewise, certified nutritionists were part of the anthropometric </w:t>
      </w:r>
      <w:r w:rsidR="00E325AC" w:rsidRPr="00D25F67">
        <w:rPr>
          <w:rFonts w:asciiTheme="minorHAnsi" w:hAnsiTheme="minorHAnsi" w:cs="Arial"/>
          <w:lang w:val="en-GB"/>
        </w:rPr>
        <w:t xml:space="preserve">field </w:t>
      </w:r>
      <w:r w:rsidR="005443D9" w:rsidRPr="00D25F67">
        <w:rPr>
          <w:rFonts w:asciiTheme="minorHAnsi" w:hAnsiTheme="minorHAnsi" w:cs="Arial"/>
          <w:lang w:val="en-GB"/>
        </w:rPr>
        <w:t xml:space="preserve">teams. </w:t>
      </w:r>
    </w:p>
    <w:p w14:paraId="056F9B0B" w14:textId="348D0448" w:rsidR="00AA44E4" w:rsidRPr="00D25F67" w:rsidRDefault="005435D1" w:rsidP="00554A7F">
      <w:pPr>
        <w:spacing w:before="120"/>
        <w:jc w:val="both"/>
        <w:rPr>
          <w:rFonts w:asciiTheme="minorHAnsi" w:hAnsiTheme="minorHAnsi" w:cs="Arial"/>
          <w:lang w:val="en-GB"/>
        </w:rPr>
      </w:pPr>
      <w:r w:rsidRPr="00D25F67">
        <w:rPr>
          <w:rFonts w:asciiTheme="minorHAnsi" w:hAnsiTheme="minorHAnsi" w:cs="Arial"/>
          <w:lang w:val="en-GB"/>
        </w:rPr>
        <w:t>Information was collected from</w:t>
      </w:r>
      <w:r w:rsidR="007D358E">
        <w:rPr>
          <w:rFonts w:asciiTheme="minorHAnsi" w:hAnsiTheme="minorHAnsi" w:cs="Arial"/>
          <w:lang w:val="en-GB"/>
        </w:rPr>
        <w:t xml:space="preserve"> a total of</w:t>
      </w:r>
      <w:r w:rsidR="003612A5" w:rsidRPr="00D25F67">
        <w:rPr>
          <w:rFonts w:asciiTheme="minorHAnsi" w:hAnsiTheme="minorHAnsi" w:cs="Arial"/>
          <w:lang w:val="en-GB"/>
        </w:rPr>
        <w:t xml:space="preserve"> </w:t>
      </w:r>
      <w:r w:rsidR="00C30067" w:rsidRPr="00D25F67">
        <w:rPr>
          <w:rFonts w:asciiTheme="minorHAnsi" w:hAnsiTheme="minorHAnsi" w:cs="Arial"/>
          <w:lang w:val="en-GB"/>
        </w:rPr>
        <w:t>3482 participants in 778 households</w:t>
      </w:r>
      <w:r w:rsidR="006470B7">
        <w:rPr>
          <w:rFonts w:asciiTheme="minorHAnsi" w:hAnsiTheme="minorHAnsi" w:cs="Arial"/>
          <w:lang w:val="en-GB"/>
        </w:rPr>
        <w:t xml:space="preserve"> across the districts</w:t>
      </w:r>
      <w:r w:rsidR="00C30067" w:rsidRPr="00D25F67">
        <w:rPr>
          <w:rFonts w:asciiTheme="minorHAnsi" w:hAnsiTheme="minorHAnsi" w:cs="Arial"/>
          <w:lang w:val="en-GB"/>
        </w:rPr>
        <w:t xml:space="preserve">. </w:t>
      </w:r>
      <w:r w:rsidR="002A68C5" w:rsidRPr="00E15446">
        <w:rPr>
          <w:rFonts w:asciiTheme="minorHAnsi" w:hAnsiTheme="minorHAnsi" w:cs="Arial"/>
          <w:lang w:val="en-GB"/>
        </w:rPr>
        <w:t xml:space="preserve">Specifically, </w:t>
      </w:r>
      <w:r w:rsidR="00322755" w:rsidRPr="00E15446">
        <w:rPr>
          <w:rFonts w:asciiTheme="minorHAnsi" w:hAnsiTheme="minorHAnsi" w:cs="Arial"/>
          <w:lang w:val="en-GB"/>
        </w:rPr>
        <w:t>865</w:t>
      </w:r>
      <w:r w:rsidR="00227622" w:rsidRPr="00E15446">
        <w:rPr>
          <w:rFonts w:asciiTheme="minorHAnsi" w:hAnsiTheme="minorHAnsi" w:cs="Arial"/>
          <w:lang w:val="en-GB"/>
        </w:rPr>
        <w:t xml:space="preserve"> children younger than 60 months </w:t>
      </w:r>
      <w:r w:rsidR="00322755" w:rsidRPr="00E15446">
        <w:rPr>
          <w:rFonts w:asciiTheme="minorHAnsi" w:hAnsiTheme="minorHAnsi" w:cs="Arial"/>
          <w:lang w:val="en-GB"/>
        </w:rPr>
        <w:t xml:space="preserve">(born on or after March 2015) </w:t>
      </w:r>
      <w:r w:rsidR="003D76EB" w:rsidRPr="00E15446">
        <w:rPr>
          <w:rFonts w:asciiTheme="minorHAnsi" w:hAnsiTheme="minorHAnsi" w:cs="Arial"/>
          <w:lang w:val="en-GB"/>
        </w:rPr>
        <w:t>and 119</w:t>
      </w:r>
      <w:r w:rsidR="00227622" w:rsidRPr="00E15446">
        <w:rPr>
          <w:rFonts w:asciiTheme="minorHAnsi" w:hAnsiTheme="minorHAnsi" w:cs="Arial"/>
          <w:lang w:val="en-GB"/>
        </w:rPr>
        <w:t xml:space="preserve"> pregnant women</w:t>
      </w:r>
      <w:r w:rsidR="002A68C5" w:rsidRPr="00E15446">
        <w:rPr>
          <w:rFonts w:asciiTheme="minorHAnsi" w:hAnsiTheme="minorHAnsi" w:cs="Arial"/>
          <w:lang w:val="en-GB"/>
        </w:rPr>
        <w:t xml:space="preserve"> </w:t>
      </w:r>
      <w:r w:rsidR="00726026">
        <w:rPr>
          <w:rFonts w:asciiTheme="minorHAnsi" w:hAnsiTheme="minorHAnsi" w:cs="Arial"/>
          <w:lang w:val="en-GB"/>
        </w:rPr>
        <w:t>were the target groups</w:t>
      </w:r>
      <w:r w:rsidR="00227622" w:rsidRPr="00E15446">
        <w:rPr>
          <w:rFonts w:asciiTheme="minorHAnsi" w:hAnsiTheme="minorHAnsi" w:cs="Arial"/>
          <w:lang w:val="en-GB"/>
        </w:rPr>
        <w:t>.</w:t>
      </w:r>
      <w:r w:rsidR="00227622" w:rsidRPr="00D25F67">
        <w:rPr>
          <w:rFonts w:asciiTheme="minorHAnsi" w:hAnsiTheme="minorHAnsi" w:cs="Arial"/>
          <w:lang w:val="en-GB"/>
        </w:rPr>
        <w:t xml:space="preserve"> </w:t>
      </w:r>
    </w:p>
    <w:p w14:paraId="56742FE7" w14:textId="2B8B52D1" w:rsidR="00291C19" w:rsidRPr="00D25F67" w:rsidRDefault="00291C19" w:rsidP="00554A7F">
      <w:pPr>
        <w:spacing w:before="120"/>
        <w:jc w:val="both"/>
        <w:rPr>
          <w:rFonts w:asciiTheme="minorHAnsi" w:hAnsiTheme="minorHAnsi" w:cs="Arial"/>
          <w:lang w:val="en-GB"/>
        </w:rPr>
      </w:pPr>
      <w:proofErr w:type="gramStart"/>
      <w:r w:rsidRPr="00D25F67">
        <w:rPr>
          <w:rFonts w:asciiTheme="minorHAnsi" w:hAnsiTheme="minorHAnsi" w:cs="Arial"/>
          <w:lang w:val="en-GB"/>
        </w:rPr>
        <w:t>This Baseline Final Report,</w:t>
      </w:r>
      <w:proofErr w:type="gramEnd"/>
      <w:r w:rsidRPr="00D25F67">
        <w:rPr>
          <w:rFonts w:asciiTheme="minorHAnsi" w:hAnsiTheme="minorHAnsi" w:cs="Arial"/>
          <w:lang w:val="en-GB"/>
        </w:rPr>
        <w:t xml:space="preserve"> </w:t>
      </w:r>
      <w:r w:rsidR="00516C33">
        <w:rPr>
          <w:rFonts w:asciiTheme="minorHAnsi" w:hAnsiTheme="minorHAnsi" w:cs="Arial"/>
          <w:lang w:val="en-GB"/>
        </w:rPr>
        <w:t>presents</w:t>
      </w:r>
      <w:r w:rsidR="00516C33" w:rsidRPr="00D25F67">
        <w:rPr>
          <w:rFonts w:asciiTheme="minorHAnsi" w:hAnsiTheme="minorHAnsi" w:cs="Arial"/>
          <w:lang w:val="en-GB"/>
        </w:rPr>
        <w:t xml:space="preserve"> </w:t>
      </w:r>
      <w:r w:rsidRPr="00D25F67">
        <w:rPr>
          <w:rFonts w:asciiTheme="minorHAnsi" w:hAnsiTheme="minorHAnsi" w:cs="Arial"/>
          <w:lang w:val="en-GB"/>
        </w:rPr>
        <w:t xml:space="preserve">the results of this evaluation and summarized the key indicators by district. </w:t>
      </w:r>
    </w:p>
    <w:p w14:paraId="76E11902" w14:textId="2039E400" w:rsidR="00F4080C" w:rsidRDefault="00BA19F0" w:rsidP="00554A7F">
      <w:pPr>
        <w:spacing w:before="360"/>
        <w:rPr>
          <w:rFonts w:asciiTheme="minorHAnsi" w:hAnsiTheme="minorHAnsi"/>
          <w:b/>
          <w:i/>
          <w:lang w:val="en-GB"/>
        </w:rPr>
      </w:pPr>
      <w:r w:rsidRPr="00656FB6">
        <w:rPr>
          <w:rFonts w:asciiTheme="minorHAnsi" w:hAnsiTheme="minorHAnsi"/>
          <w:b/>
          <w:i/>
          <w:lang w:val="en-GB"/>
        </w:rPr>
        <w:t>S</w:t>
      </w:r>
      <w:r w:rsidR="001F375B" w:rsidRPr="00656FB6">
        <w:rPr>
          <w:rFonts w:asciiTheme="minorHAnsi" w:hAnsiTheme="minorHAnsi"/>
          <w:b/>
          <w:i/>
          <w:lang w:val="en-GB"/>
        </w:rPr>
        <w:t xml:space="preserve">ociodemographic indicators </w:t>
      </w:r>
    </w:p>
    <w:p w14:paraId="1AB79994" w14:textId="77777777" w:rsidR="00E21426" w:rsidRDefault="00DB1C44" w:rsidP="0007745A">
      <w:pPr>
        <w:spacing w:before="240"/>
        <w:jc w:val="both"/>
        <w:rPr>
          <w:rFonts w:asciiTheme="minorHAnsi" w:hAnsiTheme="minorHAnsi" w:cs="Arial"/>
          <w:lang w:val="en-GB"/>
        </w:rPr>
      </w:pPr>
      <w:proofErr w:type="spellStart"/>
      <w:r w:rsidRPr="00D25F67">
        <w:rPr>
          <w:rFonts w:asciiTheme="minorHAnsi" w:hAnsiTheme="minorHAnsi" w:cs="Arial"/>
          <w:lang w:val="en-GB"/>
        </w:rPr>
        <w:t>Sullana</w:t>
      </w:r>
      <w:proofErr w:type="spellEnd"/>
      <w:r w:rsidRPr="00D25F67">
        <w:rPr>
          <w:rFonts w:asciiTheme="minorHAnsi" w:hAnsiTheme="minorHAnsi" w:cs="Arial"/>
          <w:lang w:val="en-GB"/>
        </w:rPr>
        <w:t xml:space="preserve"> had the highest proportion of men as the family head (94.1%) whereas we can see an increasing trend of women leading their families in the other districts (24 – 30%).</w:t>
      </w:r>
      <w:r w:rsidR="00E21426">
        <w:rPr>
          <w:rFonts w:asciiTheme="minorHAnsi" w:hAnsiTheme="minorHAnsi" w:cs="Arial"/>
          <w:lang w:val="en-GB"/>
        </w:rPr>
        <w:t xml:space="preserve"> </w:t>
      </w:r>
      <w:r w:rsidR="00471E81" w:rsidRPr="00D25F67">
        <w:rPr>
          <w:rFonts w:asciiTheme="minorHAnsi" w:hAnsiTheme="minorHAnsi" w:cs="Arial"/>
          <w:lang w:val="en-GB"/>
        </w:rPr>
        <w:t xml:space="preserve">Houses materials were different between districts. </w:t>
      </w:r>
    </w:p>
    <w:p w14:paraId="004E7C93" w14:textId="48BC1E52" w:rsidR="008019CA" w:rsidRDefault="00471E81" w:rsidP="00554A7F">
      <w:pPr>
        <w:spacing w:before="120"/>
        <w:jc w:val="both"/>
        <w:rPr>
          <w:rFonts w:asciiTheme="minorHAnsi" w:hAnsiTheme="minorHAnsi" w:cs="Arial"/>
          <w:lang w:val="en-GB"/>
        </w:rPr>
      </w:pPr>
      <w:r w:rsidRPr="00D25F67">
        <w:rPr>
          <w:rFonts w:asciiTheme="minorHAnsi" w:hAnsiTheme="minorHAnsi" w:cs="Arial"/>
          <w:lang w:val="en-GB"/>
        </w:rPr>
        <w:t>Specifically,</w:t>
      </w:r>
      <w:r w:rsidR="007759BA" w:rsidRPr="00D25F67">
        <w:rPr>
          <w:rFonts w:asciiTheme="minorHAnsi" w:hAnsiTheme="minorHAnsi" w:cs="Arial"/>
          <w:lang w:val="en-GB"/>
        </w:rPr>
        <w:t xml:space="preserve"> </w:t>
      </w:r>
      <w:proofErr w:type="spellStart"/>
      <w:r w:rsidR="007759BA" w:rsidRPr="00D25F67">
        <w:rPr>
          <w:rFonts w:asciiTheme="minorHAnsi" w:hAnsiTheme="minorHAnsi" w:cs="Arial"/>
          <w:lang w:val="en-GB"/>
        </w:rPr>
        <w:t>Sullana</w:t>
      </w:r>
      <w:proofErr w:type="spellEnd"/>
      <w:r w:rsidR="007759BA" w:rsidRPr="00D25F67">
        <w:rPr>
          <w:rFonts w:asciiTheme="minorHAnsi" w:hAnsiTheme="minorHAnsi" w:cs="Arial"/>
          <w:lang w:val="en-GB"/>
        </w:rPr>
        <w:t xml:space="preserve"> houses had</w:t>
      </w:r>
      <w:r w:rsidRPr="00D25F67">
        <w:rPr>
          <w:rFonts w:asciiTheme="minorHAnsi" w:hAnsiTheme="minorHAnsi" w:cs="Arial"/>
          <w:lang w:val="en-GB"/>
        </w:rPr>
        <w:t xml:space="preserve"> higher proportions of adobe w</w:t>
      </w:r>
      <w:r w:rsidR="00247B3F" w:rsidRPr="00D25F67">
        <w:rPr>
          <w:rFonts w:asciiTheme="minorHAnsi" w:hAnsiTheme="minorHAnsi" w:cs="Arial"/>
          <w:lang w:val="en-GB"/>
        </w:rPr>
        <w:t>alls</w:t>
      </w:r>
      <w:r w:rsidR="007759BA" w:rsidRPr="00D25F67">
        <w:rPr>
          <w:rFonts w:asciiTheme="minorHAnsi" w:hAnsiTheme="minorHAnsi" w:cs="Arial"/>
          <w:lang w:val="en-GB"/>
        </w:rPr>
        <w:t xml:space="preserve"> (</w:t>
      </w:r>
      <w:r w:rsidR="0065470E">
        <w:rPr>
          <w:rFonts w:asciiTheme="minorHAnsi" w:hAnsiTheme="minorHAnsi" w:cs="Arial"/>
          <w:lang w:val="en-GB"/>
        </w:rPr>
        <w:t>50.81</w:t>
      </w:r>
      <w:r w:rsidR="007759BA" w:rsidRPr="00D25F67">
        <w:rPr>
          <w:rFonts w:asciiTheme="minorHAnsi" w:hAnsiTheme="minorHAnsi" w:cs="Arial"/>
          <w:lang w:val="en-GB"/>
        </w:rPr>
        <w:t>%)</w:t>
      </w:r>
      <w:r w:rsidRPr="00D25F67">
        <w:rPr>
          <w:rFonts w:asciiTheme="minorHAnsi" w:hAnsiTheme="minorHAnsi" w:cs="Arial"/>
          <w:lang w:val="en-GB"/>
        </w:rPr>
        <w:t>, dust/san</w:t>
      </w:r>
      <w:r w:rsidR="007759BA" w:rsidRPr="00D25F67">
        <w:rPr>
          <w:rFonts w:asciiTheme="minorHAnsi" w:hAnsiTheme="minorHAnsi" w:cs="Arial"/>
          <w:lang w:val="en-GB"/>
        </w:rPr>
        <w:t>d</w:t>
      </w:r>
      <w:r w:rsidRPr="00D25F67">
        <w:rPr>
          <w:rFonts w:asciiTheme="minorHAnsi" w:hAnsiTheme="minorHAnsi" w:cs="Arial"/>
          <w:lang w:val="en-GB"/>
        </w:rPr>
        <w:t xml:space="preserve"> floor </w:t>
      </w:r>
      <w:r w:rsidR="007759BA" w:rsidRPr="00D25F67">
        <w:rPr>
          <w:rFonts w:asciiTheme="minorHAnsi" w:hAnsiTheme="minorHAnsi" w:cs="Arial"/>
          <w:lang w:val="en-GB"/>
        </w:rPr>
        <w:t>(</w:t>
      </w:r>
      <w:r w:rsidR="00A07F90">
        <w:rPr>
          <w:rFonts w:asciiTheme="minorHAnsi" w:hAnsiTheme="minorHAnsi" w:cs="Arial"/>
          <w:lang w:val="en-GB"/>
        </w:rPr>
        <w:t>56.04</w:t>
      </w:r>
      <w:r w:rsidR="007759BA" w:rsidRPr="00D25F67">
        <w:rPr>
          <w:rFonts w:asciiTheme="minorHAnsi" w:hAnsiTheme="minorHAnsi" w:cs="Arial"/>
          <w:lang w:val="en-GB"/>
        </w:rPr>
        <w:t xml:space="preserve">%) </w:t>
      </w:r>
      <w:r w:rsidRPr="00D25F67">
        <w:rPr>
          <w:rFonts w:asciiTheme="minorHAnsi" w:hAnsiTheme="minorHAnsi" w:cs="Arial"/>
          <w:lang w:val="en-GB"/>
        </w:rPr>
        <w:t>and calamine roof</w:t>
      </w:r>
      <w:r w:rsidR="007759BA" w:rsidRPr="00D25F67">
        <w:rPr>
          <w:rFonts w:asciiTheme="minorHAnsi" w:hAnsiTheme="minorHAnsi" w:cs="Arial"/>
          <w:lang w:val="en-GB"/>
        </w:rPr>
        <w:t xml:space="preserve"> (</w:t>
      </w:r>
      <w:r w:rsidR="00A07F90">
        <w:rPr>
          <w:rFonts w:asciiTheme="minorHAnsi" w:hAnsiTheme="minorHAnsi" w:cs="Arial"/>
          <w:lang w:val="en-GB"/>
        </w:rPr>
        <w:t>89.9</w:t>
      </w:r>
      <w:r w:rsidR="007759BA" w:rsidRPr="00D25F67">
        <w:rPr>
          <w:rFonts w:asciiTheme="minorHAnsi" w:hAnsiTheme="minorHAnsi" w:cs="Arial"/>
          <w:lang w:val="en-GB"/>
        </w:rPr>
        <w:t xml:space="preserve">%) in contrast to the other three districts where </w:t>
      </w:r>
      <w:r w:rsidR="0062200D" w:rsidRPr="00D25F67">
        <w:rPr>
          <w:rFonts w:asciiTheme="minorHAnsi" w:hAnsiTheme="minorHAnsi" w:cs="Arial"/>
          <w:lang w:val="en-GB"/>
        </w:rPr>
        <w:t>brick/cement</w:t>
      </w:r>
      <w:r w:rsidR="007759BA" w:rsidRPr="00D25F67">
        <w:rPr>
          <w:rFonts w:asciiTheme="minorHAnsi" w:hAnsiTheme="minorHAnsi" w:cs="Arial"/>
          <w:lang w:val="en-GB"/>
        </w:rPr>
        <w:t xml:space="preserve"> </w:t>
      </w:r>
      <w:r w:rsidR="0062200D" w:rsidRPr="00D25F67">
        <w:rPr>
          <w:rFonts w:asciiTheme="minorHAnsi" w:hAnsiTheme="minorHAnsi" w:cs="Arial"/>
          <w:lang w:val="en-GB"/>
        </w:rPr>
        <w:t xml:space="preserve">walls </w:t>
      </w:r>
      <w:r w:rsidR="007759BA" w:rsidRPr="00D25F67">
        <w:rPr>
          <w:rFonts w:asciiTheme="minorHAnsi" w:hAnsiTheme="minorHAnsi" w:cs="Arial"/>
          <w:lang w:val="en-GB"/>
        </w:rPr>
        <w:t>(</w:t>
      </w:r>
      <w:r w:rsidR="00A07F90">
        <w:rPr>
          <w:rFonts w:asciiTheme="minorHAnsi" w:hAnsiTheme="minorHAnsi" w:cs="Arial"/>
          <w:lang w:val="en-GB"/>
        </w:rPr>
        <w:t>52.1 – 70.3</w:t>
      </w:r>
      <w:r w:rsidR="007759BA" w:rsidRPr="00D25F67">
        <w:rPr>
          <w:rFonts w:asciiTheme="minorHAnsi" w:hAnsiTheme="minorHAnsi" w:cs="Arial"/>
          <w:lang w:val="en-GB"/>
        </w:rPr>
        <w:t>%)</w:t>
      </w:r>
      <w:r w:rsidR="0062200D" w:rsidRPr="00D25F67">
        <w:rPr>
          <w:rFonts w:asciiTheme="minorHAnsi" w:hAnsiTheme="minorHAnsi" w:cs="Arial"/>
          <w:lang w:val="en-GB"/>
        </w:rPr>
        <w:t xml:space="preserve">, and cement roof </w:t>
      </w:r>
      <w:r w:rsidR="00A07F90">
        <w:rPr>
          <w:rFonts w:asciiTheme="minorHAnsi" w:hAnsiTheme="minorHAnsi" w:cs="Arial"/>
          <w:lang w:val="en-GB"/>
        </w:rPr>
        <w:t xml:space="preserve">(65.8 – 80.3%) </w:t>
      </w:r>
      <w:r w:rsidR="0062200D" w:rsidRPr="00D25F67">
        <w:rPr>
          <w:rFonts w:asciiTheme="minorHAnsi" w:hAnsiTheme="minorHAnsi" w:cs="Arial"/>
          <w:lang w:val="en-GB"/>
        </w:rPr>
        <w:t>and floor (</w:t>
      </w:r>
      <w:r w:rsidR="00A07F90">
        <w:rPr>
          <w:rFonts w:asciiTheme="minorHAnsi" w:hAnsiTheme="minorHAnsi" w:cs="Arial"/>
          <w:lang w:val="en-GB"/>
        </w:rPr>
        <w:t>20.74 – 53.6</w:t>
      </w:r>
      <w:r w:rsidR="0062200D" w:rsidRPr="00D25F67">
        <w:rPr>
          <w:rFonts w:asciiTheme="minorHAnsi" w:hAnsiTheme="minorHAnsi" w:cs="Arial"/>
          <w:lang w:val="en-GB"/>
        </w:rPr>
        <w:t>%) were the most common</w:t>
      </w:r>
      <w:r w:rsidR="00A07F90">
        <w:rPr>
          <w:rFonts w:asciiTheme="minorHAnsi" w:hAnsiTheme="minorHAnsi" w:cs="Arial"/>
          <w:lang w:val="en-GB"/>
        </w:rPr>
        <w:t xml:space="preserve"> materials</w:t>
      </w:r>
      <w:r w:rsidR="0062200D" w:rsidRPr="00D25F67">
        <w:rPr>
          <w:rFonts w:asciiTheme="minorHAnsi" w:hAnsiTheme="minorHAnsi" w:cs="Arial"/>
          <w:lang w:val="en-GB"/>
        </w:rPr>
        <w:t>, respectively</w:t>
      </w:r>
      <w:r w:rsidRPr="00D25F67">
        <w:rPr>
          <w:rFonts w:asciiTheme="minorHAnsi" w:hAnsiTheme="minorHAnsi" w:cs="Arial"/>
          <w:lang w:val="en-GB"/>
        </w:rPr>
        <w:t>.</w:t>
      </w:r>
      <w:r w:rsidR="00247B3F" w:rsidRPr="00D25F67">
        <w:rPr>
          <w:rFonts w:asciiTheme="minorHAnsi" w:hAnsiTheme="minorHAnsi" w:cs="Arial"/>
          <w:lang w:val="en-GB"/>
        </w:rPr>
        <w:t xml:space="preserve"> </w:t>
      </w:r>
      <w:r w:rsidR="005C344D" w:rsidRPr="00D25F67">
        <w:rPr>
          <w:rFonts w:asciiTheme="minorHAnsi" w:hAnsiTheme="minorHAnsi" w:cs="Arial"/>
          <w:lang w:val="en-GB"/>
        </w:rPr>
        <w:t xml:space="preserve">In addition to this, there is an </w:t>
      </w:r>
      <w:r w:rsidR="00427ED2">
        <w:rPr>
          <w:rFonts w:asciiTheme="minorHAnsi" w:hAnsiTheme="minorHAnsi" w:cs="Arial"/>
          <w:lang w:val="en-GB"/>
        </w:rPr>
        <w:t>84%</w:t>
      </w:r>
      <w:r w:rsidR="005C344D" w:rsidRPr="00D25F67">
        <w:rPr>
          <w:rFonts w:asciiTheme="minorHAnsi" w:hAnsiTheme="minorHAnsi" w:cs="Arial"/>
          <w:lang w:val="en-GB"/>
        </w:rPr>
        <w:t xml:space="preserve"> of </w:t>
      </w:r>
      <w:r w:rsidR="00427ED2">
        <w:rPr>
          <w:rFonts w:asciiTheme="minorHAnsi" w:hAnsiTheme="minorHAnsi" w:cs="Arial"/>
          <w:lang w:val="en-GB"/>
        </w:rPr>
        <w:t xml:space="preserve">the </w:t>
      </w:r>
      <w:r w:rsidR="005C344D" w:rsidRPr="00D25F67">
        <w:rPr>
          <w:rFonts w:asciiTheme="minorHAnsi" w:hAnsiTheme="minorHAnsi" w:cs="Arial"/>
          <w:lang w:val="en-GB"/>
        </w:rPr>
        <w:t xml:space="preserve">households in </w:t>
      </w:r>
      <w:proofErr w:type="spellStart"/>
      <w:r w:rsidR="005C344D" w:rsidRPr="00D25F67">
        <w:rPr>
          <w:rFonts w:asciiTheme="minorHAnsi" w:hAnsiTheme="minorHAnsi" w:cs="Arial"/>
          <w:lang w:val="en-GB"/>
        </w:rPr>
        <w:t>Pachacamac</w:t>
      </w:r>
      <w:proofErr w:type="spellEnd"/>
      <w:r w:rsidR="00427ED2">
        <w:rPr>
          <w:rFonts w:asciiTheme="minorHAnsi" w:hAnsiTheme="minorHAnsi" w:cs="Arial"/>
          <w:lang w:val="en-GB"/>
        </w:rPr>
        <w:t xml:space="preserve"> – Lima,</w:t>
      </w:r>
      <w:r w:rsidR="005C344D" w:rsidRPr="00D25F67">
        <w:rPr>
          <w:rFonts w:asciiTheme="minorHAnsi" w:hAnsiTheme="minorHAnsi" w:cs="Arial"/>
          <w:lang w:val="en-GB"/>
        </w:rPr>
        <w:t xml:space="preserve"> </w:t>
      </w:r>
      <w:r w:rsidR="00427ED2">
        <w:rPr>
          <w:rFonts w:asciiTheme="minorHAnsi" w:hAnsiTheme="minorHAnsi" w:cs="Arial"/>
          <w:lang w:val="en-GB"/>
        </w:rPr>
        <w:t>reported to have silo as</w:t>
      </w:r>
      <w:r w:rsidR="005C344D" w:rsidRPr="00D25F67">
        <w:rPr>
          <w:rFonts w:asciiTheme="minorHAnsi" w:hAnsiTheme="minorHAnsi" w:cs="Arial"/>
          <w:lang w:val="en-GB"/>
        </w:rPr>
        <w:t xml:space="preserve"> the main sanitary </w:t>
      </w:r>
      <w:r w:rsidR="002D675C" w:rsidRPr="00D25F67">
        <w:rPr>
          <w:rFonts w:asciiTheme="minorHAnsi" w:hAnsiTheme="minorHAnsi" w:cs="Arial"/>
          <w:lang w:val="en-GB"/>
        </w:rPr>
        <w:t>s</w:t>
      </w:r>
      <w:r w:rsidR="00427ED2">
        <w:rPr>
          <w:rFonts w:asciiTheme="minorHAnsi" w:hAnsiTheme="minorHAnsi" w:cs="Arial"/>
          <w:lang w:val="en-GB"/>
        </w:rPr>
        <w:t xml:space="preserve">ervice. </w:t>
      </w:r>
      <w:r w:rsidR="002D675C" w:rsidRPr="00D25F67">
        <w:rPr>
          <w:rFonts w:asciiTheme="minorHAnsi" w:hAnsiTheme="minorHAnsi" w:cs="Arial"/>
          <w:lang w:val="en-GB"/>
        </w:rPr>
        <w:t xml:space="preserve"> </w:t>
      </w:r>
    </w:p>
    <w:p w14:paraId="72897C7E" w14:textId="7B937C25" w:rsidR="00A973FC" w:rsidRPr="00D25F67" w:rsidRDefault="00554A7F" w:rsidP="00554A7F">
      <w:pPr>
        <w:spacing w:before="120"/>
        <w:jc w:val="both"/>
        <w:rPr>
          <w:rFonts w:asciiTheme="minorHAnsi" w:hAnsiTheme="minorHAnsi" w:cs="Arial"/>
          <w:lang w:val="en-GB"/>
        </w:rPr>
      </w:pPr>
      <w:r>
        <w:rPr>
          <w:rFonts w:asciiTheme="minorHAnsi" w:hAnsiTheme="minorHAnsi" w:cs="Arial"/>
          <w:lang w:val="en-GB"/>
        </w:rPr>
        <w:t>S</w:t>
      </w:r>
      <w:r w:rsidR="00BD10AE" w:rsidRPr="00D25F67">
        <w:rPr>
          <w:rFonts w:asciiTheme="minorHAnsi" w:hAnsiTheme="minorHAnsi" w:cs="Arial"/>
          <w:lang w:val="en-GB"/>
        </w:rPr>
        <w:t>ocial p</w:t>
      </w:r>
      <w:r w:rsidR="00197876" w:rsidRPr="00D25F67">
        <w:rPr>
          <w:rFonts w:asciiTheme="minorHAnsi" w:hAnsiTheme="minorHAnsi" w:cs="Arial"/>
          <w:lang w:val="en-GB"/>
        </w:rPr>
        <w:t xml:space="preserve">rotection </w:t>
      </w:r>
      <w:r w:rsidR="00BD10AE" w:rsidRPr="00D25F67">
        <w:rPr>
          <w:rFonts w:asciiTheme="minorHAnsi" w:hAnsiTheme="minorHAnsi" w:cs="Arial"/>
          <w:lang w:val="en-GB"/>
        </w:rPr>
        <w:t>was</w:t>
      </w:r>
      <w:r w:rsidR="00427ED2">
        <w:rPr>
          <w:rFonts w:asciiTheme="minorHAnsi" w:hAnsiTheme="minorHAnsi" w:cs="Arial"/>
          <w:lang w:val="en-GB"/>
        </w:rPr>
        <w:t xml:space="preserve"> evaluated</w:t>
      </w:r>
      <w:r w:rsidR="00BD10AE" w:rsidRPr="00D25F67">
        <w:rPr>
          <w:rFonts w:asciiTheme="minorHAnsi" w:hAnsiTheme="minorHAnsi" w:cs="Arial"/>
          <w:lang w:val="en-GB"/>
        </w:rPr>
        <w:t xml:space="preserve"> </w:t>
      </w:r>
      <w:r w:rsidR="00197876" w:rsidRPr="00D25F67">
        <w:rPr>
          <w:rFonts w:asciiTheme="minorHAnsi" w:hAnsiTheme="minorHAnsi" w:cs="Arial"/>
          <w:lang w:val="en-GB"/>
        </w:rPr>
        <w:t>through</w:t>
      </w:r>
      <w:r w:rsidR="00BD10AE" w:rsidRPr="00D25F67">
        <w:rPr>
          <w:rFonts w:asciiTheme="minorHAnsi" w:hAnsiTheme="minorHAnsi" w:cs="Arial"/>
          <w:lang w:val="en-GB"/>
        </w:rPr>
        <w:t xml:space="preserve"> social programmes</w:t>
      </w:r>
      <w:r w:rsidR="00911F2A" w:rsidRPr="00D25F67">
        <w:rPr>
          <w:rFonts w:asciiTheme="minorHAnsi" w:hAnsiTheme="minorHAnsi" w:cs="Arial"/>
          <w:lang w:val="en-GB"/>
        </w:rPr>
        <w:t xml:space="preserve"> participation</w:t>
      </w:r>
      <w:r w:rsidR="00197876" w:rsidRPr="00D25F67">
        <w:rPr>
          <w:rFonts w:asciiTheme="minorHAnsi" w:hAnsiTheme="minorHAnsi" w:cs="Arial"/>
          <w:lang w:val="en-GB"/>
        </w:rPr>
        <w:t xml:space="preserve"> in the last three months and </w:t>
      </w:r>
      <w:r w:rsidR="00224BB6">
        <w:rPr>
          <w:rFonts w:asciiTheme="minorHAnsi" w:hAnsiTheme="minorHAnsi" w:cs="Arial"/>
          <w:lang w:val="en-GB"/>
        </w:rPr>
        <w:t xml:space="preserve">type of </w:t>
      </w:r>
      <w:r w:rsidR="00197876" w:rsidRPr="00D25F67">
        <w:rPr>
          <w:rFonts w:asciiTheme="minorHAnsi" w:hAnsiTheme="minorHAnsi" w:cs="Arial"/>
          <w:lang w:val="en-GB"/>
        </w:rPr>
        <w:t>healthcare insurance</w:t>
      </w:r>
      <w:r w:rsidR="00224BB6">
        <w:rPr>
          <w:rFonts w:asciiTheme="minorHAnsi" w:hAnsiTheme="minorHAnsi" w:cs="Arial"/>
          <w:lang w:val="en-GB"/>
        </w:rPr>
        <w:t xml:space="preserve"> membership</w:t>
      </w:r>
      <w:r w:rsidR="00911F2A" w:rsidRPr="00D25F67">
        <w:rPr>
          <w:rFonts w:asciiTheme="minorHAnsi" w:hAnsiTheme="minorHAnsi" w:cs="Arial"/>
          <w:lang w:val="en-GB"/>
        </w:rPr>
        <w:t xml:space="preserve"> of each household member.</w:t>
      </w:r>
      <w:r w:rsidR="00DF62D8">
        <w:rPr>
          <w:rFonts w:asciiTheme="minorHAnsi" w:hAnsiTheme="minorHAnsi" w:cs="Arial"/>
          <w:lang w:val="en-GB"/>
        </w:rPr>
        <w:t xml:space="preserve"> </w:t>
      </w:r>
      <w:r w:rsidR="00A973FC" w:rsidRPr="00D25F67">
        <w:rPr>
          <w:rFonts w:asciiTheme="minorHAnsi" w:hAnsiTheme="minorHAnsi" w:cs="Arial"/>
          <w:lang w:val="en-GB"/>
        </w:rPr>
        <w:t>Around the fourth part of all the surveyed participants,</w:t>
      </w:r>
      <w:r w:rsidR="005E037A" w:rsidRPr="00D25F67">
        <w:rPr>
          <w:rFonts w:asciiTheme="minorHAnsi" w:hAnsiTheme="minorHAnsi" w:cs="Arial"/>
          <w:lang w:val="en-GB"/>
        </w:rPr>
        <w:t xml:space="preserve"> </w:t>
      </w:r>
      <w:r w:rsidR="00EA5804">
        <w:rPr>
          <w:rFonts w:asciiTheme="minorHAnsi" w:hAnsiTheme="minorHAnsi" w:cs="Arial"/>
          <w:lang w:val="en-GB"/>
        </w:rPr>
        <w:t>did</w:t>
      </w:r>
      <w:r w:rsidR="00692888" w:rsidRPr="00D25F67">
        <w:rPr>
          <w:rFonts w:asciiTheme="minorHAnsi" w:hAnsiTheme="minorHAnsi" w:cs="Arial"/>
          <w:lang w:val="en-GB"/>
        </w:rPr>
        <w:t xml:space="preserve"> not have any healthcare insurance</w:t>
      </w:r>
      <w:r w:rsidR="005E037A" w:rsidRPr="00D25F67">
        <w:rPr>
          <w:rFonts w:asciiTheme="minorHAnsi" w:hAnsiTheme="minorHAnsi" w:cs="Arial"/>
          <w:lang w:val="en-GB"/>
        </w:rPr>
        <w:t xml:space="preserve"> (</w:t>
      </w:r>
      <w:r w:rsidR="00A973FC" w:rsidRPr="00D25F67">
        <w:rPr>
          <w:rFonts w:asciiTheme="minorHAnsi" w:hAnsiTheme="minorHAnsi" w:cs="Arial"/>
          <w:lang w:val="en-GB"/>
        </w:rPr>
        <w:t>18.93%</w:t>
      </w:r>
      <w:r w:rsidR="005E037A" w:rsidRPr="00D25F67">
        <w:rPr>
          <w:rFonts w:asciiTheme="minorHAnsi" w:hAnsiTheme="minorHAnsi" w:cs="Arial"/>
          <w:lang w:val="en-GB"/>
        </w:rPr>
        <w:t>) in</w:t>
      </w:r>
      <w:r w:rsidR="00A973FC" w:rsidRPr="00D25F67">
        <w:rPr>
          <w:rFonts w:asciiTheme="minorHAnsi" w:hAnsiTheme="minorHAnsi" w:cs="Arial"/>
          <w:lang w:val="en-GB"/>
        </w:rPr>
        <w:t xml:space="preserve"> 39.33% households</w:t>
      </w:r>
      <w:r w:rsidR="00427ED2">
        <w:rPr>
          <w:rFonts w:asciiTheme="minorHAnsi" w:hAnsiTheme="minorHAnsi" w:cs="Arial"/>
          <w:lang w:val="en-GB"/>
        </w:rPr>
        <w:t xml:space="preserve"> in our intervention</w:t>
      </w:r>
      <w:r w:rsidR="005E037A" w:rsidRPr="00D25F67">
        <w:rPr>
          <w:rFonts w:asciiTheme="minorHAnsi" w:hAnsiTheme="minorHAnsi" w:cs="Arial"/>
          <w:lang w:val="en-GB"/>
        </w:rPr>
        <w:t xml:space="preserve"> setting</w:t>
      </w:r>
      <w:r w:rsidR="00427ED2">
        <w:rPr>
          <w:rFonts w:asciiTheme="minorHAnsi" w:hAnsiTheme="minorHAnsi" w:cs="Arial"/>
          <w:lang w:val="en-GB"/>
        </w:rPr>
        <w:t>s</w:t>
      </w:r>
      <w:r w:rsidR="00692888" w:rsidRPr="00D25F67">
        <w:rPr>
          <w:rFonts w:asciiTheme="minorHAnsi" w:hAnsiTheme="minorHAnsi" w:cs="Arial"/>
          <w:lang w:val="en-GB"/>
        </w:rPr>
        <w:t xml:space="preserve">. </w:t>
      </w:r>
    </w:p>
    <w:p w14:paraId="569693B3" w14:textId="00520A79" w:rsidR="002A355E" w:rsidRPr="00D25F67" w:rsidRDefault="00692888">
      <w:pPr>
        <w:rPr>
          <w:rFonts w:asciiTheme="minorHAnsi" w:hAnsiTheme="minorHAnsi" w:cs="Arial"/>
          <w:lang w:val="en-GB"/>
        </w:rPr>
      </w:pPr>
      <w:r w:rsidRPr="00D25F67">
        <w:rPr>
          <w:rFonts w:asciiTheme="minorHAnsi" w:hAnsiTheme="minorHAnsi" w:cs="Arial"/>
          <w:lang w:val="en-GB"/>
        </w:rPr>
        <w:t xml:space="preserve">Among those who had </w:t>
      </w:r>
      <w:r w:rsidR="00554DA4">
        <w:rPr>
          <w:rFonts w:asciiTheme="minorHAnsi" w:hAnsiTheme="minorHAnsi" w:cs="Arial"/>
          <w:lang w:val="en-GB"/>
        </w:rPr>
        <w:t xml:space="preserve">healthcare </w:t>
      </w:r>
      <w:r w:rsidRPr="00D25F67">
        <w:rPr>
          <w:rFonts w:asciiTheme="minorHAnsi" w:hAnsiTheme="minorHAnsi" w:cs="Arial"/>
          <w:lang w:val="en-GB"/>
        </w:rPr>
        <w:t>insurance, the</w:t>
      </w:r>
      <w:r w:rsidR="00197876" w:rsidRPr="00D25F67">
        <w:rPr>
          <w:rFonts w:asciiTheme="minorHAnsi" w:hAnsiTheme="minorHAnsi" w:cs="Arial"/>
          <w:lang w:val="en-GB"/>
        </w:rPr>
        <w:t xml:space="preserve"> </w:t>
      </w:r>
      <w:r w:rsidR="00E61CC7" w:rsidRPr="00D25F67">
        <w:rPr>
          <w:rFonts w:asciiTheme="minorHAnsi" w:hAnsiTheme="minorHAnsi" w:cs="Arial"/>
          <w:lang w:val="en-GB"/>
        </w:rPr>
        <w:t xml:space="preserve">Public Integral System insurance (SIS) </w:t>
      </w:r>
      <w:r w:rsidRPr="00D25F67">
        <w:rPr>
          <w:rFonts w:asciiTheme="minorHAnsi" w:hAnsiTheme="minorHAnsi" w:cs="Arial"/>
          <w:lang w:val="en-GB"/>
        </w:rPr>
        <w:t>was held by more than</w:t>
      </w:r>
      <w:r w:rsidR="00E61CC7" w:rsidRPr="00D25F67">
        <w:rPr>
          <w:rFonts w:asciiTheme="minorHAnsi" w:hAnsiTheme="minorHAnsi" w:cs="Arial"/>
          <w:lang w:val="en-GB"/>
        </w:rPr>
        <w:t xml:space="preserve"> half</w:t>
      </w:r>
      <w:r w:rsidRPr="00D25F67">
        <w:rPr>
          <w:rFonts w:asciiTheme="minorHAnsi" w:hAnsiTheme="minorHAnsi" w:cs="Arial"/>
          <w:lang w:val="en-GB"/>
        </w:rPr>
        <w:t xml:space="preserve"> of the </w:t>
      </w:r>
      <w:r w:rsidR="00DA4D0A" w:rsidRPr="00D25F67">
        <w:rPr>
          <w:rFonts w:asciiTheme="minorHAnsi" w:hAnsiTheme="minorHAnsi" w:cs="Arial"/>
          <w:lang w:val="en-GB"/>
        </w:rPr>
        <w:t xml:space="preserve">participants </w:t>
      </w:r>
      <w:r w:rsidR="00E61CC7" w:rsidRPr="00D25F67">
        <w:rPr>
          <w:rFonts w:asciiTheme="minorHAnsi" w:hAnsiTheme="minorHAnsi" w:cs="Arial"/>
          <w:lang w:val="en-GB"/>
        </w:rPr>
        <w:t>(</w:t>
      </w:r>
      <w:r w:rsidR="00FD1820" w:rsidRPr="00D25F67">
        <w:rPr>
          <w:rFonts w:asciiTheme="minorHAnsi" w:hAnsiTheme="minorHAnsi" w:cs="Arial"/>
          <w:lang w:val="en-GB"/>
        </w:rPr>
        <w:t>67.15%</w:t>
      </w:r>
      <w:r w:rsidR="00E61CC7" w:rsidRPr="00D25F67">
        <w:rPr>
          <w:rFonts w:asciiTheme="minorHAnsi" w:hAnsiTheme="minorHAnsi" w:cs="Arial"/>
          <w:lang w:val="en-GB"/>
        </w:rPr>
        <w:t>)</w:t>
      </w:r>
      <w:r w:rsidRPr="00D25F67">
        <w:rPr>
          <w:rFonts w:asciiTheme="minorHAnsi" w:hAnsiTheme="minorHAnsi" w:cs="Arial"/>
          <w:lang w:val="en-GB"/>
        </w:rPr>
        <w:t xml:space="preserve">. </w:t>
      </w:r>
    </w:p>
    <w:p w14:paraId="4BCD5BA2" w14:textId="746F822D" w:rsidR="00933714" w:rsidRPr="00D25F67" w:rsidRDefault="00C61CB4" w:rsidP="0007745A">
      <w:pPr>
        <w:spacing w:before="120"/>
        <w:jc w:val="both"/>
        <w:rPr>
          <w:rFonts w:asciiTheme="minorHAnsi" w:hAnsiTheme="minorHAnsi" w:cs="Arial"/>
          <w:lang w:val="en-GB"/>
        </w:rPr>
      </w:pPr>
      <w:r w:rsidRPr="00D25F67">
        <w:rPr>
          <w:rFonts w:asciiTheme="minorHAnsi" w:hAnsiTheme="minorHAnsi" w:cs="Arial"/>
          <w:lang w:val="en-GB"/>
        </w:rPr>
        <w:t>Conversely, none of the households surveyed reported to be enrolled in the “JUNTOS” social programme. Nevertheless, “Vaso de Leche”, “</w:t>
      </w:r>
      <w:proofErr w:type="spellStart"/>
      <w:r w:rsidRPr="00D25F67">
        <w:rPr>
          <w:rFonts w:asciiTheme="minorHAnsi" w:hAnsiTheme="minorHAnsi" w:cs="Arial"/>
          <w:lang w:val="en-GB"/>
        </w:rPr>
        <w:t>Comedores</w:t>
      </w:r>
      <w:proofErr w:type="spellEnd"/>
      <w:r w:rsidRPr="00D25F67">
        <w:rPr>
          <w:rFonts w:asciiTheme="minorHAnsi" w:hAnsiTheme="minorHAnsi" w:cs="Arial"/>
          <w:lang w:val="en-GB"/>
        </w:rPr>
        <w:t xml:space="preserve"> Populares” and “</w:t>
      </w:r>
      <w:proofErr w:type="spellStart"/>
      <w:r w:rsidRPr="00D25F67">
        <w:rPr>
          <w:rFonts w:asciiTheme="minorHAnsi" w:hAnsiTheme="minorHAnsi" w:cs="Arial"/>
          <w:lang w:val="en-GB"/>
        </w:rPr>
        <w:t>Qali</w:t>
      </w:r>
      <w:proofErr w:type="spellEnd"/>
      <w:r w:rsidRPr="00D25F67">
        <w:rPr>
          <w:rFonts w:asciiTheme="minorHAnsi" w:hAnsiTheme="minorHAnsi" w:cs="Arial"/>
          <w:lang w:val="en-GB"/>
        </w:rPr>
        <w:t xml:space="preserve"> </w:t>
      </w:r>
      <w:proofErr w:type="spellStart"/>
      <w:r w:rsidRPr="00D25F67">
        <w:rPr>
          <w:rFonts w:asciiTheme="minorHAnsi" w:hAnsiTheme="minorHAnsi" w:cs="Arial"/>
          <w:lang w:val="en-GB"/>
        </w:rPr>
        <w:t>Warma</w:t>
      </w:r>
      <w:proofErr w:type="spellEnd"/>
      <w:r w:rsidRPr="00D25F67">
        <w:rPr>
          <w:rFonts w:asciiTheme="minorHAnsi" w:hAnsiTheme="minorHAnsi" w:cs="Arial"/>
          <w:lang w:val="en-GB"/>
        </w:rPr>
        <w:t>”</w:t>
      </w:r>
      <w:r w:rsidR="003F70B6" w:rsidRPr="00D25F67">
        <w:rPr>
          <w:rFonts w:asciiTheme="minorHAnsi" w:hAnsiTheme="minorHAnsi" w:cs="Arial"/>
          <w:lang w:val="en-GB"/>
        </w:rPr>
        <w:t>,</w:t>
      </w:r>
      <w:r w:rsidR="00153251" w:rsidRPr="00D25F67">
        <w:rPr>
          <w:rFonts w:asciiTheme="minorHAnsi" w:hAnsiTheme="minorHAnsi" w:cs="Arial"/>
          <w:lang w:val="en-GB"/>
        </w:rPr>
        <w:t xml:space="preserve"> </w:t>
      </w:r>
      <w:r w:rsidR="00554DA4">
        <w:rPr>
          <w:rFonts w:asciiTheme="minorHAnsi" w:hAnsiTheme="minorHAnsi" w:cs="Arial"/>
          <w:lang w:val="en-GB"/>
        </w:rPr>
        <w:t xml:space="preserve">all of them social food programmes, were those </w:t>
      </w:r>
      <w:r w:rsidR="00153251" w:rsidRPr="00D25F67">
        <w:rPr>
          <w:rFonts w:asciiTheme="minorHAnsi" w:hAnsiTheme="minorHAnsi" w:cs="Arial"/>
          <w:lang w:val="en-GB"/>
        </w:rPr>
        <w:t>delivered</w:t>
      </w:r>
      <w:r w:rsidR="00554DA4">
        <w:rPr>
          <w:rFonts w:asciiTheme="minorHAnsi" w:hAnsiTheme="minorHAnsi" w:cs="Arial"/>
          <w:lang w:val="en-GB"/>
        </w:rPr>
        <w:t xml:space="preserve"> the most in</w:t>
      </w:r>
      <w:r w:rsidR="00153251" w:rsidRPr="00D25F67">
        <w:rPr>
          <w:rFonts w:asciiTheme="minorHAnsi" w:hAnsiTheme="minorHAnsi" w:cs="Arial"/>
          <w:lang w:val="en-GB"/>
        </w:rPr>
        <w:t xml:space="preserve"> the four districts</w:t>
      </w:r>
      <w:r w:rsidR="00BB423B" w:rsidRPr="00D25F67">
        <w:rPr>
          <w:rFonts w:asciiTheme="minorHAnsi" w:hAnsiTheme="minorHAnsi" w:cs="Arial"/>
          <w:lang w:val="en-GB"/>
        </w:rPr>
        <w:t xml:space="preserve">. </w:t>
      </w:r>
      <w:r w:rsidR="00153251" w:rsidRPr="00D25F67">
        <w:rPr>
          <w:rFonts w:asciiTheme="minorHAnsi" w:hAnsiTheme="minorHAnsi" w:cs="Arial"/>
          <w:lang w:val="en-GB"/>
        </w:rPr>
        <w:t xml:space="preserve"> </w:t>
      </w:r>
      <w:r w:rsidR="008019CA" w:rsidRPr="00D25F67">
        <w:rPr>
          <w:rFonts w:asciiTheme="minorHAnsi" w:hAnsiTheme="minorHAnsi" w:cs="Arial"/>
          <w:lang w:val="en-GB"/>
        </w:rPr>
        <w:t xml:space="preserve"> </w:t>
      </w:r>
    </w:p>
    <w:p w14:paraId="12EC76E7" w14:textId="136BF363" w:rsidR="00F4080C" w:rsidRPr="00656FB6" w:rsidRDefault="0007745A" w:rsidP="0007745A">
      <w:pPr>
        <w:spacing w:before="360"/>
        <w:rPr>
          <w:rFonts w:asciiTheme="minorHAnsi" w:hAnsiTheme="minorHAnsi"/>
          <w:b/>
          <w:i/>
          <w:lang w:val="en-GB"/>
        </w:rPr>
      </w:pPr>
      <w:r>
        <w:rPr>
          <w:rFonts w:asciiTheme="minorHAnsi" w:hAnsiTheme="minorHAnsi"/>
          <w:b/>
          <w:i/>
          <w:lang w:val="en-GB"/>
        </w:rPr>
        <w:lastRenderedPageBreak/>
        <w:t>N</w:t>
      </w:r>
      <w:r w:rsidR="00E425A7" w:rsidRPr="00656FB6">
        <w:rPr>
          <w:rFonts w:asciiTheme="minorHAnsi" w:hAnsiTheme="minorHAnsi"/>
          <w:b/>
          <w:i/>
          <w:lang w:val="en-GB"/>
        </w:rPr>
        <w:t xml:space="preserve">utritional </w:t>
      </w:r>
      <w:r w:rsidR="00CF65CB">
        <w:rPr>
          <w:rFonts w:asciiTheme="minorHAnsi" w:hAnsiTheme="minorHAnsi"/>
          <w:b/>
          <w:i/>
          <w:lang w:val="en-GB"/>
        </w:rPr>
        <w:t>and health status</w:t>
      </w:r>
    </w:p>
    <w:p w14:paraId="3E07A688" w14:textId="2AB94507" w:rsidR="00884D14" w:rsidRPr="008B549C" w:rsidRDefault="00B3679E" w:rsidP="0007745A">
      <w:pPr>
        <w:spacing w:before="240"/>
        <w:jc w:val="both"/>
        <w:rPr>
          <w:rFonts w:asciiTheme="minorHAnsi" w:hAnsiTheme="minorHAnsi" w:cs="Arial"/>
          <w:lang w:val="en-US"/>
        </w:rPr>
      </w:pPr>
      <w:r>
        <w:rPr>
          <w:rFonts w:asciiTheme="minorHAnsi" w:hAnsiTheme="minorHAnsi" w:cs="Arial"/>
          <w:lang w:val="en-GB"/>
        </w:rPr>
        <w:t xml:space="preserve">Overall, </w:t>
      </w:r>
      <w:r w:rsidR="00CF65CB">
        <w:rPr>
          <w:rFonts w:asciiTheme="minorHAnsi" w:hAnsiTheme="minorHAnsi" w:cs="Arial"/>
          <w:lang w:val="en-GB"/>
        </w:rPr>
        <w:t>79.15% of the children born in the last 24 months, received breastfeeding within the first hour of birth</w:t>
      </w:r>
      <w:r w:rsidR="00CF65CB" w:rsidRPr="00351E20">
        <w:rPr>
          <w:rFonts w:asciiTheme="minorHAnsi" w:hAnsiTheme="minorHAnsi" w:cs="Arial"/>
          <w:lang w:val="en-GB"/>
        </w:rPr>
        <w:t xml:space="preserve">. </w:t>
      </w:r>
      <w:r w:rsidR="00BB423B" w:rsidRPr="008B549C">
        <w:rPr>
          <w:rFonts w:asciiTheme="minorHAnsi" w:hAnsiTheme="minorHAnsi" w:cs="Arial"/>
          <w:lang w:val="en-US"/>
        </w:rPr>
        <w:t xml:space="preserve">Complimentary feeding </w:t>
      </w:r>
      <w:r w:rsidR="00351E20" w:rsidRPr="008B549C">
        <w:rPr>
          <w:rFonts w:asciiTheme="minorHAnsi" w:hAnsiTheme="minorHAnsi" w:cs="Arial"/>
          <w:lang w:val="en-US"/>
        </w:rPr>
        <w:t>indicators</w:t>
      </w:r>
      <w:r w:rsidR="00F7150F">
        <w:rPr>
          <w:rFonts w:asciiTheme="minorHAnsi" w:hAnsiTheme="minorHAnsi" w:cs="Arial"/>
          <w:lang w:val="en-US"/>
        </w:rPr>
        <w:t xml:space="preserve"> reve</w:t>
      </w:r>
      <w:r w:rsidR="008B549C" w:rsidRPr="008B549C">
        <w:rPr>
          <w:rFonts w:asciiTheme="minorHAnsi" w:hAnsiTheme="minorHAnsi" w:cs="Arial"/>
          <w:lang w:val="en-US"/>
        </w:rPr>
        <w:t>aled that, at least 70% o</w:t>
      </w:r>
      <w:r w:rsidR="008B549C" w:rsidRPr="00F7150F">
        <w:rPr>
          <w:rFonts w:asciiTheme="minorHAnsi" w:hAnsiTheme="minorHAnsi" w:cs="Arial"/>
          <w:lang w:val="en-US"/>
        </w:rPr>
        <w:t>f children 6 – 23months in the four districts had an ade</w:t>
      </w:r>
      <w:r w:rsidR="00F7150F" w:rsidRPr="00F7150F">
        <w:rPr>
          <w:rFonts w:asciiTheme="minorHAnsi" w:hAnsiTheme="minorHAnsi" w:cs="Arial"/>
          <w:lang w:val="en-US"/>
        </w:rPr>
        <w:t>quate solid meals introduction</w:t>
      </w:r>
      <w:r w:rsidR="008B549C" w:rsidRPr="00F7150F">
        <w:rPr>
          <w:rFonts w:asciiTheme="minorHAnsi" w:hAnsiTheme="minorHAnsi" w:cs="Arial"/>
          <w:lang w:val="en-US"/>
        </w:rPr>
        <w:t xml:space="preserve">, </w:t>
      </w:r>
      <w:r w:rsidR="00E21426" w:rsidRPr="00F7150F">
        <w:rPr>
          <w:rFonts w:asciiTheme="minorHAnsi" w:hAnsiTheme="minorHAnsi" w:cs="Arial"/>
          <w:lang w:val="en-US"/>
        </w:rPr>
        <w:t>minimum</w:t>
      </w:r>
      <w:r w:rsidR="008B549C" w:rsidRPr="00F7150F">
        <w:rPr>
          <w:rFonts w:asciiTheme="minorHAnsi" w:hAnsiTheme="minorHAnsi" w:cs="Arial"/>
          <w:lang w:val="en-US"/>
        </w:rPr>
        <w:t xml:space="preserve"> dietary diversity, food frequency intake and acceptable minimum diet.</w:t>
      </w:r>
      <w:r w:rsidR="008B549C">
        <w:rPr>
          <w:rFonts w:asciiTheme="minorHAnsi" w:hAnsiTheme="minorHAnsi" w:cs="Arial"/>
          <w:lang w:val="en-US"/>
        </w:rPr>
        <w:t xml:space="preserve"> </w:t>
      </w:r>
    </w:p>
    <w:p w14:paraId="2A8CB453" w14:textId="08E88544" w:rsidR="00736BFD" w:rsidRDefault="00CD128C" w:rsidP="0007745A">
      <w:pPr>
        <w:spacing w:before="120"/>
        <w:jc w:val="both"/>
        <w:rPr>
          <w:rFonts w:asciiTheme="minorHAnsi" w:hAnsiTheme="minorHAnsi" w:cs="Arial"/>
          <w:lang w:val="en-GB"/>
        </w:rPr>
      </w:pPr>
      <w:r>
        <w:rPr>
          <w:rFonts w:asciiTheme="minorHAnsi" w:hAnsiTheme="minorHAnsi" w:cs="Arial"/>
          <w:lang w:val="en-GB"/>
        </w:rPr>
        <w:t>A</w:t>
      </w:r>
      <w:r w:rsidR="00D03735" w:rsidRPr="00D25F67">
        <w:rPr>
          <w:rFonts w:asciiTheme="minorHAnsi" w:hAnsiTheme="minorHAnsi" w:cs="Arial"/>
          <w:lang w:val="en-GB"/>
        </w:rPr>
        <w:t xml:space="preserve">nthropometric measures </w:t>
      </w:r>
      <w:r>
        <w:rPr>
          <w:rFonts w:asciiTheme="minorHAnsi" w:hAnsiTheme="minorHAnsi" w:cs="Arial"/>
          <w:lang w:val="en-GB"/>
        </w:rPr>
        <w:t xml:space="preserve">were taken </w:t>
      </w:r>
      <w:r w:rsidR="00D03735" w:rsidRPr="00D25F67">
        <w:rPr>
          <w:rFonts w:asciiTheme="minorHAnsi" w:hAnsiTheme="minorHAnsi" w:cs="Arial"/>
          <w:lang w:val="en-GB"/>
        </w:rPr>
        <w:t xml:space="preserve">in children </w:t>
      </w:r>
      <w:r w:rsidR="00CC0F72">
        <w:rPr>
          <w:rFonts w:asciiTheme="minorHAnsi" w:hAnsiTheme="minorHAnsi" w:cs="Arial"/>
          <w:lang w:val="en-GB"/>
        </w:rPr>
        <w:t>under age 5</w:t>
      </w:r>
      <w:r w:rsidR="00D03735" w:rsidRPr="00D25F67">
        <w:rPr>
          <w:rFonts w:asciiTheme="minorHAnsi" w:hAnsiTheme="minorHAnsi" w:cs="Arial"/>
          <w:lang w:val="en-GB"/>
        </w:rPr>
        <w:t>, including heigh</w:t>
      </w:r>
      <w:r w:rsidR="00736BFD" w:rsidRPr="00D25F67">
        <w:rPr>
          <w:rFonts w:asciiTheme="minorHAnsi" w:hAnsiTheme="minorHAnsi" w:cs="Arial"/>
          <w:lang w:val="en-GB"/>
        </w:rPr>
        <w:t>t/length and weight to determine the four main growth indexes</w:t>
      </w:r>
      <w:r w:rsidR="006A2C55" w:rsidRPr="00D25F67">
        <w:rPr>
          <w:rFonts w:asciiTheme="minorHAnsi" w:hAnsiTheme="minorHAnsi" w:cs="Arial"/>
          <w:lang w:val="en-GB"/>
        </w:rPr>
        <w:t xml:space="preserve"> according to the Children Growth Standards. </w:t>
      </w:r>
      <w:r w:rsidRPr="0007745A">
        <w:rPr>
          <w:rFonts w:asciiTheme="minorHAnsi" w:hAnsiTheme="minorHAnsi" w:cs="Arial"/>
          <w:lang w:val="en-US"/>
        </w:rPr>
        <w:t>Stunting</w:t>
      </w:r>
      <w:r>
        <w:rPr>
          <w:rFonts w:asciiTheme="minorHAnsi" w:hAnsiTheme="minorHAnsi" w:cs="Arial"/>
          <w:lang w:val="en-GB"/>
        </w:rPr>
        <w:t xml:space="preserve"> did</w:t>
      </w:r>
      <w:r w:rsidR="00736BFD" w:rsidRPr="00D25F67">
        <w:rPr>
          <w:rFonts w:asciiTheme="minorHAnsi" w:hAnsiTheme="minorHAnsi" w:cs="Arial"/>
          <w:lang w:val="en-GB"/>
        </w:rPr>
        <w:t xml:space="preserve"> not appear as</w:t>
      </w:r>
      <w:r w:rsidR="00BC1B57" w:rsidRPr="00D25F67">
        <w:rPr>
          <w:rFonts w:asciiTheme="minorHAnsi" w:hAnsiTheme="minorHAnsi" w:cs="Arial"/>
          <w:lang w:val="en-GB"/>
        </w:rPr>
        <w:t xml:space="preserve"> a public health prob</w:t>
      </w:r>
      <w:r w:rsidR="00BF4802" w:rsidRPr="00D25F67">
        <w:rPr>
          <w:rFonts w:asciiTheme="minorHAnsi" w:hAnsiTheme="minorHAnsi" w:cs="Arial"/>
          <w:lang w:val="en-GB"/>
        </w:rPr>
        <w:t xml:space="preserve">lem in our </w:t>
      </w:r>
      <w:r w:rsidR="00CC0F72">
        <w:rPr>
          <w:rFonts w:asciiTheme="minorHAnsi" w:hAnsiTheme="minorHAnsi" w:cs="Arial"/>
          <w:lang w:val="en-GB"/>
        </w:rPr>
        <w:t xml:space="preserve">intervention </w:t>
      </w:r>
      <w:r w:rsidR="00BF4802" w:rsidRPr="00D25F67">
        <w:rPr>
          <w:rFonts w:asciiTheme="minorHAnsi" w:hAnsiTheme="minorHAnsi" w:cs="Arial"/>
          <w:lang w:val="en-GB"/>
        </w:rPr>
        <w:t>setting</w:t>
      </w:r>
      <w:r w:rsidR="00CC0F72">
        <w:rPr>
          <w:rFonts w:asciiTheme="minorHAnsi" w:hAnsiTheme="minorHAnsi" w:cs="Arial"/>
          <w:lang w:val="en-GB"/>
        </w:rPr>
        <w:t>. E</w:t>
      </w:r>
      <w:r w:rsidR="00BF4802" w:rsidRPr="00D25F67">
        <w:rPr>
          <w:rFonts w:asciiTheme="minorHAnsi" w:hAnsiTheme="minorHAnsi" w:cs="Arial"/>
          <w:lang w:val="en-GB"/>
        </w:rPr>
        <w:t xml:space="preserve">ven though, </w:t>
      </w:r>
      <w:r w:rsidR="00256790" w:rsidRPr="00D25F67">
        <w:rPr>
          <w:rFonts w:asciiTheme="minorHAnsi" w:hAnsiTheme="minorHAnsi" w:cs="Arial"/>
          <w:lang w:val="en-GB"/>
        </w:rPr>
        <w:t xml:space="preserve">the </w:t>
      </w:r>
      <w:r w:rsidR="00CC0F72">
        <w:rPr>
          <w:rFonts w:asciiTheme="minorHAnsi" w:hAnsiTheme="minorHAnsi" w:cs="Arial"/>
          <w:lang w:val="en-GB"/>
        </w:rPr>
        <w:t xml:space="preserve">Stunting </w:t>
      </w:r>
      <w:r w:rsidR="00256790" w:rsidRPr="00D25F67">
        <w:rPr>
          <w:rFonts w:asciiTheme="minorHAnsi" w:hAnsiTheme="minorHAnsi" w:cs="Arial"/>
          <w:lang w:val="en-GB"/>
        </w:rPr>
        <w:t>prevalence</w:t>
      </w:r>
      <w:r w:rsidR="00A73287" w:rsidRPr="00D25F67">
        <w:rPr>
          <w:rFonts w:asciiTheme="minorHAnsi" w:hAnsiTheme="minorHAnsi" w:cs="Arial"/>
          <w:lang w:val="en-GB"/>
        </w:rPr>
        <w:t xml:space="preserve"> </w:t>
      </w:r>
      <w:r w:rsidR="00256790" w:rsidRPr="00D25F67">
        <w:rPr>
          <w:rFonts w:asciiTheme="minorHAnsi" w:hAnsiTheme="minorHAnsi" w:cs="Arial"/>
          <w:lang w:val="en-GB"/>
        </w:rPr>
        <w:t>was</w:t>
      </w:r>
      <w:r w:rsidR="00BC1B57" w:rsidRPr="00D25F67">
        <w:rPr>
          <w:rFonts w:asciiTheme="minorHAnsi" w:hAnsiTheme="minorHAnsi" w:cs="Arial"/>
          <w:lang w:val="en-GB"/>
        </w:rPr>
        <w:t xml:space="preserve"> </w:t>
      </w:r>
      <w:r w:rsidR="00551A10">
        <w:rPr>
          <w:rFonts w:asciiTheme="minorHAnsi" w:hAnsiTheme="minorHAnsi" w:cs="Arial"/>
          <w:lang w:val="en-GB"/>
        </w:rPr>
        <w:t>7.</w:t>
      </w:r>
      <w:r w:rsidR="00D80DC8" w:rsidRPr="00D25F67">
        <w:rPr>
          <w:rFonts w:asciiTheme="minorHAnsi" w:hAnsiTheme="minorHAnsi" w:cs="Arial"/>
          <w:lang w:val="en-GB"/>
        </w:rPr>
        <w:t>7</w:t>
      </w:r>
      <w:r w:rsidR="00551A10">
        <w:rPr>
          <w:rFonts w:asciiTheme="minorHAnsi" w:hAnsiTheme="minorHAnsi" w:cs="Arial"/>
          <w:lang w:val="en-GB"/>
        </w:rPr>
        <w:t>4</w:t>
      </w:r>
      <w:r w:rsidR="00D80DC8" w:rsidRPr="00D25F67">
        <w:rPr>
          <w:rFonts w:asciiTheme="minorHAnsi" w:hAnsiTheme="minorHAnsi" w:cs="Arial"/>
          <w:lang w:val="en-GB"/>
        </w:rPr>
        <w:t>%</w:t>
      </w:r>
      <w:r w:rsidR="00A3055E" w:rsidRPr="00D25F67">
        <w:rPr>
          <w:rFonts w:asciiTheme="minorHAnsi" w:hAnsiTheme="minorHAnsi" w:cs="Arial"/>
          <w:lang w:val="en-GB"/>
        </w:rPr>
        <w:t xml:space="preserve"> with the highest prevalence in children from </w:t>
      </w:r>
      <w:proofErr w:type="spellStart"/>
      <w:r w:rsidR="00A3055E" w:rsidRPr="00D25F67">
        <w:rPr>
          <w:rFonts w:asciiTheme="minorHAnsi" w:hAnsiTheme="minorHAnsi" w:cs="Arial"/>
          <w:lang w:val="en-GB"/>
        </w:rPr>
        <w:t>Sullana</w:t>
      </w:r>
      <w:proofErr w:type="spellEnd"/>
      <w:r w:rsidR="00A3055E" w:rsidRPr="00D25F67">
        <w:rPr>
          <w:rFonts w:asciiTheme="minorHAnsi" w:hAnsiTheme="minorHAnsi" w:cs="Arial"/>
          <w:lang w:val="en-GB"/>
        </w:rPr>
        <w:t xml:space="preserve"> (9</w:t>
      </w:r>
      <w:r w:rsidR="00551A10">
        <w:rPr>
          <w:rFonts w:asciiTheme="minorHAnsi" w:hAnsiTheme="minorHAnsi" w:cs="Arial"/>
          <w:lang w:val="en-GB"/>
        </w:rPr>
        <w:t>.21</w:t>
      </w:r>
      <w:r w:rsidR="00A3055E" w:rsidRPr="00D25F67">
        <w:rPr>
          <w:rFonts w:asciiTheme="minorHAnsi" w:hAnsiTheme="minorHAnsi" w:cs="Arial"/>
          <w:lang w:val="en-GB"/>
        </w:rPr>
        <w:t>%)</w:t>
      </w:r>
      <w:r w:rsidR="00A73287" w:rsidRPr="00D25F67">
        <w:rPr>
          <w:rFonts w:asciiTheme="minorHAnsi" w:hAnsiTheme="minorHAnsi" w:cs="Arial"/>
          <w:lang w:val="en-GB"/>
        </w:rPr>
        <w:t xml:space="preserve">. Furthermore, </w:t>
      </w:r>
      <w:r w:rsidR="00A3055E" w:rsidRPr="00D25F67">
        <w:rPr>
          <w:rFonts w:asciiTheme="minorHAnsi" w:hAnsiTheme="minorHAnsi" w:cs="Arial"/>
          <w:lang w:val="en-GB"/>
        </w:rPr>
        <w:t xml:space="preserve">the prevalence of </w:t>
      </w:r>
      <w:r w:rsidR="00606446" w:rsidRPr="00D25F67">
        <w:rPr>
          <w:rFonts w:asciiTheme="minorHAnsi" w:hAnsiTheme="minorHAnsi" w:cs="Arial"/>
          <w:lang w:val="en-GB"/>
        </w:rPr>
        <w:t>wasted or severely wasted children</w:t>
      </w:r>
      <w:r w:rsidR="00A73287" w:rsidRPr="00D25F67">
        <w:rPr>
          <w:rFonts w:asciiTheme="minorHAnsi" w:hAnsiTheme="minorHAnsi" w:cs="Arial"/>
          <w:lang w:val="en-GB"/>
        </w:rPr>
        <w:t xml:space="preserve"> was </w:t>
      </w:r>
      <w:r w:rsidR="00CC0F72">
        <w:rPr>
          <w:rFonts w:asciiTheme="minorHAnsi" w:hAnsiTheme="minorHAnsi" w:cs="Arial"/>
          <w:lang w:val="en-GB"/>
        </w:rPr>
        <w:t xml:space="preserve">only </w:t>
      </w:r>
      <w:r w:rsidR="00606446" w:rsidRPr="00D25F67">
        <w:rPr>
          <w:rFonts w:asciiTheme="minorHAnsi" w:hAnsiTheme="minorHAnsi" w:cs="Arial"/>
          <w:lang w:val="en-GB"/>
        </w:rPr>
        <w:t>1.12</w:t>
      </w:r>
      <w:r w:rsidR="00A3055E" w:rsidRPr="00D25F67">
        <w:rPr>
          <w:rFonts w:asciiTheme="minorHAnsi" w:hAnsiTheme="minorHAnsi" w:cs="Arial"/>
          <w:lang w:val="en-GB"/>
        </w:rPr>
        <w:t xml:space="preserve">%. </w:t>
      </w:r>
      <w:r w:rsidR="00256790" w:rsidRPr="00D25F67">
        <w:rPr>
          <w:rFonts w:asciiTheme="minorHAnsi" w:hAnsiTheme="minorHAnsi" w:cs="Arial"/>
          <w:lang w:val="en-GB"/>
        </w:rPr>
        <w:t xml:space="preserve"> </w:t>
      </w:r>
    </w:p>
    <w:p w14:paraId="3AEE3D91" w14:textId="1A61BA0D" w:rsidR="00817C42" w:rsidRPr="00D25F67" w:rsidRDefault="00817C42" w:rsidP="0007745A">
      <w:pPr>
        <w:spacing w:before="120"/>
        <w:jc w:val="both"/>
        <w:rPr>
          <w:rFonts w:asciiTheme="minorHAnsi" w:hAnsiTheme="minorHAnsi" w:cs="Arial"/>
          <w:lang w:val="en-GB"/>
        </w:rPr>
      </w:pPr>
      <w:r w:rsidRPr="00D25F67">
        <w:rPr>
          <w:rFonts w:asciiTheme="minorHAnsi" w:hAnsiTheme="minorHAnsi" w:cs="Arial"/>
          <w:lang w:val="en-GB"/>
        </w:rPr>
        <w:t>Conversely</w:t>
      </w:r>
      <w:r w:rsidR="0058491F" w:rsidRPr="00D25F67">
        <w:rPr>
          <w:rFonts w:asciiTheme="minorHAnsi" w:hAnsiTheme="minorHAnsi" w:cs="Arial"/>
          <w:lang w:val="en-GB"/>
        </w:rPr>
        <w:t xml:space="preserve">, we have found that the </w:t>
      </w:r>
      <w:r w:rsidR="00606446" w:rsidRPr="00D25F67">
        <w:rPr>
          <w:rFonts w:asciiTheme="minorHAnsi" w:hAnsiTheme="minorHAnsi" w:cs="Arial"/>
          <w:lang w:val="en-GB"/>
        </w:rPr>
        <w:t>possible risk of overweight</w:t>
      </w:r>
      <w:r w:rsidR="0058491F" w:rsidRPr="00D25F67">
        <w:rPr>
          <w:rFonts w:asciiTheme="minorHAnsi" w:hAnsiTheme="minorHAnsi" w:cs="Arial"/>
          <w:lang w:val="en-GB"/>
        </w:rPr>
        <w:t xml:space="preserve"> is </w:t>
      </w:r>
      <w:r w:rsidR="00606446" w:rsidRPr="00D25F67">
        <w:rPr>
          <w:rFonts w:asciiTheme="minorHAnsi" w:hAnsiTheme="minorHAnsi" w:cs="Arial"/>
          <w:lang w:val="en-GB"/>
        </w:rPr>
        <w:t>affecting to 20.31% and 22.97%</w:t>
      </w:r>
      <w:r w:rsidR="0058491F" w:rsidRPr="00D25F67">
        <w:rPr>
          <w:rFonts w:asciiTheme="minorHAnsi" w:hAnsiTheme="minorHAnsi" w:cs="Arial"/>
          <w:lang w:val="en-GB"/>
        </w:rPr>
        <w:t xml:space="preserve"> </w:t>
      </w:r>
      <w:r w:rsidR="00606446" w:rsidRPr="00D25F67">
        <w:rPr>
          <w:rFonts w:asciiTheme="minorHAnsi" w:hAnsiTheme="minorHAnsi" w:cs="Arial"/>
          <w:lang w:val="en-GB"/>
        </w:rPr>
        <w:t xml:space="preserve">of children, using the </w:t>
      </w:r>
      <w:r w:rsidR="00D30702" w:rsidRPr="00D25F67">
        <w:rPr>
          <w:rFonts w:asciiTheme="minorHAnsi" w:hAnsiTheme="minorHAnsi" w:cs="Arial"/>
          <w:lang w:val="en-GB"/>
        </w:rPr>
        <w:t>w</w:t>
      </w:r>
      <w:r w:rsidR="00606446" w:rsidRPr="00D25F67">
        <w:rPr>
          <w:rFonts w:asciiTheme="minorHAnsi" w:hAnsiTheme="minorHAnsi" w:cs="Arial"/>
          <w:lang w:val="en-GB"/>
        </w:rPr>
        <w:t>eigh</w:t>
      </w:r>
      <w:r w:rsidR="00E93983" w:rsidRPr="00D25F67">
        <w:rPr>
          <w:rFonts w:asciiTheme="minorHAnsi" w:hAnsiTheme="minorHAnsi" w:cs="Arial"/>
          <w:lang w:val="en-GB"/>
        </w:rPr>
        <w:t>t-for-height</w:t>
      </w:r>
      <w:r w:rsidR="00606446" w:rsidRPr="00D25F67">
        <w:rPr>
          <w:rFonts w:asciiTheme="minorHAnsi" w:hAnsiTheme="minorHAnsi" w:cs="Arial"/>
          <w:lang w:val="en-GB"/>
        </w:rPr>
        <w:t xml:space="preserve"> and BMI-for-age indexes</w:t>
      </w:r>
      <w:r w:rsidR="00D30702" w:rsidRPr="00D25F67">
        <w:rPr>
          <w:rFonts w:asciiTheme="minorHAnsi" w:hAnsiTheme="minorHAnsi" w:cs="Arial"/>
          <w:lang w:val="en-GB"/>
        </w:rPr>
        <w:t>, respectively</w:t>
      </w:r>
      <w:r w:rsidR="00606446" w:rsidRPr="00D25F67">
        <w:rPr>
          <w:rFonts w:asciiTheme="minorHAnsi" w:hAnsiTheme="minorHAnsi" w:cs="Arial"/>
          <w:lang w:val="en-GB"/>
        </w:rPr>
        <w:t xml:space="preserve">.  </w:t>
      </w:r>
    </w:p>
    <w:p w14:paraId="221B4DC1" w14:textId="3D6B06F5" w:rsidR="00291C19" w:rsidRDefault="006A2C55" w:rsidP="0007745A">
      <w:pPr>
        <w:spacing w:before="120"/>
        <w:jc w:val="both"/>
        <w:rPr>
          <w:rFonts w:asciiTheme="minorHAnsi" w:hAnsiTheme="minorHAnsi" w:cs="Arial"/>
          <w:lang w:val="en-GB"/>
        </w:rPr>
      </w:pPr>
      <w:r w:rsidRPr="009E211A">
        <w:rPr>
          <w:rFonts w:asciiTheme="minorHAnsi" w:hAnsiTheme="minorHAnsi" w:cs="Arial"/>
          <w:lang w:val="en-GB"/>
        </w:rPr>
        <w:t>In addition to this, anthropometric measurements were taken from</w:t>
      </w:r>
      <w:r w:rsidR="00414617" w:rsidRPr="009E211A">
        <w:rPr>
          <w:rFonts w:asciiTheme="minorHAnsi" w:hAnsiTheme="minorHAnsi" w:cs="Arial"/>
          <w:lang w:val="en-GB"/>
        </w:rPr>
        <w:t xml:space="preserve"> adult</w:t>
      </w:r>
      <w:r w:rsidRPr="009E211A">
        <w:rPr>
          <w:rFonts w:asciiTheme="minorHAnsi" w:hAnsiTheme="minorHAnsi" w:cs="Arial"/>
          <w:lang w:val="en-GB"/>
        </w:rPr>
        <w:t xml:space="preserve"> m</w:t>
      </w:r>
      <w:r w:rsidR="00291C19" w:rsidRPr="009E211A">
        <w:rPr>
          <w:rFonts w:asciiTheme="minorHAnsi" w:hAnsiTheme="minorHAnsi" w:cs="Arial"/>
          <w:lang w:val="en-GB"/>
        </w:rPr>
        <w:t xml:space="preserve">others and Caregivers </w:t>
      </w:r>
      <w:r w:rsidRPr="009E211A">
        <w:rPr>
          <w:rFonts w:asciiTheme="minorHAnsi" w:hAnsiTheme="minorHAnsi" w:cs="Arial"/>
          <w:lang w:val="en-GB"/>
        </w:rPr>
        <w:t>of the children</w:t>
      </w:r>
      <w:r w:rsidR="00C44ABD" w:rsidRPr="009E211A">
        <w:rPr>
          <w:rFonts w:asciiTheme="minorHAnsi" w:hAnsiTheme="minorHAnsi" w:cs="Arial"/>
          <w:lang w:val="en-GB"/>
        </w:rPr>
        <w:t xml:space="preserve"> under age 5</w:t>
      </w:r>
      <w:r w:rsidRPr="009E211A">
        <w:rPr>
          <w:rFonts w:asciiTheme="minorHAnsi" w:hAnsiTheme="minorHAnsi" w:cs="Arial"/>
          <w:lang w:val="en-GB"/>
        </w:rPr>
        <w:t xml:space="preserve">. </w:t>
      </w:r>
      <w:r w:rsidR="00C44ABD" w:rsidRPr="009E211A">
        <w:rPr>
          <w:rFonts w:asciiTheme="minorHAnsi" w:hAnsiTheme="minorHAnsi" w:cs="Arial"/>
          <w:lang w:val="en-GB"/>
        </w:rPr>
        <w:t>Overall, w</w:t>
      </w:r>
      <w:r w:rsidRPr="009E211A">
        <w:rPr>
          <w:rFonts w:asciiTheme="minorHAnsi" w:hAnsiTheme="minorHAnsi" w:cs="Arial"/>
          <w:lang w:val="en-GB"/>
        </w:rPr>
        <w:t>e have found</w:t>
      </w:r>
      <w:r w:rsidR="0099449F" w:rsidRPr="009E211A">
        <w:rPr>
          <w:rFonts w:asciiTheme="minorHAnsi" w:hAnsiTheme="minorHAnsi" w:cs="Arial"/>
          <w:lang w:val="en-GB"/>
        </w:rPr>
        <w:t xml:space="preserve"> that </w:t>
      </w:r>
      <w:r w:rsidR="00C44ABD" w:rsidRPr="009E211A">
        <w:rPr>
          <w:rFonts w:asciiTheme="minorHAnsi" w:hAnsiTheme="minorHAnsi" w:cs="Arial"/>
          <w:lang w:val="en-GB"/>
        </w:rPr>
        <w:t>overweight (37.98%)</w:t>
      </w:r>
      <w:r w:rsidR="009E211A" w:rsidRPr="009E211A">
        <w:rPr>
          <w:rFonts w:asciiTheme="minorHAnsi" w:hAnsiTheme="minorHAnsi" w:cs="Arial"/>
          <w:lang w:val="en-GB"/>
        </w:rPr>
        <w:t xml:space="preserve"> and obesity (32.56%)</w:t>
      </w:r>
      <w:r w:rsidR="00772187" w:rsidRPr="009E211A">
        <w:rPr>
          <w:rFonts w:asciiTheme="minorHAnsi" w:hAnsiTheme="minorHAnsi" w:cs="Arial"/>
          <w:lang w:val="en-GB"/>
        </w:rPr>
        <w:t>,</w:t>
      </w:r>
      <w:r w:rsidR="00C44ABD" w:rsidRPr="009E211A">
        <w:rPr>
          <w:rFonts w:asciiTheme="minorHAnsi" w:hAnsiTheme="minorHAnsi" w:cs="Arial"/>
          <w:lang w:val="en-GB"/>
        </w:rPr>
        <w:t xml:space="preserve"> </w:t>
      </w:r>
      <w:r w:rsidR="009E211A" w:rsidRPr="009E211A">
        <w:rPr>
          <w:rFonts w:asciiTheme="minorHAnsi" w:hAnsiTheme="minorHAnsi" w:cs="Arial"/>
          <w:lang w:val="en-GB"/>
        </w:rPr>
        <w:t>had</w:t>
      </w:r>
      <w:r w:rsidR="00C44ABD" w:rsidRPr="009E211A">
        <w:rPr>
          <w:rFonts w:asciiTheme="minorHAnsi" w:hAnsiTheme="minorHAnsi" w:cs="Arial"/>
          <w:lang w:val="en-GB"/>
        </w:rPr>
        <w:t xml:space="preserve"> higher </w:t>
      </w:r>
      <w:r w:rsidR="009E211A" w:rsidRPr="009E211A">
        <w:rPr>
          <w:rFonts w:asciiTheme="minorHAnsi" w:hAnsiTheme="minorHAnsi" w:cs="Arial"/>
          <w:lang w:val="en-GB"/>
        </w:rPr>
        <w:t xml:space="preserve">proportions </w:t>
      </w:r>
      <w:r w:rsidR="00C44ABD" w:rsidRPr="009E211A">
        <w:rPr>
          <w:rFonts w:asciiTheme="minorHAnsi" w:hAnsiTheme="minorHAnsi" w:cs="Arial"/>
          <w:lang w:val="en-GB"/>
        </w:rPr>
        <w:t>than normal BMI (28.68%)</w:t>
      </w:r>
      <w:r w:rsidR="009E211A" w:rsidRPr="009E211A">
        <w:rPr>
          <w:rFonts w:asciiTheme="minorHAnsi" w:hAnsiTheme="minorHAnsi" w:cs="Arial"/>
          <w:lang w:val="en-GB"/>
        </w:rPr>
        <w:t xml:space="preserve"> in the four districts</w:t>
      </w:r>
      <w:r w:rsidR="00C44ABD" w:rsidRPr="009E211A">
        <w:rPr>
          <w:rFonts w:asciiTheme="minorHAnsi" w:hAnsiTheme="minorHAnsi" w:cs="Arial"/>
          <w:lang w:val="en-GB"/>
        </w:rPr>
        <w:t>.</w:t>
      </w:r>
      <w:r w:rsidR="00C44ABD" w:rsidRPr="00D25F67">
        <w:rPr>
          <w:rFonts w:asciiTheme="minorHAnsi" w:hAnsiTheme="minorHAnsi" w:cs="Arial"/>
          <w:lang w:val="en-GB"/>
        </w:rPr>
        <w:t xml:space="preserve">  </w:t>
      </w:r>
    </w:p>
    <w:p w14:paraId="26CE86A0" w14:textId="29EED211" w:rsidR="00CC0F72" w:rsidRDefault="00353BBC" w:rsidP="0007745A">
      <w:pPr>
        <w:spacing w:before="120"/>
        <w:jc w:val="both"/>
        <w:rPr>
          <w:rFonts w:asciiTheme="minorHAnsi" w:hAnsiTheme="minorHAnsi" w:cs="Arial"/>
          <w:lang w:val="en-GB"/>
        </w:rPr>
      </w:pPr>
      <w:r>
        <w:rPr>
          <w:rFonts w:asciiTheme="minorHAnsi" w:hAnsiTheme="minorHAnsi" w:cs="Arial"/>
          <w:lang w:val="en-GB"/>
        </w:rPr>
        <w:t xml:space="preserve">Furthermore, we asked for information about the health status in the previous 15 </w:t>
      </w:r>
      <w:r w:rsidR="006A37C1">
        <w:rPr>
          <w:rFonts w:asciiTheme="minorHAnsi" w:hAnsiTheme="minorHAnsi" w:cs="Arial"/>
          <w:lang w:val="en-GB"/>
        </w:rPr>
        <w:t>days to our data collection vis</w:t>
      </w:r>
      <w:r>
        <w:rPr>
          <w:rFonts w:asciiTheme="minorHAnsi" w:hAnsiTheme="minorHAnsi" w:cs="Arial"/>
          <w:lang w:val="en-GB"/>
        </w:rPr>
        <w:t>i</w:t>
      </w:r>
      <w:r w:rsidR="006A37C1">
        <w:rPr>
          <w:rFonts w:asciiTheme="minorHAnsi" w:hAnsiTheme="minorHAnsi" w:cs="Arial"/>
          <w:lang w:val="en-GB"/>
        </w:rPr>
        <w:t>t</w:t>
      </w:r>
      <w:r>
        <w:rPr>
          <w:rFonts w:asciiTheme="minorHAnsi" w:hAnsiTheme="minorHAnsi" w:cs="Arial"/>
          <w:lang w:val="en-GB"/>
        </w:rPr>
        <w:t xml:space="preserve">. We found that </w:t>
      </w:r>
      <w:r w:rsidR="00F72DC9">
        <w:rPr>
          <w:rFonts w:asciiTheme="minorHAnsi" w:hAnsiTheme="minorHAnsi" w:cs="Arial"/>
          <w:lang w:val="en-GB"/>
        </w:rPr>
        <w:t>24.74%</w:t>
      </w:r>
      <w:r>
        <w:rPr>
          <w:rFonts w:asciiTheme="minorHAnsi" w:hAnsiTheme="minorHAnsi" w:cs="Arial"/>
          <w:lang w:val="en-GB"/>
        </w:rPr>
        <w:t xml:space="preserve"> of the children had</w:t>
      </w:r>
      <w:r w:rsidR="00F72DC9">
        <w:rPr>
          <w:rFonts w:asciiTheme="minorHAnsi" w:hAnsiTheme="minorHAnsi" w:cs="Arial"/>
          <w:lang w:val="en-GB"/>
        </w:rPr>
        <w:t xml:space="preserve"> </w:t>
      </w:r>
      <w:r w:rsidR="00F2339A">
        <w:rPr>
          <w:rFonts w:asciiTheme="minorHAnsi" w:hAnsiTheme="minorHAnsi" w:cs="Arial"/>
          <w:lang w:val="en-GB"/>
        </w:rPr>
        <w:t xml:space="preserve">acute respiratory infection (IRA) </w:t>
      </w:r>
      <w:r>
        <w:rPr>
          <w:rFonts w:asciiTheme="minorHAnsi" w:hAnsiTheme="minorHAnsi" w:cs="Arial"/>
          <w:lang w:val="en-GB"/>
        </w:rPr>
        <w:t xml:space="preserve">and </w:t>
      </w:r>
      <w:r w:rsidR="005D5BF3">
        <w:rPr>
          <w:rFonts w:asciiTheme="minorHAnsi" w:hAnsiTheme="minorHAnsi" w:cs="Arial"/>
          <w:lang w:val="en-GB"/>
        </w:rPr>
        <w:t>18.</w:t>
      </w:r>
      <w:r w:rsidR="005D5BF3" w:rsidRPr="005D5BF3">
        <w:rPr>
          <w:rFonts w:asciiTheme="minorHAnsi" w:hAnsiTheme="minorHAnsi" w:cs="Arial"/>
          <w:lang w:val="en-GB"/>
        </w:rPr>
        <w:t>39</w:t>
      </w:r>
      <w:r w:rsidRPr="005D5BF3">
        <w:rPr>
          <w:rFonts w:asciiTheme="minorHAnsi" w:hAnsiTheme="minorHAnsi" w:cs="Arial"/>
          <w:lang w:val="en-GB"/>
        </w:rPr>
        <w:t xml:space="preserve">% </w:t>
      </w:r>
      <w:r w:rsidR="005D5BF3" w:rsidRPr="005D5BF3">
        <w:rPr>
          <w:rFonts w:asciiTheme="minorHAnsi" w:hAnsiTheme="minorHAnsi" w:cs="Arial"/>
          <w:lang w:val="en-GB"/>
        </w:rPr>
        <w:t xml:space="preserve">had </w:t>
      </w:r>
      <w:r w:rsidR="00F2339A" w:rsidRPr="005D5BF3">
        <w:rPr>
          <w:rFonts w:asciiTheme="minorHAnsi" w:hAnsiTheme="minorHAnsi" w:cs="Arial"/>
          <w:lang w:val="en-GB"/>
        </w:rPr>
        <w:t>diarrhoea (EDA</w:t>
      </w:r>
      <w:r w:rsidR="00F2339A">
        <w:rPr>
          <w:rFonts w:asciiTheme="minorHAnsi" w:hAnsiTheme="minorHAnsi" w:cs="Arial"/>
          <w:lang w:val="en-GB"/>
        </w:rPr>
        <w:t>)</w:t>
      </w:r>
      <w:r>
        <w:rPr>
          <w:rFonts w:asciiTheme="minorHAnsi" w:hAnsiTheme="minorHAnsi" w:cs="Arial"/>
          <w:lang w:val="en-GB"/>
        </w:rPr>
        <w:t xml:space="preserve">. </w:t>
      </w:r>
      <w:r w:rsidR="00B553F2">
        <w:rPr>
          <w:rFonts w:asciiTheme="minorHAnsi" w:hAnsiTheme="minorHAnsi" w:cs="Arial"/>
          <w:lang w:val="en-GB"/>
        </w:rPr>
        <w:t xml:space="preserve"> </w:t>
      </w:r>
      <w:r w:rsidR="00401564">
        <w:rPr>
          <w:rFonts w:asciiTheme="minorHAnsi" w:hAnsiTheme="minorHAnsi" w:cs="Arial"/>
          <w:lang w:val="en-GB"/>
        </w:rPr>
        <w:t xml:space="preserve">Proportions between districts were similar. </w:t>
      </w:r>
    </w:p>
    <w:p w14:paraId="0AEF2BF8" w14:textId="720FE691" w:rsidR="00C75567" w:rsidRPr="00E42820" w:rsidRDefault="002C7A27" w:rsidP="0007745A">
      <w:pPr>
        <w:spacing w:before="360"/>
        <w:rPr>
          <w:rFonts w:asciiTheme="minorHAnsi" w:hAnsiTheme="minorHAnsi"/>
          <w:b/>
          <w:i/>
          <w:lang w:val="en-GB"/>
        </w:rPr>
      </w:pPr>
      <w:r w:rsidRPr="00E42820">
        <w:rPr>
          <w:rFonts w:asciiTheme="minorHAnsi" w:hAnsiTheme="minorHAnsi"/>
          <w:b/>
          <w:i/>
          <w:lang w:val="en-GB"/>
        </w:rPr>
        <w:t xml:space="preserve">Health Services </w:t>
      </w:r>
      <w:r w:rsidR="001208C9" w:rsidRPr="00E42820">
        <w:rPr>
          <w:rFonts w:asciiTheme="minorHAnsi" w:hAnsiTheme="minorHAnsi"/>
          <w:b/>
          <w:i/>
          <w:lang w:val="en-GB"/>
        </w:rPr>
        <w:t xml:space="preserve"> </w:t>
      </w:r>
    </w:p>
    <w:p w14:paraId="114D131E" w14:textId="77777777" w:rsidR="00F85ECC" w:rsidRDefault="00146F9A" w:rsidP="007E7A62">
      <w:pPr>
        <w:spacing w:before="240"/>
        <w:jc w:val="both"/>
        <w:rPr>
          <w:rFonts w:asciiTheme="minorHAnsi" w:hAnsiTheme="minorHAnsi" w:cs="Arial"/>
          <w:lang w:val="en-GB"/>
        </w:rPr>
      </w:pPr>
      <w:r w:rsidRPr="00E42820">
        <w:rPr>
          <w:rFonts w:asciiTheme="minorHAnsi" w:hAnsiTheme="minorHAnsi" w:cs="Arial"/>
          <w:lang w:val="en-GB"/>
        </w:rPr>
        <w:t>Vaccination coverage</w:t>
      </w:r>
      <w:r w:rsidR="00625D4E">
        <w:rPr>
          <w:rFonts w:asciiTheme="minorHAnsi" w:hAnsiTheme="minorHAnsi" w:cs="Arial"/>
          <w:lang w:val="en-GB"/>
        </w:rPr>
        <w:t xml:space="preserve"> was </w:t>
      </w:r>
      <w:r w:rsidR="00DF0DF5">
        <w:rPr>
          <w:rFonts w:asciiTheme="minorHAnsi" w:hAnsiTheme="minorHAnsi" w:cs="Arial"/>
          <w:lang w:val="en-GB"/>
        </w:rPr>
        <w:t>also assessed and 79.54% of the children showed their vaccination card. Among those who showed it and were aged under 11months, only 20% had their vaccines complete according to their age.</w:t>
      </w:r>
    </w:p>
    <w:p w14:paraId="45D54CA3" w14:textId="54E329B5" w:rsidR="00146F9A" w:rsidRDefault="00216E86" w:rsidP="007E7A62">
      <w:pPr>
        <w:spacing w:before="120"/>
        <w:jc w:val="both"/>
        <w:rPr>
          <w:rFonts w:asciiTheme="minorHAnsi" w:hAnsiTheme="minorHAnsi" w:cs="Arial"/>
          <w:lang w:val="en-GB"/>
        </w:rPr>
      </w:pPr>
      <w:r w:rsidRPr="00E42820">
        <w:rPr>
          <w:rFonts w:asciiTheme="minorHAnsi" w:hAnsiTheme="minorHAnsi" w:cs="Arial"/>
          <w:lang w:val="en-GB"/>
        </w:rPr>
        <w:t xml:space="preserve">Prevalence of Low birth weight was 7.55% between the four intervention settings, with the highest prevalence in </w:t>
      </w:r>
      <w:proofErr w:type="spellStart"/>
      <w:r w:rsidRPr="00E42820">
        <w:rPr>
          <w:rFonts w:asciiTheme="minorHAnsi" w:hAnsiTheme="minorHAnsi" w:cs="Arial"/>
          <w:lang w:val="en-GB"/>
        </w:rPr>
        <w:t>Sullana</w:t>
      </w:r>
      <w:proofErr w:type="spellEnd"/>
      <w:r w:rsidRPr="00E42820">
        <w:rPr>
          <w:rFonts w:asciiTheme="minorHAnsi" w:hAnsiTheme="minorHAnsi" w:cs="Arial"/>
          <w:lang w:val="en-GB"/>
        </w:rPr>
        <w:t xml:space="preserve"> (10.97%).  </w:t>
      </w:r>
    </w:p>
    <w:p w14:paraId="2FC0EB77" w14:textId="711E68B3" w:rsidR="003339FF" w:rsidRPr="003339FF" w:rsidRDefault="00084513" w:rsidP="007E7A62">
      <w:pPr>
        <w:spacing w:before="120"/>
        <w:jc w:val="both"/>
        <w:rPr>
          <w:rFonts w:asciiTheme="minorHAnsi" w:hAnsiTheme="minorHAnsi" w:cs="Arial"/>
          <w:lang w:val="en-GB"/>
        </w:rPr>
      </w:pPr>
      <w:r w:rsidRPr="00E42820">
        <w:rPr>
          <w:rFonts w:asciiTheme="minorHAnsi" w:hAnsiTheme="minorHAnsi" w:cs="Arial"/>
          <w:lang w:val="en-GB"/>
        </w:rPr>
        <w:t>Our baseline reported that</w:t>
      </w:r>
      <w:r w:rsidR="004632E2" w:rsidRPr="00E42820">
        <w:rPr>
          <w:rFonts w:asciiTheme="minorHAnsi" w:hAnsiTheme="minorHAnsi" w:cs="Arial"/>
          <w:lang w:val="en-GB"/>
        </w:rPr>
        <w:t xml:space="preserve"> 85.20% </w:t>
      </w:r>
      <w:r w:rsidR="00D17162" w:rsidRPr="00E42820">
        <w:rPr>
          <w:rFonts w:asciiTheme="minorHAnsi" w:hAnsiTheme="minorHAnsi" w:cs="Arial"/>
          <w:lang w:val="en-GB"/>
        </w:rPr>
        <w:t>of children aged under 5</w:t>
      </w:r>
      <w:r w:rsidR="00E42820">
        <w:rPr>
          <w:rFonts w:asciiTheme="minorHAnsi" w:hAnsiTheme="minorHAnsi" w:cs="Arial"/>
          <w:lang w:val="en-GB"/>
        </w:rPr>
        <w:t xml:space="preserve"> have ever had at least one CRED (Growth and development) control in the last 6 months, prior to our visit. </w:t>
      </w:r>
    </w:p>
    <w:p w14:paraId="7E010268" w14:textId="77777777" w:rsidR="003339FF" w:rsidRDefault="003339FF" w:rsidP="007E7A62">
      <w:pPr>
        <w:pStyle w:val="Ttulo1"/>
        <w:jc w:val="both"/>
        <w:rPr>
          <w:lang w:val="en-GB"/>
        </w:rPr>
      </w:pPr>
    </w:p>
    <w:p w14:paraId="36A38367" w14:textId="77777777" w:rsidR="003339FF" w:rsidRDefault="003339FF" w:rsidP="007E7A62">
      <w:pPr>
        <w:jc w:val="both"/>
        <w:rPr>
          <w:lang w:val="en-GB"/>
        </w:rPr>
      </w:pPr>
    </w:p>
    <w:p w14:paraId="39F4E14F" w14:textId="77777777" w:rsidR="003339FF" w:rsidRPr="003339FF" w:rsidRDefault="003339FF" w:rsidP="007E7A62">
      <w:pPr>
        <w:jc w:val="both"/>
        <w:rPr>
          <w:lang w:val="en-GB"/>
        </w:rPr>
      </w:pPr>
    </w:p>
    <w:p w14:paraId="5B8311E7" w14:textId="77777777" w:rsidR="007E7A62" w:rsidRPr="008E6EC2" w:rsidRDefault="007E7A62">
      <w:pPr>
        <w:rPr>
          <w:rFonts w:asciiTheme="majorHAnsi" w:eastAsiaTheme="majorEastAsia" w:hAnsiTheme="majorHAnsi" w:cstheme="majorBidi"/>
          <w:color w:val="2F5496" w:themeColor="accent1" w:themeShade="BF"/>
          <w:sz w:val="32"/>
          <w:szCs w:val="32"/>
          <w:lang w:val="en-US"/>
        </w:rPr>
      </w:pPr>
      <w:r w:rsidRPr="008E6EC2">
        <w:rPr>
          <w:lang w:val="en-US"/>
        </w:rPr>
        <w:br w:type="page"/>
      </w:r>
    </w:p>
    <w:p w14:paraId="0E1451D0" w14:textId="4D76A41F" w:rsidR="004845DD" w:rsidRPr="00B10259" w:rsidRDefault="004845DD" w:rsidP="001E7CEF">
      <w:pPr>
        <w:pStyle w:val="Ttulo1"/>
        <w:rPr>
          <w:b/>
          <w:bCs/>
        </w:rPr>
      </w:pPr>
      <w:bookmarkStart w:id="2" w:name="_Toc53080403"/>
      <w:r w:rsidRPr="00B10259">
        <w:rPr>
          <w:b/>
          <w:bCs/>
        </w:rPr>
        <w:lastRenderedPageBreak/>
        <w:t>RESUMEN EJECUTIVO</w:t>
      </w:r>
      <w:bookmarkEnd w:id="2"/>
      <w:r w:rsidRPr="00B10259">
        <w:rPr>
          <w:b/>
          <w:bCs/>
        </w:rPr>
        <w:t xml:space="preserve"> </w:t>
      </w:r>
    </w:p>
    <w:p w14:paraId="01A62B19" w14:textId="11F273D6" w:rsidR="003339FF" w:rsidRPr="00CE4713" w:rsidRDefault="003339FF" w:rsidP="009E455B">
      <w:pPr>
        <w:spacing w:before="240"/>
        <w:jc w:val="both"/>
        <w:rPr>
          <w:rFonts w:asciiTheme="minorHAnsi" w:hAnsiTheme="minorHAnsi" w:cs="Arial"/>
        </w:rPr>
      </w:pPr>
      <w:r>
        <w:rPr>
          <w:rFonts w:asciiTheme="minorHAnsi" w:hAnsiTheme="minorHAnsi" w:cs="Arial"/>
        </w:rPr>
        <w:t>CARE Perú</w:t>
      </w:r>
      <w:r w:rsidRPr="00CE4713">
        <w:rPr>
          <w:rFonts w:asciiTheme="minorHAnsi" w:hAnsiTheme="minorHAnsi" w:cs="Arial"/>
        </w:rPr>
        <w:t xml:space="preserve"> es una ONG que ha venido trabajando por 50 años en intervenciones </w:t>
      </w:r>
      <w:r>
        <w:rPr>
          <w:rFonts w:asciiTheme="minorHAnsi" w:hAnsiTheme="minorHAnsi" w:cs="Arial"/>
        </w:rPr>
        <w:t xml:space="preserve">comunitarias en temas </w:t>
      </w:r>
      <w:r w:rsidRPr="00CE4713">
        <w:rPr>
          <w:rFonts w:asciiTheme="minorHAnsi" w:hAnsiTheme="minorHAnsi" w:cs="Arial"/>
        </w:rPr>
        <w:t xml:space="preserve">de nutrición </w:t>
      </w:r>
      <w:r>
        <w:rPr>
          <w:rFonts w:asciiTheme="minorHAnsi" w:hAnsiTheme="minorHAnsi" w:cs="Arial"/>
        </w:rPr>
        <w:t>y desarrollo</w:t>
      </w:r>
      <w:r w:rsidR="009E455B">
        <w:rPr>
          <w:rFonts w:asciiTheme="minorHAnsi" w:hAnsiTheme="minorHAnsi" w:cs="Arial"/>
        </w:rPr>
        <w:t xml:space="preserve"> social </w:t>
      </w:r>
      <w:r>
        <w:rPr>
          <w:rFonts w:asciiTheme="minorHAnsi" w:hAnsiTheme="minorHAnsi" w:cs="Arial"/>
        </w:rPr>
        <w:t>alrededor de todo el país</w:t>
      </w:r>
      <w:r w:rsidRPr="00CE4713">
        <w:rPr>
          <w:rFonts w:asciiTheme="minorHAnsi" w:hAnsiTheme="minorHAnsi" w:cs="Arial"/>
        </w:rPr>
        <w:t>.</w:t>
      </w:r>
    </w:p>
    <w:p w14:paraId="551ED720" w14:textId="40B1EC01" w:rsidR="00A32A22" w:rsidRDefault="00A32A22" w:rsidP="009E455B">
      <w:pPr>
        <w:spacing w:before="120"/>
        <w:jc w:val="both"/>
        <w:rPr>
          <w:rFonts w:asciiTheme="minorHAnsi" w:hAnsiTheme="minorHAnsi" w:cs="Arial"/>
          <w:color w:val="000000" w:themeColor="text1"/>
        </w:rPr>
      </w:pPr>
      <w:r w:rsidRPr="00881AE7">
        <w:rPr>
          <w:rFonts w:asciiTheme="minorHAnsi" w:hAnsiTheme="minorHAnsi" w:cs="Arial"/>
          <w:color w:val="000000" w:themeColor="text1"/>
        </w:rPr>
        <w:t>Se recolectó información</w:t>
      </w:r>
      <w:r>
        <w:rPr>
          <w:rFonts w:asciiTheme="minorHAnsi" w:hAnsiTheme="minorHAnsi" w:cs="Arial"/>
          <w:color w:val="000000" w:themeColor="text1"/>
        </w:rPr>
        <w:t xml:space="preserve"> de los indicadores </w:t>
      </w:r>
      <w:r w:rsidR="00F85ECC">
        <w:rPr>
          <w:rFonts w:asciiTheme="minorHAnsi" w:hAnsiTheme="minorHAnsi" w:cs="Arial"/>
          <w:color w:val="000000" w:themeColor="text1"/>
        </w:rPr>
        <w:t xml:space="preserve">sociodemográficos </w:t>
      </w:r>
      <w:r>
        <w:rPr>
          <w:rFonts w:asciiTheme="minorHAnsi" w:hAnsiTheme="minorHAnsi" w:cs="Arial"/>
          <w:color w:val="000000" w:themeColor="text1"/>
        </w:rPr>
        <w:t>del componente nutricional del proyecto como</w:t>
      </w:r>
      <w:r w:rsidR="00F85ECC">
        <w:rPr>
          <w:rFonts w:asciiTheme="minorHAnsi" w:hAnsiTheme="minorHAnsi" w:cs="Arial"/>
          <w:color w:val="000000" w:themeColor="text1"/>
        </w:rPr>
        <w:t xml:space="preserve">: </w:t>
      </w:r>
      <w:r>
        <w:rPr>
          <w:rFonts w:asciiTheme="minorHAnsi" w:hAnsiTheme="minorHAnsi" w:cs="Arial"/>
          <w:color w:val="000000" w:themeColor="text1"/>
        </w:rPr>
        <w:t>características demográficas, medidas antropométricas, así como también, hábitos nutricionales,</w:t>
      </w:r>
      <w:r w:rsidR="00063A6F">
        <w:rPr>
          <w:rFonts w:asciiTheme="minorHAnsi" w:hAnsiTheme="minorHAnsi" w:cs="Arial"/>
          <w:color w:val="000000" w:themeColor="text1"/>
        </w:rPr>
        <w:t xml:space="preserve"> en el contexto del proyecto “Ella Alimenta al mundo”,</w:t>
      </w:r>
      <w:r>
        <w:rPr>
          <w:rFonts w:asciiTheme="minorHAnsi" w:hAnsiTheme="minorHAnsi" w:cs="Arial"/>
          <w:color w:val="000000" w:themeColor="text1"/>
        </w:rPr>
        <w:t xml:space="preserve"> con la finalidad de caracterizar la situación actual de estos ámbitos previo a la intervención.</w:t>
      </w:r>
    </w:p>
    <w:p w14:paraId="7DFF62AE" w14:textId="6654BD3B" w:rsidR="00881AE7" w:rsidRPr="00881AE7" w:rsidRDefault="00E63456" w:rsidP="009E455B">
      <w:pPr>
        <w:spacing w:before="120"/>
        <w:jc w:val="both"/>
        <w:rPr>
          <w:rFonts w:asciiTheme="minorHAnsi" w:hAnsiTheme="minorHAnsi" w:cs="Arial"/>
          <w:color w:val="000000" w:themeColor="text1"/>
        </w:rPr>
      </w:pPr>
      <w:r>
        <w:rPr>
          <w:rFonts w:asciiTheme="minorHAnsi" w:hAnsiTheme="minorHAnsi" w:cs="Arial"/>
          <w:color w:val="000000" w:themeColor="text1"/>
        </w:rPr>
        <w:t>La</w:t>
      </w:r>
      <w:r w:rsidR="00881AE7" w:rsidRPr="00881AE7">
        <w:rPr>
          <w:rFonts w:asciiTheme="minorHAnsi" w:hAnsiTheme="minorHAnsi" w:cs="Arial"/>
          <w:color w:val="000000" w:themeColor="text1"/>
        </w:rPr>
        <w:t xml:space="preserve"> información </w:t>
      </w:r>
      <w:r w:rsidR="00982465">
        <w:rPr>
          <w:rFonts w:asciiTheme="minorHAnsi" w:hAnsiTheme="minorHAnsi" w:cs="Arial"/>
          <w:color w:val="000000" w:themeColor="text1"/>
        </w:rPr>
        <w:t xml:space="preserve">de Línea de </w:t>
      </w:r>
      <w:r w:rsidR="00881AE7" w:rsidRPr="00881AE7">
        <w:rPr>
          <w:rFonts w:asciiTheme="minorHAnsi" w:hAnsiTheme="minorHAnsi" w:cs="Arial"/>
          <w:color w:val="000000" w:themeColor="text1"/>
        </w:rPr>
        <w:t>bas</w:t>
      </w:r>
      <w:r w:rsidR="00982465">
        <w:rPr>
          <w:rFonts w:asciiTheme="minorHAnsi" w:hAnsiTheme="minorHAnsi" w:cs="Arial"/>
          <w:color w:val="000000" w:themeColor="text1"/>
        </w:rPr>
        <w:t>e</w:t>
      </w:r>
      <w:r w:rsidR="00881AE7" w:rsidRPr="00881AE7">
        <w:rPr>
          <w:rFonts w:asciiTheme="minorHAnsi" w:hAnsiTheme="minorHAnsi" w:cs="Arial"/>
          <w:color w:val="000000" w:themeColor="text1"/>
        </w:rPr>
        <w:t xml:space="preserve"> </w:t>
      </w:r>
      <w:r>
        <w:rPr>
          <w:rFonts w:asciiTheme="minorHAnsi" w:hAnsiTheme="minorHAnsi" w:cs="Arial"/>
          <w:color w:val="000000" w:themeColor="text1"/>
        </w:rPr>
        <w:t xml:space="preserve">fue recolectada por un grupo </w:t>
      </w:r>
      <w:r w:rsidR="0063515D">
        <w:rPr>
          <w:rFonts w:asciiTheme="minorHAnsi" w:hAnsiTheme="minorHAnsi" w:cs="Arial"/>
          <w:color w:val="000000" w:themeColor="text1"/>
        </w:rPr>
        <w:t>consultor</w:t>
      </w:r>
      <w:r>
        <w:rPr>
          <w:rFonts w:asciiTheme="minorHAnsi" w:hAnsiTheme="minorHAnsi" w:cs="Arial"/>
          <w:color w:val="000000" w:themeColor="text1"/>
        </w:rPr>
        <w:t xml:space="preserve"> independiente, seleccionados bajo el proceso regular, con la finalidad de garantizar la objetividad de esta información durante la recolección y análisis. </w:t>
      </w:r>
      <w:r w:rsidR="00881AE7" w:rsidRPr="00881AE7">
        <w:rPr>
          <w:rFonts w:asciiTheme="minorHAnsi" w:hAnsiTheme="minorHAnsi" w:cs="Arial"/>
          <w:color w:val="000000" w:themeColor="text1"/>
        </w:rPr>
        <w:t xml:space="preserve">Esta </w:t>
      </w:r>
      <w:r>
        <w:rPr>
          <w:rFonts w:asciiTheme="minorHAnsi" w:hAnsiTheme="minorHAnsi" w:cs="Arial"/>
          <w:color w:val="000000" w:themeColor="text1"/>
        </w:rPr>
        <w:t xml:space="preserve">recolección de datos </w:t>
      </w:r>
      <w:r w:rsidR="00881AE7" w:rsidRPr="00881AE7">
        <w:rPr>
          <w:rFonts w:asciiTheme="minorHAnsi" w:hAnsiTheme="minorHAnsi" w:cs="Arial"/>
          <w:color w:val="000000" w:themeColor="text1"/>
        </w:rPr>
        <w:t>basal fue realizada entre los meses de febrero y marzo del 2020</w:t>
      </w:r>
      <w:r>
        <w:rPr>
          <w:rFonts w:asciiTheme="minorHAnsi" w:hAnsiTheme="minorHAnsi" w:cs="Arial"/>
          <w:color w:val="000000" w:themeColor="text1"/>
        </w:rPr>
        <w:t>, y el análisis de datos, en mayo y junio del 2020</w:t>
      </w:r>
      <w:r w:rsidR="00881AE7" w:rsidRPr="00881AE7">
        <w:rPr>
          <w:rFonts w:asciiTheme="minorHAnsi" w:hAnsiTheme="minorHAnsi" w:cs="Arial"/>
          <w:color w:val="000000" w:themeColor="text1"/>
        </w:rPr>
        <w:t xml:space="preserve">. </w:t>
      </w:r>
    </w:p>
    <w:p w14:paraId="21CDCD60" w14:textId="3F67FC2D" w:rsidR="00881AE7" w:rsidRPr="009E455B" w:rsidRDefault="00881AE7" w:rsidP="009E455B">
      <w:pPr>
        <w:spacing w:before="120"/>
        <w:jc w:val="both"/>
        <w:rPr>
          <w:rFonts w:asciiTheme="minorHAnsi" w:hAnsiTheme="minorHAnsi" w:cs="Arial"/>
          <w:color w:val="000000" w:themeColor="text1"/>
        </w:rPr>
      </w:pPr>
      <w:r w:rsidRPr="009E455B">
        <w:rPr>
          <w:rFonts w:asciiTheme="minorHAnsi" w:hAnsiTheme="minorHAnsi" w:cs="Arial"/>
          <w:color w:val="000000" w:themeColor="text1"/>
        </w:rPr>
        <w:t xml:space="preserve">La recolección de datos fue liderada por tres equipos de campo, cada uno de ellos con cuatro profesionales de la salud: 1 supervisor local y tres entrevistadores. Así también, nutricionistas certificados fueron parte de los equipos de campo de antropometría. </w:t>
      </w:r>
    </w:p>
    <w:p w14:paraId="75E3E72F" w14:textId="44E6D3FD" w:rsidR="00881AE7" w:rsidRPr="009E455B" w:rsidRDefault="00881AE7" w:rsidP="009E455B">
      <w:pPr>
        <w:spacing w:before="120"/>
        <w:jc w:val="both"/>
        <w:rPr>
          <w:rFonts w:asciiTheme="minorHAnsi" w:hAnsiTheme="minorHAnsi" w:cs="Arial"/>
          <w:color w:val="000000" w:themeColor="text1"/>
        </w:rPr>
      </w:pPr>
      <w:r w:rsidRPr="009E455B">
        <w:rPr>
          <w:rFonts w:asciiTheme="minorHAnsi" w:hAnsiTheme="minorHAnsi" w:cs="Arial"/>
          <w:color w:val="000000" w:themeColor="text1"/>
        </w:rPr>
        <w:t xml:space="preserve">Se recolectó información de un total de 3482 participantes en 778 viviendas en estos distritos. Específicamente, los grupos objetivo fueron 865 niños menores de 5 años (nacidos en o después de marzo 2015) y 119 mujeres gestantes. </w:t>
      </w:r>
    </w:p>
    <w:p w14:paraId="4DB59B89" w14:textId="1A140826" w:rsidR="00960E42" w:rsidRPr="00881AE7" w:rsidRDefault="00881AE7" w:rsidP="00D93D41">
      <w:pPr>
        <w:spacing w:before="120"/>
        <w:jc w:val="both"/>
        <w:rPr>
          <w:rFonts w:asciiTheme="minorHAnsi" w:hAnsiTheme="minorHAnsi" w:cs="Arial"/>
        </w:rPr>
      </w:pPr>
      <w:r w:rsidRPr="009E455B">
        <w:rPr>
          <w:rFonts w:asciiTheme="minorHAnsi" w:hAnsiTheme="minorHAnsi" w:cs="Arial"/>
          <w:color w:val="000000" w:themeColor="text1"/>
        </w:rPr>
        <w:t xml:space="preserve">El presente informe final de la evaluación </w:t>
      </w:r>
      <w:r w:rsidR="006C1803" w:rsidRPr="009E455B">
        <w:rPr>
          <w:rFonts w:asciiTheme="minorHAnsi" w:hAnsiTheme="minorHAnsi" w:cs="Arial"/>
          <w:color w:val="000000" w:themeColor="text1"/>
        </w:rPr>
        <w:t xml:space="preserve">de Línea de </w:t>
      </w:r>
      <w:r w:rsidR="00D93D41" w:rsidRPr="009E455B">
        <w:rPr>
          <w:rFonts w:asciiTheme="minorHAnsi" w:hAnsiTheme="minorHAnsi" w:cs="Arial"/>
          <w:color w:val="000000" w:themeColor="text1"/>
        </w:rPr>
        <w:t>base</w:t>
      </w:r>
      <w:r w:rsidRPr="009E455B">
        <w:rPr>
          <w:rFonts w:asciiTheme="minorHAnsi" w:hAnsiTheme="minorHAnsi" w:cs="Arial"/>
          <w:color w:val="000000" w:themeColor="text1"/>
        </w:rPr>
        <w:t xml:space="preserve"> resume los</w:t>
      </w:r>
      <w:r>
        <w:rPr>
          <w:rFonts w:asciiTheme="minorHAnsi" w:hAnsiTheme="minorHAnsi" w:cs="Arial"/>
        </w:rPr>
        <w:t xml:space="preserve"> resultados de esta información según los indicadores clave y por distritos. </w:t>
      </w:r>
      <w:r w:rsidR="00960E42" w:rsidRPr="00881AE7">
        <w:rPr>
          <w:rFonts w:asciiTheme="minorHAnsi" w:hAnsiTheme="minorHAnsi" w:cs="Arial"/>
        </w:rPr>
        <w:t xml:space="preserve"> </w:t>
      </w:r>
    </w:p>
    <w:p w14:paraId="7887CCCF" w14:textId="77777777" w:rsidR="00881AE7" w:rsidRPr="009E283B" w:rsidRDefault="00881AE7" w:rsidP="00D93D41">
      <w:pPr>
        <w:spacing w:before="360"/>
        <w:rPr>
          <w:rFonts w:asciiTheme="minorHAnsi" w:hAnsiTheme="minorHAnsi"/>
          <w:b/>
          <w:i/>
        </w:rPr>
      </w:pPr>
      <w:r w:rsidRPr="009E283B">
        <w:rPr>
          <w:rFonts w:asciiTheme="minorHAnsi" w:hAnsiTheme="minorHAnsi"/>
          <w:b/>
          <w:i/>
        </w:rPr>
        <w:t xml:space="preserve">Indicadores sociodemográficos </w:t>
      </w:r>
    </w:p>
    <w:p w14:paraId="23E4B7A7" w14:textId="4D69AC01" w:rsidR="009E283B" w:rsidRPr="00406941" w:rsidRDefault="009E283B" w:rsidP="00D93D41">
      <w:pPr>
        <w:spacing w:before="240"/>
        <w:jc w:val="both"/>
        <w:rPr>
          <w:rFonts w:asciiTheme="minorHAnsi" w:hAnsiTheme="minorHAnsi"/>
        </w:rPr>
      </w:pPr>
      <w:r w:rsidRPr="009E283B">
        <w:rPr>
          <w:rFonts w:asciiTheme="minorHAnsi" w:hAnsiTheme="minorHAnsi"/>
        </w:rPr>
        <w:t xml:space="preserve">El distrito de Sullana presentó </w:t>
      </w:r>
      <w:r w:rsidR="00406941">
        <w:rPr>
          <w:rFonts w:asciiTheme="minorHAnsi" w:hAnsiTheme="minorHAnsi"/>
        </w:rPr>
        <w:t xml:space="preserve">las mayores proporciones de hombres como cabezas de familia </w:t>
      </w:r>
      <w:r w:rsidR="00406941" w:rsidRPr="00406941">
        <w:rPr>
          <w:rFonts w:asciiTheme="minorHAnsi" w:hAnsiTheme="minorHAnsi" w:cs="Arial"/>
        </w:rPr>
        <w:t>(94.1%)</w:t>
      </w:r>
      <w:r w:rsidR="00406941">
        <w:rPr>
          <w:rFonts w:asciiTheme="minorHAnsi" w:hAnsiTheme="minorHAnsi" w:cs="Arial"/>
        </w:rPr>
        <w:t xml:space="preserve">, mientras que se puede observar cierta evidencia de mujeres liderando a sus familias en otros distritos </w:t>
      </w:r>
      <w:r w:rsidR="00406941" w:rsidRPr="00406941">
        <w:rPr>
          <w:rFonts w:asciiTheme="minorHAnsi" w:hAnsiTheme="minorHAnsi" w:cs="Arial"/>
        </w:rPr>
        <w:t>(24 – 30%).</w:t>
      </w:r>
    </w:p>
    <w:p w14:paraId="0A0E9A54" w14:textId="61533040" w:rsidR="00960E42" w:rsidRPr="00911D8F" w:rsidRDefault="008C728F" w:rsidP="00D93D41">
      <w:pPr>
        <w:spacing w:before="120"/>
        <w:jc w:val="both"/>
        <w:rPr>
          <w:rFonts w:asciiTheme="minorHAnsi" w:hAnsiTheme="minorHAnsi"/>
        </w:rPr>
      </w:pPr>
      <w:r>
        <w:rPr>
          <w:rFonts w:asciiTheme="minorHAnsi" w:hAnsiTheme="minorHAnsi"/>
        </w:rPr>
        <w:t>El material de las viviendas fue diferente entre los distritos</w:t>
      </w:r>
      <w:r w:rsidR="00D93D41">
        <w:rPr>
          <w:rFonts w:asciiTheme="minorHAnsi" w:hAnsiTheme="minorHAnsi"/>
        </w:rPr>
        <w:t xml:space="preserve"> que fueron materia de evaluación</w:t>
      </w:r>
      <w:r>
        <w:rPr>
          <w:rFonts w:asciiTheme="minorHAnsi" w:hAnsiTheme="minorHAnsi"/>
        </w:rPr>
        <w:t xml:space="preserve">. Específicamente, las casas en Sullana tuvieron mayor proporción de paredes de adobe </w:t>
      </w:r>
      <w:r w:rsidRPr="008C728F">
        <w:rPr>
          <w:rFonts w:asciiTheme="minorHAnsi" w:hAnsiTheme="minorHAnsi" w:cs="Arial"/>
        </w:rPr>
        <w:t>(50.81%),</w:t>
      </w:r>
      <w:r>
        <w:rPr>
          <w:rFonts w:asciiTheme="minorHAnsi" w:hAnsiTheme="minorHAnsi" w:cs="Arial"/>
        </w:rPr>
        <w:t xml:space="preserve"> pisos de arena o tierra </w:t>
      </w:r>
      <w:r w:rsidRPr="008C728F">
        <w:rPr>
          <w:rFonts w:asciiTheme="minorHAnsi" w:hAnsiTheme="minorHAnsi" w:cs="Arial"/>
        </w:rPr>
        <w:t>(56.04%)</w:t>
      </w:r>
      <w:r>
        <w:rPr>
          <w:rFonts w:asciiTheme="minorHAnsi" w:hAnsiTheme="minorHAnsi" w:cs="Arial"/>
        </w:rPr>
        <w:t xml:space="preserve"> y techos de calamina </w:t>
      </w:r>
      <w:r w:rsidRPr="008C728F">
        <w:rPr>
          <w:rFonts w:asciiTheme="minorHAnsi" w:hAnsiTheme="minorHAnsi" w:cs="Arial"/>
        </w:rPr>
        <w:t>(89.9%)</w:t>
      </w:r>
      <w:r>
        <w:rPr>
          <w:rFonts w:asciiTheme="minorHAnsi" w:hAnsiTheme="minorHAnsi" w:cs="Arial"/>
        </w:rPr>
        <w:t>, e</w:t>
      </w:r>
      <w:r w:rsidRPr="008C728F">
        <w:rPr>
          <w:rFonts w:asciiTheme="minorHAnsi" w:hAnsiTheme="minorHAnsi" w:cs="Arial"/>
        </w:rPr>
        <w:t>n comparación</w:t>
      </w:r>
      <w:r>
        <w:rPr>
          <w:rFonts w:asciiTheme="minorHAnsi" w:hAnsiTheme="minorHAnsi" w:cs="Arial"/>
        </w:rPr>
        <w:t xml:space="preserve"> con los otros tres distritos donde las paredes fueron principalmente de cemento y ladrillo </w:t>
      </w:r>
      <w:r w:rsidRPr="008C728F">
        <w:rPr>
          <w:rFonts w:asciiTheme="minorHAnsi" w:hAnsiTheme="minorHAnsi" w:cs="Arial"/>
        </w:rPr>
        <w:t>(52.1 – 70.3%)</w:t>
      </w:r>
      <w:r>
        <w:rPr>
          <w:rFonts w:asciiTheme="minorHAnsi" w:hAnsiTheme="minorHAnsi" w:cs="Arial"/>
        </w:rPr>
        <w:t xml:space="preserve"> y los techos </w:t>
      </w:r>
      <w:r w:rsidRPr="008C728F">
        <w:rPr>
          <w:rFonts w:asciiTheme="minorHAnsi" w:hAnsiTheme="minorHAnsi" w:cs="Arial"/>
        </w:rPr>
        <w:t>(65.8 – 80.3%)</w:t>
      </w:r>
      <w:r>
        <w:rPr>
          <w:rFonts w:asciiTheme="minorHAnsi" w:hAnsiTheme="minorHAnsi" w:cs="Arial"/>
        </w:rPr>
        <w:t xml:space="preserve"> y pisos </w:t>
      </w:r>
      <w:r w:rsidRPr="008C728F">
        <w:rPr>
          <w:rFonts w:asciiTheme="minorHAnsi" w:hAnsiTheme="minorHAnsi" w:cs="Arial"/>
        </w:rPr>
        <w:t xml:space="preserve">(20.74 – 53.6%) </w:t>
      </w:r>
      <w:r>
        <w:rPr>
          <w:rFonts w:asciiTheme="minorHAnsi" w:hAnsiTheme="minorHAnsi" w:cs="Arial"/>
        </w:rPr>
        <w:t xml:space="preserve">de cemento, respectivamente. </w:t>
      </w:r>
      <w:r w:rsidR="00224BB6">
        <w:rPr>
          <w:rFonts w:asciiTheme="minorHAnsi" w:hAnsiTheme="minorHAnsi" w:cs="Arial"/>
        </w:rPr>
        <w:t xml:space="preserve">Adicionalmente, un 84% de las casas en Pachacamac – Lima, reportaron tener silo como principal servicio de desagüe. </w:t>
      </w:r>
    </w:p>
    <w:p w14:paraId="2E07D317" w14:textId="0AD84653" w:rsidR="000F56C5" w:rsidRPr="00F74DCF" w:rsidRDefault="00224BB6" w:rsidP="00D93D41">
      <w:pPr>
        <w:spacing w:before="120"/>
        <w:jc w:val="both"/>
        <w:rPr>
          <w:rFonts w:asciiTheme="minorHAnsi" w:hAnsiTheme="minorHAnsi" w:cs="Arial"/>
        </w:rPr>
      </w:pPr>
      <w:r>
        <w:rPr>
          <w:rFonts w:asciiTheme="minorHAnsi" w:hAnsiTheme="minorHAnsi" w:cs="Arial"/>
        </w:rPr>
        <w:t>La protección social fue evaluada a través de la participación en programas sociales en los ú</w:t>
      </w:r>
      <w:r w:rsidR="008A772D">
        <w:rPr>
          <w:rFonts w:asciiTheme="minorHAnsi" w:hAnsiTheme="minorHAnsi" w:cs="Arial"/>
        </w:rPr>
        <w:t>ltimos tres meses, y afiliación a seguro de salud</w:t>
      </w:r>
      <w:r>
        <w:rPr>
          <w:rFonts w:asciiTheme="minorHAnsi" w:hAnsiTheme="minorHAnsi" w:cs="Arial"/>
        </w:rPr>
        <w:t xml:space="preserve"> de cada miembro de la vivienda. </w:t>
      </w:r>
      <w:r w:rsidR="00D93D41">
        <w:rPr>
          <w:rFonts w:asciiTheme="minorHAnsi" w:hAnsiTheme="minorHAnsi" w:cs="Arial"/>
        </w:rPr>
        <w:t>Al respecto, a</w:t>
      </w:r>
      <w:r w:rsidR="000F56C5">
        <w:rPr>
          <w:rFonts w:asciiTheme="minorHAnsi" w:hAnsiTheme="minorHAnsi" w:cs="Arial"/>
        </w:rPr>
        <w:t xml:space="preserve">lrededor de la cuarta parte de los </w:t>
      </w:r>
      <w:r w:rsidR="000F56C5" w:rsidRPr="00D93D41">
        <w:rPr>
          <w:rFonts w:asciiTheme="minorHAnsi" w:hAnsiTheme="minorHAnsi"/>
        </w:rPr>
        <w:t>participantes</w:t>
      </w:r>
      <w:r w:rsidR="000F56C5">
        <w:rPr>
          <w:rFonts w:asciiTheme="minorHAnsi" w:hAnsiTheme="minorHAnsi" w:cs="Arial"/>
        </w:rPr>
        <w:t xml:space="preserve"> encuestados, reportaron no tener ningún seguro de salud (</w:t>
      </w:r>
      <w:r w:rsidR="000F56C5" w:rsidRPr="000F56C5">
        <w:rPr>
          <w:rFonts w:asciiTheme="minorHAnsi" w:hAnsiTheme="minorHAnsi" w:cs="Arial"/>
        </w:rPr>
        <w:t>18.93%</w:t>
      </w:r>
      <w:r w:rsidR="000F56C5">
        <w:rPr>
          <w:rFonts w:asciiTheme="minorHAnsi" w:hAnsiTheme="minorHAnsi" w:cs="Arial"/>
        </w:rPr>
        <w:t>) e</w:t>
      </w:r>
      <w:r w:rsidR="000F56C5" w:rsidRPr="000F56C5">
        <w:rPr>
          <w:rFonts w:asciiTheme="minorHAnsi" w:hAnsiTheme="minorHAnsi" w:cs="Arial"/>
        </w:rPr>
        <w:t xml:space="preserve">n 39.33% </w:t>
      </w:r>
      <w:r w:rsidR="000F56C5">
        <w:rPr>
          <w:rFonts w:asciiTheme="minorHAnsi" w:hAnsiTheme="minorHAnsi" w:cs="Arial"/>
        </w:rPr>
        <w:t xml:space="preserve">viviendas de los ámbitos de intervención. </w:t>
      </w:r>
      <w:r w:rsidR="00F74DCF">
        <w:rPr>
          <w:rFonts w:asciiTheme="minorHAnsi" w:hAnsiTheme="minorHAnsi" w:cs="Arial"/>
        </w:rPr>
        <w:t>Entre los que tenían algún seguro de salud, el Seguro Integral de Salud (SIS), fue el más común en más de la mitad de los participantes (</w:t>
      </w:r>
      <w:r w:rsidR="00F74DCF" w:rsidRPr="00F74DCF">
        <w:rPr>
          <w:rFonts w:asciiTheme="minorHAnsi" w:hAnsiTheme="minorHAnsi" w:cs="Arial"/>
        </w:rPr>
        <w:t>67.15%).</w:t>
      </w:r>
    </w:p>
    <w:p w14:paraId="3EBA7CA2" w14:textId="5005339B" w:rsidR="00F74DCF" w:rsidRDefault="00F74DCF" w:rsidP="00D93D41">
      <w:pPr>
        <w:spacing w:before="120"/>
        <w:jc w:val="both"/>
        <w:rPr>
          <w:rFonts w:asciiTheme="minorHAnsi" w:hAnsiTheme="minorHAnsi" w:cs="Arial"/>
        </w:rPr>
      </w:pPr>
      <w:r>
        <w:rPr>
          <w:rFonts w:asciiTheme="minorHAnsi" w:hAnsiTheme="minorHAnsi" w:cs="Arial"/>
        </w:rPr>
        <w:lastRenderedPageBreak/>
        <w:t xml:space="preserve">Ninguna de las viviendas encuestadas reportó recibir subsidios del programa </w:t>
      </w:r>
      <w:r w:rsidR="002A54BB">
        <w:rPr>
          <w:rFonts w:asciiTheme="minorHAnsi" w:hAnsiTheme="minorHAnsi" w:cs="Arial"/>
        </w:rPr>
        <w:t xml:space="preserve">social </w:t>
      </w:r>
      <w:r>
        <w:rPr>
          <w:rFonts w:asciiTheme="minorHAnsi" w:hAnsiTheme="minorHAnsi" w:cs="Arial"/>
        </w:rPr>
        <w:t>“JUNTOS”</w:t>
      </w:r>
      <w:r w:rsidR="002A54BB">
        <w:rPr>
          <w:rFonts w:asciiTheme="minorHAnsi" w:hAnsiTheme="minorHAnsi" w:cs="Arial"/>
        </w:rPr>
        <w:t>. Sin embargo, “Vaso de Leche’, “Comedores Populares” y “</w:t>
      </w:r>
      <w:proofErr w:type="spellStart"/>
      <w:r w:rsidR="002A54BB">
        <w:rPr>
          <w:rFonts w:asciiTheme="minorHAnsi" w:hAnsiTheme="minorHAnsi" w:cs="Arial"/>
        </w:rPr>
        <w:t>Qali</w:t>
      </w:r>
      <w:proofErr w:type="spellEnd"/>
      <w:r w:rsidR="002A54BB">
        <w:rPr>
          <w:rFonts w:asciiTheme="minorHAnsi" w:hAnsiTheme="minorHAnsi" w:cs="Arial"/>
        </w:rPr>
        <w:t xml:space="preserve"> Warma”</w:t>
      </w:r>
      <w:r w:rsidR="002E0CD0">
        <w:rPr>
          <w:rFonts w:asciiTheme="minorHAnsi" w:hAnsiTheme="minorHAnsi" w:cs="Arial"/>
        </w:rPr>
        <w:t xml:space="preserve">, programas sociales de alimentación, fueron los más comunes en los cuatro distritos.  </w:t>
      </w:r>
      <w:r>
        <w:rPr>
          <w:rFonts w:asciiTheme="minorHAnsi" w:hAnsiTheme="minorHAnsi" w:cs="Arial"/>
        </w:rPr>
        <w:t xml:space="preserve"> </w:t>
      </w:r>
    </w:p>
    <w:p w14:paraId="29094EE3" w14:textId="41ED849C" w:rsidR="00960E42" w:rsidRDefault="002E0CD0" w:rsidP="00D93D41">
      <w:pPr>
        <w:spacing w:before="360"/>
        <w:rPr>
          <w:rFonts w:asciiTheme="minorHAnsi" w:hAnsiTheme="minorHAnsi" w:cs="Arial"/>
          <w:b/>
          <w:i/>
        </w:rPr>
      </w:pPr>
      <w:r w:rsidRPr="002E0CD0">
        <w:rPr>
          <w:rFonts w:asciiTheme="minorHAnsi" w:hAnsiTheme="minorHAnsi" w:cs="Arial"/>
          <w:b/>
          <w:i/>
        </w:rPr>
        <w:t xml:space="preserve">Estado de Salud y Nutricional </w:t>
      </w:r>
    </w:p>
    <w:p w14:paraId="25BB162B" w14:textId="6446AFC3" w:rsidR="006879D1" w:rsidRPr="006879D1" w:rsidRDefault="006879D1" w:rsidP="00D93D41">
      <w:pPr>
        <w:spacing w:before="240"/>
        <w:jc w:val="both"/>
        <w:rPr>
          <w:rFonts w:asciiTheme="minorHAnsi" w:hAnsiTheme="minorHAnsi" w:cs="Arial"/>
        </w:rPr>
      </w:pPr>
      <w:r>
        <w:rPr>
          <w:rFonts w:asciiTheme="minorHAnsi" w:hAnsiTheme="minorHAnsi" w:cs="Arial"/>
        </w:rPr>
        <w:t xml:space="preserve">En general, el 79.15% de los niños nacidos en los últimos 24 meses, recibieron lactancia materna entra la primera hora después del parto. </w:t>
      </w:r>
      <w:r w:rsidR="005C23C1">
        <w:rPr>
          <w:rFonts w:asciiTheme="minorHAnsi" w:hAnsiTheme="minorHAnsi" w:cs="Arial"/>
        </w:rPr>
        <w:t xml:space="preserve">Los indicadores de alimentación </w:t>
      </w:r>
      <w:proofErr w:type="gramStart"/>
      <w:r w:rsidR="005C23C1">
        <w:rPr>
          <w:rFonts w:asciiTheme="minorHAnsi" w:hAnsiTheme="minorHAnsi" w:cs="Arial"/>
        </w:rPr>
        <w:t>complementaria,</w:t>
      </w:r>
      <w:proofErr w:type="gramEnd"/>
      <w:r w:rsidR="005C23C1">
        <w:rPr>
          <w:rFonts w:asciiTheme="minorHAnsi" w:hAnsiTheme="minorHAnsi" w:cs="Arial"/>
        </w:rPr>
        <w:t xml:space="preserve"> reportaron que al menos el 70% de los niños en cada distrito, tuvo </w:t>
      </w:r>
      <w:r w:rsidR="008637D0">
        <w:rPr>
          <w:rFonts w:asciiTheme="minorHAnsi" w:hAnsiTheme="minorHAnsi" w:cs="Arial"/>
        </w:rPr>
        <w:t xml:space="preserve">una adecuada </w:t>
      </w:r>
      <w:r w:rsidR="005C23C1">
        <w:rPr>
          <w:rFonts w:asciiTheme="minorHAnsi" w:hAnsiTheme="minorHAnsi" w:cs="Arial"/>
        </w:rPr>
        <w:t xml:space="preserve">introducción de alimentos sólidos, </w:t>
      </w:r>
      <w:r w:rsidR="008637D0">
        <w:rPr>
          <w:rFonts w:asciiTheme="minorHAnsi" w:hAnsiTheme="minorHAnsi" w:cs="Arial"/>
        </w:rPr>
        <w:t xml:space="preserve">mínima diversidad </w:t>
      </w:r>
      <w:proofErr w:type="spellStart"/>
      <w:r w:rsidR="008637D0">
        <w:rPr>
          <w:rFonts w:asciiTheme="minorHAnsi" w:hAnsiTheme="minorHAnsi" w:cs="Arial"/>
        </w:rPr>
        <w:t>dietaria</w:t>
      </w:r>
      <w:proofErr w:type="spellEnd"/>
      <w:r w:rsidR="008637D0">
        <w:rPr>
          <w:rFonts w:asciiTheme="minorHAnsi" w:hAnsiTheme="minorHAnsi" w:cs="Arial"/>
        </w:rPr>
        <w:t xml:space="preserve">, frecuencia de consumo de alimentos y finalmente, dieta mínima aceptable.   </w:t>
      </w:r>
    </w:p>
    <w:p w14:paraId="4A318142" w14:textId="3A462D8A" w:rsidR="00C81DFA" w:rsidRPr="00C81DFA" w:rsidRDefault="006B5D79" w:rsidP="00724DCD">
      <w:pPr>
        <w:spacing w:before="120"/>
        <w:jc w:val="both"/>
        <w:rPr>
          <w:rFonts w:asciiTheme="minorHAnsi" w:hAnsiTheme="minorHAnsi" w:cs="Arial"/>
        </w:rPr>
      </w:pPr>
      <w:r w:rsidRPr="006B5D79">
        <w:rPr>
          <w:rFonts w:asciiTheme="minorHAnsi" w:hAnsiTheme="minorHAnsi" w:cs="Arial"/>
        </w:rPr>
        <w:t>Las medidas antropométricas en niños menores de 5 años determinaron los cuatro principal</w:t>
      </w:r>
      <w:r>
        <w:rPr>
          <w:rFonts w:asciiTheme="minorHAnsi" w:hAnsiTheme="minorHAnsi" w:cs="Arial"/>
        </w:rPr>
        <w:t>e</w:t>
      </w:r>
      <w:r w:rsidRPr="006B5D79">
        <w:rPr>
          <w:rFonts w:asciiTheme="minorHAnsi" w:hAnsiTheme="minorHAnsi" w:cs="Arial"/>
        </w:rPr>
        <w:t xml:space="preserve">s índices de crecimiento </w:t>
      </w:r>
      <w:r w:rsidR="00724DCD" w:rsidRPr="006B5D79">
        <w:rPr>
          <w:rFonts w:asciiTheme="minorHAnsi" w:hAnsiTheme="minorHAnsi" w:cs="Arial"/>
        </w:rPr>
        <w:t>de acuerdo con</w:t>
      </w:r>
      <w:r w:rsidRPr="006B5D79">
        <w:rPr>
          <w:rFonts w:asciiTheme="minorHAnsi" w:hAnsiTheme="minorHAnsi" w:cs="Arial"/>
        </w:rPr>
        <w:t xml:space="preserve"> los</w:t>
      </w:r>
      <w:r w:rsidR="00950286">
        <w:rPr>
          <w:rFonts w:asciiTheme="minorHAnsi" w:hAnsiTheme="minorHAnsi" w:cs="Arial"/>
        </w:rPr>
        <w:t xml:space="preserve"> Estándares de Crecimiento del Niño. La prevalencia de desnutrición crónica más alta </w:t>
      </w:r>
      <w:r w:rsidR="00551A10">
        <w:rPr>
          <w:rFonts w:asciiTheme="minorHAnsi" w:hAnsiTheme="minorHAnsi" w:cs="Arial"/>
        </w:rPr>
        <w:t>fue de 9.21</w:t>
      </w:r>
      <w:r w:rsidR="00950286">
        <w:rPr>
          <w:rFonts w:asciiTheme="minorHAnsi" w:hAnsiTheme="minorHAnsi" w:cs="Arial"/>
        </w:rPr>
        <w:t>% en Sullana</w:t>
      </w:r>
      <w:r w:rsidR="00551A10">
        <w:rPr>
          <w:rFonts w:asciiTheme="minorHAnsi" w:hAnsiTheme="minorHAnsi" w:cs="Arial"/>
        </w:rPr>
        <w:t xml:space="preserve">. Además, la prevalencia de emaciación y emaciación severa fue de tan sólo 1.12%. </w:t>
      </w:r>
      <w:r w:rsidR="00C81DFA" w:rsidRPr="00C81DFA">
        <w:rPr>
          <w:rFonts w:asciiTheme="minorHAnsi" w:hAnsiTheme="minorHAnsi" w:cs="Arial"/>
        </w:rPr>
        <w:t xml:space="preserve">Por el contrario, encontramos que el </w:t>
      </w:r>
      <w:r w:rsidR="00C81DFA">
        <w:rPr>
          <w:rFonts w:asciiTheme="minorHAnsi" w:hAnsiTheme="minorHAnsi" w:cs="Arial"/>
        </w:rPr>
        <w:t xml:space="preserve">riesgo de sobrepeso está afectando a 20.31 – 22.97% </w:t>
      </w:r>
      <w:r w:rsidR="00D401DF">
        <w:rPr>
          <w:rFonts w:asciiTheme="minorHAnsi" w:hAnsiTheme="minorHAnsi" w:cs="Arial"/>
        </w:rPr>
        <w:t>de los niños, de acuerdo a los índices peso-</w:t>
      </w:r>
      <w:proofErr w:type="gramStart"/>
      <w:r w:rsidR="00D401DF">
        <w:rPr>
          <w:rFonts w:asciiTheme="minorHAnsi" w:hAnsiTheme="minorHAnsi" w:cs="Arial"/>
        </w:rPr>
        <w:t>para-la</w:t>
      </w:r>
      <w:proofErr w:type="gramEnd"/>
      <w:r w:rsidR="00D401DF">
        <w:rPr>
          <w:rFonts w:asciiTheme="minorHAnsi" w:hAnsiTheme="minorHAnsi" w:cs="Arial"/>
        </w:rPr>
        <w:t>-edad y IMC</w:t>
      </w:r>
      <w:r w:rsidR="00F85ECC">
        <w:rPr>
          <w:rFonts w:asciiTheme="minorHAnsi" w:hAnsiTheme="minorHAnsi" w:cs="Arial"/>
        </w:rPr>
        <w:t xml:space="preserve"> (Índice de Masa Corporal)</w:t>
      </w:r>
      <w:r w:rsidR="00D401DF">
        <w:rPr>
          <w:rFonts w:asciiTheme="minorHAnsi" w:hAnsiTheme="minorHAnsi" w:cs="Arial"/>
        </w:rPr>
        <w:t>-</w:t>
      </w:r>
      <w:proofErr w:type="spellStart"/>
      <w:r w:rsidR="00D401DF">
        <w:rPr>
          <w:rFonts w:asciiTheme="minorHAnsi" w:hAnsiTheme="minorHAnsi" w:cs="Arial"/>
        </w:rPr>
        <w:t>para-la-edad</w:t>
      </w:r>
      <w:proofErr w:type="spellEnd"/>
      <w:r w:rsidR="00D401DF">
        <w:rPr>
          <w:rFonts w:asciiTheme="minorHAnsi" w:hAnsiTheme="minorHAnsi" w:cs="Arial"/>
        </w:rPr>
        <w:t xml:space="preserve">, respectivamente. </w:t>
      </w:r>
    </w:p>
    <w:p w14:paraId="3C68BC5F" w14:textId="4D589700" w:rsidR="00960E42" w:rsidRPr="00D401DF" w:rsidRDefault="00D401DF" w:rsidP="00724DCD">
      <w:pPr>
        <w:spacing w:before="120"/>
        <w:jc w:val="both"/>
        <w:rPr>
          <w:rFonts w:asciiTheme="minorHAnsi" w:hAnsiTheme="minorHAnsi" w:cs="Arial"/>
        </w:rPr>
      </w:pPr>
      <w:r w:rsidRPr="00D401DF">
        <w:rPr>
          <w:rFonts w:asciiTheme="minorHAnsi" w:hAnsiTheme="minorHAnsi" w:cs="Arial"/>
        </w:rPr>
        <w:t>Por otro lado, se realizaron medidas antropométricas a madres y cuidad</w:t>
      </w:r>
      <w:r>
        <w:rPr>
          <w:rFonts w:asciiTheme="minorHAnsi" w:hAnsiTheme="minorHAnsi" w:cs="Arial"/>
        </w:rPr>
        <w:t xml:space="preserve">ores de los niños y encontramos que el 37.98% tenían sobrepeso y 32.56% obesidad, mientras que tan solo 28.68% de las mujeres, tenían un IMC normal. </w:t>
      </w:r>
      <w:r w:rsidRPr="00D401DF">
        <w:rPr>
          <w:rFonts w:asciiTheme="minorHAnsi" w:hAnsiTheme="minorHAnsi" w:cs="Arial"/>
        </w:rPr>
        <w:t xml:space="preserve"> </w:t>
      </w:r>
    </w:p>
    <w:p w14:paraId="4821C477" w14:textId="24F195C5" w:rsidR="00212C5B" w:rsidRPr="00D401DF" w:rsidRDefault="00212C5B" w:rsidP="008E204F">
      <w:pPr>
        <w:spacing w:before="120"/>
        <w:jc w:val="both"/>
        <w:rPr>
          <w:rFonts w:asciiTheme="minorHAnsi" w:hAnsiTheme="minorHAnsi" w:cs="Arial"/>
        </w:rPr>
      </w:pPr>
      <w:r>
        <w:rPr>
          <w:rFonts w:asciiTheme="minorHAnsi" w:hAnsiTheme="minorHAnsi" w:cs="Arial"/>
        </w:rPr>
        <w:t xml:space="preserve">Finalmente, se preguntó acerca del estado de salud en los 15 días previos a la visita de recolección de datos. Se encontró que el 24.74% de los niños tuvieron </w:t>
      </w:r>
      <w:proofErr w:type="spellStart"/>
      <w:r>
        <w:rPr>
          <w:rFonts w:asciiTheme="minorHAnsi" w:hAnsiTheme="minorHAnsi" w:cs="Arial"/>
        </w:rPr>
        <w:t>IRAs</w:t>
      </w:r>
      <w:proofErr w:type="spellEnd"/>
      <w:r w:rsidR="00520947">
        <w:rPr>
          <w:rFonts w:asciiTheme="minorHAnsi" w:hAnsiTheme="minorHAnsi" w:cs="Arial"/>
        </w:rPr>
        <w:t xml:space="preserve"> (Infección Respiratoria Aguda)</w:t>
      </w:r>
      <w:r>
        <w:rPr>
          <w:rFonts w:asciiTheme="minorHAnsi" w:hAnsiTheme="minorHAnsi" w:cs="Arial"/>
        </w:rPr>
        <w:t xml:space="preserve"> y el 18.39% </w:t>
      </w:r>
      <w:proofErr w:type="spellStart"/>
      <w:r>
        <w:rPr>
          <w:rFonts w:asciiTheme="minorHAnsi" w:hAnsiTheme="minorHAnsi" w:cs="Arial"/>
        </w:rPr>
        <w:t>EDAs</w:t>
      </w:r>
      <w:proofErr w:type="spellEnd"/>
      <w:r w:rsidR="00520947">
        <w:rPr>
          <w:rFonts w:asciiTheme="minorHAnsi" w:hAnsiTheme="minorHAnsi" w:cs="Arial"/>
        </w:rPr>
        <w:t xml:space="preserve"> (Enfermedad Respiratoria Aguda)</w:t>
      </w:r>
      <w:r>
        <w:rPr>
          <w:rFonts w:asciiTheme="minorHAnsi" w:hAnsiTheme="minorHAnsi" w:cs="Arial"/>
        </w:rPr>
        <w:t xml:space="preserve">. Las proporciones entre los </w:t>
      </w:r>
      <w:proofErr w:type="gramStart"/>
      <w:r>
        <w:rPr>
          <w:rFonts w:asciiTheme="minorHAnsi" w:hAnsiTheme="minorHAnsi" w:cs="Arial"/>
        </w:rPr>
        <w:t>distritos,</w:t>
      </w:r>
      <w:proofErr w:type="gramEnd"/>
      <w:r>
        <w:rPr>
          <w:rFonts w:asciiTheme="minorHAnsi" w:hAnsiTheme="minorHAnsi" w:cs="Arial"/>
        </w:rPr>
        <w:t xml:space="preserve"> fueron similares. </w:t>
      </w:r>
    </w:p>
    <w:p w14:paraId="31C2631F" w14:textId="7958E7FF" w:rsidR="00212C5B" w:rsidRPr="00212C5B" w:rsidRDefault="00212C5B" w:rsidP="008E204F">
      <w:pPr>
        <w:spacing w:before="360"/>
        <w:rPr>
          <w:rFonts w:asciiTheme="minorHAnsi" w:hAnsiTheme="minorHAnsi" w:cs="Arial"/>
          <w:b/>
          <w:i/>
        </w:rPr>
      </w:pPr>
      <w:r w:rsidRPr="00212C5B">
        <w:rPr>
          <w:rFonts w:asciiTheme="minorHAnsi" w:hAnsiTheme="minorHAnsi" w:cs="Arial"/>
          <w:b/>
          <w:i/>
        </w:rPr>
        <w:t xml:space="preserve">Servicios de salud </w:t>
      </w:r>
    </w:p>
    <w:p w14:paraId="62C91540" w14:textId="652F38CF" w:rsidR="00212C5B" w:rsidRPr="00D02084" w:rsidRDefault="00D02084" w:rsidP="008E204F">
      <w:pPr>
        <w:spacing w:before="240"/>
        <w:jc w:val="both"/>
        <w:rPr>
          <w:rFonts w:asciiTheme="minorHAnsi" w:hAnsiTheme="minorHAnsi" w:cs="Arial"/>
          <w:b/>
        </w:rPr>
      </w:pPr>
      <w:r>
        <w:rPr>
          <w:rFonts w:asciiTheme="minorHAnsi" w:hAnsiTheme="minorHAnsi" w:cs="Arial"/>
        </w:rPr>
        <w:t xml:space="preserve">La cobertura de vacunas fue alta, y en general, el 79.54% de los niños presentaron su </w:t>
      </w:r>
      <w:r w:rsidR="008E204F">
        <w:rPr>
          <w:rFonts w:asciiTheme="minorHAnsi" w:hAnsiTheme="minorHAnsi" w:cs="Arial"/>
        </w:rPr>
        <w:t>carné</w:t>
      </w:r>
      <w:r>
        <w:rPr>
          <w:rFonts w:asciiTheme="minorHAnsi" w:hAnsiTheme="minorHAnsi" w:cs="Arial"/>
        </w:rPr>
        <w:t xml:space="preserve"> de vacunación para ser verificado. Entre ellos, se evaluó las vacunas completas para la edad en los niños hasta 11 meses y sólo el 20% tuvieron sus vacunas completas para la edad </w:t>
      </w:r>
    </w:p>
    <w:p w14:paraId="639F8D8C" w14:textId="58A8B624" w:rsidR="00E95738" w:rsidRPr="00E95738" w:rsidRDefault="003A0A7A" w:rsidP="008E204F">
      <w:pPr>
        <w:spacing w:before="120"/>
        <w:jc w:val="both"/>
        <w:rPr>
          <w:rFonts w:asciiTheme="minorHAnsi" w:hAnsiTheme="minorHAnsi" w:cs="Arial"/>
        </w:rPr>
      </w:pPr>
      <w:r w:rsidRPr="003A0A7A">
        <w:rPr>
          <w:rFonts w:asciiTheme="minorHAnsi" w:hAnsiTheme="minorHAnsi" w:cs="Arial"/>
        </w:rPr>
        <w:t xml:space="preserve">La prevalencia de bajo peso </w:t>
      </w:r>
      <w:r>
        <w:rPr>
          <w:rFonts w:asciiTheme="minorHAnsi" w:hAnsiTheme="minorHAnsi" w:cs="Arial"/>
        </w:rPr>
        <w:t xml:space="preserve">al nacer fue de 7.55% </w:t>
      </w:r>
      <w:r w:rsidR="00ED524A">
        <w:rPr>
          <w:rFonts w:asciiTheme="minorHAnsi" w:hAnsiTheme="minorHAnsi" w:cs="Arial"/>
        </w:rPr>
        <w:t>en los cuatro distritos, siendo Sullana, el distrito con la prevalencia más alta (10.97%)</w:t>
      </w:r>
      <w:r w:rsidR="008E204F">
        <w:rPr>
          <w:rFonts w:asciiTheme="minorHAnsi" w:hAnsiTheme="minorHAnsi" w:cs="Arial"/>
        </w:rPr>
        <w:t>. Asimismo, e</w:t>
      </w:r>
      <w:r w:rsidR="00ED524A">
        <w:rPr>
          <w:rFonts w:asciiTheme="minorHAnsi" w:hAnsiTheme="minorHAnsi" w:cs="Arial"/>
        </w:rPr>
        <w:t xml:space="preserve">sta línea de base reportó que el 85.20% de niños menores de 5 años </w:t>
      </w:r>
      <w:r w:rsidR="000032F4">
        <w:rPr>
          <w:rFonts w:asciiTheme="minorHAnsi" w:hAnsiTheme="minorHAnsi" w:cs="Arial"/>
        </w:rPr>
        <w:t xml:space="preserve">tuvieron al menos un control CRED en los últimos 6 meses, previos a nuestra visita. </w:t>
      </w:r>
    </w:p>
    <w:p w14:paraId="1A90D020" w14:textId="77777777" w:rsidR="00D17BE9" w:rsidRDefault="00D17BE9" w:rsidP="001E7CEF">
      <w:pPr>
        <w:pStyle w:val="Ttulo1"/>
      </w:pPr>
    </w:p>
    <w:p w14:paraId="0199E6D1" w14:textId="77777777" w:rsidR="00D17BE9" w:rsidRDefault="00D17BE9" w:rsidP="00D17BE9"/>
    <w:p w14:paraId="08388671" w14:textId="77777777" w:rsidR="00D17BE9" w:rsidRPr="00D17BE9" w:rsidRDefault="00D17BE9" w:rsidP="00D17BE9"/>
    <w:p w14:paraId="1C12C6F3" w14:textId="77777777" w:rsidR="008E204F" w:rsidRDefault="008E204F">
      <w:pPr>
        <w:rPr>
          <w:rFonts w:asciiTheme="majorHAnsi" w:eastAsiaTheme="majorEastAsia" w:hAnsiTheme="majorHAnsi" w:cstheme="majorBidi"/>
          <w:color w:val="2F5496" w:themeColor="accent1" w:themeShade="BF"/>
          <w:sz w:val="32"/>
          <w:szCs w:val="32"/>
        </w:rPr>
      </w:pPr>
      <w:r>
        <w:br w:type="page"/>
      </w:r>
    </w:p>
    <w:p w14:paraId="39837447" w14:textId="5B606515" w:rsidR="00EF7C0F" w:rsidRPr="00B10259" w:rsidRDefault="00EF7C0F" w:rsidP="001E7CEF">
      <w:pPr>
        <w:pStyle w:val="Ttulo1"/>
        <w:rPr>
          <w:b/>
          <w:bCs/>
        </w:rPr>
      </w:pPr>
      <w:bookmarkStart w:id="3" w:name="_Toc53080404"/>
      <w:r w:rsidRPr="00B10259">
        <w:rPr>
          <w:b/>
          <w:bCs/>
        </w:rPr>
        <w:lastRenderedPageBreak/>
        <w:t>ANTECEDENTES</w:t>
      </w:r>
      <w:bookmarkEnd w:id="3"/>
    </w:p>
    <w:p w14:paraId="6217B612" w14:textId="50C88DCF" w:rsidR="003339FF" w:rsidRDefault="003339FF" w:rsidP="008E204F">
      <w:pPr>
        <w:spacing w:before="240"/>
        <w:jc w:val="both"/>
        <w:rPr>
          <w:rFonts w:asciiTheme="minorHAnsi" w:hAnsiTheme="minorHAnsi" w:cs="Arial"/>
        </w:rPr>
      </w:pPr>
      <w:r w:rsidRPr="00C871BD">
        <w:rPr>
          <w:rFonts w:asciiTheme="minorHAnsi" w:hAnsiTheme="minorHAnsi" w:cs="Arial"/>
        </w:rPr>
        <w:t>“Ella Alimenta al Mundo” es uno</w:t>
      </w:r>
      <w:r>
        <w:rPr>
          <w:rFonts w:asciiTheme="minorHAnsi" w:hAnsiTheme="minorHAnsi" w:cs="Arial"/>
        </w:rPr>
        <w:t xml:space="preserve"> de los actuales proyectos multidisciplinarios de CARE Perú,</w:t>
      </w:r>
      <w:r w:rsidR="0087797B">
        <w:rPr>
          <w:rFonts w:asciiTheme="minorHAnsi" w:hAnsiTheme="minorHAnsi" w:cs="Arial"/>
        </w:rPr>
        <w:t xml:space="preserve"> que viene implementándose </w:t>
      </w:r>
      <w:r>
        <w:rPr>
          <w:rFonts w:asciiTheme="minorHAnsi" w:hAnsiTheme="minorHAnsi" w:cs="Arial"/>
        </w:rPr>
        <w:t>en cuatro distritos de tres diferentes regiones peruanas:</w:t>
      </w:r>
      <w:r w:rsidRPr="00C871BD">
        <w:rPr>
          <w:rFonts w:asciiTheme="minorHAnsi" w:hAnsiTheme="minorHAnsi" w:cs="Arial"/>
        </w:rPr>
        <w:t xml:space="preserve"> Pachacamac (Lima), Sullana (Piura)</w:t>
      </w:r>
      <w:r>
        <w:rPr>
          <w:rFonts w:asciiTheme="minorHAnsi" w:hAnsiTheme="minorHAnsi" w:cs="Arial"/>
        </w:rPr>
        <w:t xml:space="preserve"> y</w:t>
      </w:r>
      <w:r w:rsidRPr="00C871BD">
        <w:rPr>
          <w:rFonts w:asciiTheme="minorHAnsi" w:hAnsiTheme="minorHAnsi" w:cs="Arial"/>
        </w:rPr>
        <w:t xml:space="preserve"> Subtanjalla</w:t>
      </w:r>
      <w:r>
        <w:rPr>
          <w:rFonts w:asciiTheme="minorHAnsi" w:hAnsiTheme="minorHAnsi" w:cs="Arial"/>
        </w:rPr>
        <w:t>, San José</w:t>
      </w:r>
      <w:r w:rsidRPr="00C871BD">
        <w:rPr>
          <w:rFonts w:asciiTheme="minorHAnsi" w:hAnsiTheme="minorHAnsi" w:cs="Arial"/>
        </w:rPr>
        <w:t xml:space="preserve"> de los Molinos (Ica), </w:t>
      </w:r>
      <w:r>
        <w:rPr>
          <w:rFonts w:asciiTheme="minorHAnsi" w:hAnsiTheme="minorHAnsi" w:cs="Arial"/>
        </w:rPr>
        <w:t>regiones costeñas al nivel del mar.</w:t>
      </w:r>
    </w:p>
    <w:p w14:paraId="6D434F40" w14:textId="3787EE67" w:rsidR="00C426B4" w:rsidRPr="00F54F81" w:rsidRDefault="003339FF" w:rsidP="008E204F">
      <w:pPr>
        <w:spacing w:before="120"/>
        <w:jc w:val="both"/>
        <w:rPr>
          <w:rFonts w:asciiTheme="minorHAnsi" w:hAnsiTheme="minorHAnsi" w:cs="Arial"/>
        </w:rPr>
      </w:pPr>
      <w:r>
        <w:rPr>
          <w:rFonts w:asciiTheme="minorHAnsi" w:hAnsiTheme="minorHAnsi" w:cs="Arial"/>
        </w:rPr>
        <w:t xml:space="preserve">Este proyecto busca alcanzar impactos sostenibles en la nutrición infantil a través de una promoción de alimentación adecuada, además del empoderamiento económico de mujeres para mejorar el estado nutricional de dos grupos objetivos: niños menores de 5 años y mujeres gestantes, en los ámbitos de intervención.  </w:t>
      </w:r>
      <w:r w:rsidR="00C426B4" w:rsidRPr="00F54F81">
        <w:rPr>
          <w:rFonts w:ascii="MS Mincho" w:eastAsia="MS Mincho" w:hAnsi="MS Mincho" w:cs="MS Mincho"/>
          <w:color w:val="000000"/>
        </w:rPr>
        <w:t> </w:t>
      </w:r>
    </w:p>
    <w:p w14:paraId="59122970" w14:textId="212991FA" w:rsidR="00F17183" w:rsidRPr="00B10259" w:rsidRDefault="00E15641" w:rsidP="008E204F">
      <w:pPr>
        <w:pStyle w:val="Ttulo1"/>
        <w:spacing w:before="360"/>
        <w:rPr>
          <w:b/>
          <w:bCs/>
        </w:rPr>
      </w:pPr>
      <w:bookmarkStart w:id="4" w:name="_Toc53080405"/>
      <w:r w:rsidRPr="00B10259">
        <w:rPr>
          <w:b/>
          <w:bCs/>
        </w:rPr>
        <w:t>METODOS</w:t>
      </w:r>
      <w:bookmarkEnd w:id="4"/>
      <w:r w:rsidR="005757F9" w:rsidRPr="00B10259">
        <w:rPr>
          <w:b/>
          <w:bCs/>
        </w:rPr>
        <w:t xml:space="preserve"> </w:t>
      </w:r>
    </w:p>
    <w:p w14:paraId="2550FC75" w14:textId="46054BC4" w:rsidR="008F6460" w:rsidRPr="00D25F67" w:rsidRDefault="008F6460" w:rsidP="008E204F">
      <w:pPr>
        <w:pStyle w:val="Ttulo2"/>
        <w:spacing w:before="360"/>
      </w:pPr>
      <w:bookmarkStart w:id="5" w:name="_Toc53080406"/>
      <w:r w:rsidRPr="00D25F67">
        <w:t xml:space="preserve">Diseño </w:t>
      </w:r>
      <w:r w:rsidR="00D56376">
        <w:t xml:space="preserve">de la </w:t>
      </w:r>
      <w:r w:rsidRPr="00D25F67">
        <w:t>muestra</w:t>
      </w:r>
      <w:bookmarkEnd w:id="5"/>
    </w:p>
    <w:p w14:paraId="6FCB33FA" w14:textId="2442446A" w:rsidR="00046D31" w:rsidRDefault="00CF3AFC" w:rsidP="008E204F">
      <w:pPr>
        <w:spacing w:before="240"/>
        <w:jc w:val="both"/>
        <w:rPr>
          <w:rFonts w:asciiTheme="minorHAnsi" w:hAnsiTheme="minorHAnsi" w:cs="Arial"/>
        </w:rPr>
      </w:pPr>
      <w:r>
        <w:rPr>
          <w:rFonts w:asciiTheme="minorHAnsi" w:hAnsiTheme="minorHAnsi" w:cs="Arial"/>
        </w:rPr>
        <w:t>El equipo consultor</w:t>
      </w:r>
      <w:r w:rsidR="0087797B">
        <w:rPr>
          <w:rFonts w:asciiTheme="minorHAnsi" w:hAnsiTheme="minorHAnsi" w:cs="Arial"/>
        </w:rPr>
        <w:t xml:space="preserve"> que realizó el levantamiento de la </w:t>
      </w:r>
      <w:r w:rsidR="008E204F">
        <w:rPr>
          <w:rFonts w:asciiTheme="minorHAnsi" w:hAnsiTheme="minorHAnsi" w:cs="Arial"/>
        </w:rPr>
        <w:t>información</w:t>
      </w:r>
      <w:r>
        <w:rPr>
          <w:rFonts w:asciiTheme="minorHAnsi" w:hAnsiTheme="minorHAnsi" w:cs="Arial"/>
        </w:rPr>
        <w:t xml:space="preserve"> </w:t>
      </w:r>
      <w:r w:rsidR="000D72D3">
        <w:rPr>
          <w:rFonts w:asciiTheme="minorHAnsi" w:hAnsiTheme="minorHAnsi" w:cs="Arial"/>
        </w:rPr>
        <w:t>estuvo encargado d</w:t>
      </w:r>
      <w:r w:rsidR="005442CB">
        <w:rPr>
          <w:rFonts w:asciiTheme="minorHAnsi" w:hAnsiTheme="minorHAnsi" w:cs="Arial"/>
        </w:rPr>
        <w:t xml:space="preserve">el </w:t>
      </w:r>
      <w:r w:rsidR="004C15E0">
        <w:rPr>
          <w:rFonts w:asciiTheme="minorHAnsi" w:hAnsiTheme="minorHAnsi" w:cs="Arial"/>
        </w:rPr>
        <w:t>diseño muestral</w:t>
      </w:r>
      <w:r w:rsidR="009B3AF4">
        <w:rPr>
          <w:rFonts w:asciiTheme="minorHAnsi" w:hAnsiTheme="minorHAnsi" w:cs="Arial"/>
        </w:rPr>
        <w:t xml:space="preserve"> para el ámbito de intervención de los sectores y subsectores de los cuatro distritos en Piura, Lima e Ica</w:t>
      </w:r>
      <w:r w:rsidR="000D72D3">
        <w:rPr>
          <w:rFonts w:asciiTheme="minorHAnsi" w:hAnsiTheme="minorHAnsi" w:cs="Arial"/>
        </w:rPr>
        <w:t xml:space="preserve">. </w:t>
      </w:r>
    </w:p>
    <w:p w14:paraId="4FBDFAB1" w14:textId="41B64555" w:rsidR="00046D31" w:rsidRDefault="00046D31" w:rsidP="008E204F">
      <w:pPr>
        <w:spacing w:before="120"/>
        <w:jc w:val="both"/>
        <w:rPr>
          <w:rFonts w:asciiTheme="minorHAnsi" w:hAnsiTheme="minorHAnsi" w:cs="Arial"/>
        </w:rPr>
      </w:pPr>
      <w:r>
        <w:rPr>
          <w:rFonts w:asciiTheme="minorHAnsi" w:hAnsiTheme="minorHAnsi" w:cs="Arial"/>
        </w:rPr>
        <w:t xml:space="preserve">La información presentada a continuación, se encuentra detallada en el anexo 1. </w:t>
      </w:r>
    </w:p>
    <w:p w14:paraId="10525268" w14:textId="1CABDBCB" w:rsidR="00C070E4" w:rsidRDefault="000D72D3" w:rsidP="00C070E4">
      <w:pPr>
        <w:jc w:val="both"/>
        <w:rPr>
          <w:rFonts w:asciiTheme="minorHAnsi" w:hAnsiTheme="minorHAnsi" w:cs="Arial"/>
        </w:rPr>
      </w:pPr>
      <w:r>
        <w:rPr>
          <w:rFonts w:asciiTheme="minorHAnsi" w:hAnsiTheme="minorHAnsi" w:cs="Arial"/>
        </w:rPr>
        <w:t xml:space="preserve">La población total </w:t>
      </w:r>
      <w:r w:rsidR="00FF7556">
        <w:rPr>
          <w:rFonts w:asciiTheme="minorHAnsi" w:hAnsiTheme="minorHAnsi" w:cs="Arial"/>
        </w:rPr>
        <w:t>verificada previo al inicio de recolección de datos</w:t>
      </w:r>
      <w:r w:rsidR="009D6978">
        <w:rPr>
          <w:rFonts w:asciiTheme="minorHAnsi" w:hAnsiTheme="minorHAnsi" w:cs="Arial"/>
        </w:rPr>
        <w:t xml:space="preserve"> y </w:t>
      </w:r>
      <w:r>
        <w:rPr>
          <w:rFonts w:asciiTheme="minorHAnsi" w:hAnsiTheme="minorHAnsi" w:cs="Arial"/>
        </w:rPr>
        <w:t>es d</w:t>
      </w:r>
      <w:r w:rsidR="009B3AF4">
        <w:rPr>
          <w:rFonts w:asciiTheme="minorHAnsi" w:hAnsiTheme="minorHAnsi" w:cs="Arial"/>
        </w:rPr>
        <w:t xml:space="preserve">etallada en la siguiente tabla </w:t>
      </w:r>
      <w:r>
        <w:rPr>
          <w:rFonts w:asciiTheme="minorHAnsi" w:hAnsiTheme="minorHAnsi" w:cs="Arial"/>
        </w:rPr>
        <w:t xml:space="preserve"> </w:t>
      </w:r>
      <w:r w:rsidR="004C15E0">
        <w:rPr>
          <w:rFonts w:asciiTheme="minorHAnsi" w:hAnsiTheme="minorHAnsi" w:cs="Arial"/>
        </w:rPr>
        <w:t xml:space="preserve"> </w:t>
      </w:r>
    </w:p>
    <w:p w14:paraId="58C72C4B" w14:textId="77777777" w:rsidR="004C15E0" w:rsidRDefault="004C15E0" w:rsidP="00C070E4">
      <w:pPr>
        <w:jc w:val="both"/>
        <w:rPr>
          <w:rFonts w:asciiTheme="minorHAnsi" w:hAnsiTheme="minorHAnsi" w:cs="Arial"/>
        </w:rPr>
      </w:pPr>
    </w:p>
    <w:tbl>
      <w:tblPr>
        <w:tblW w:w="8779" w:type="dxa"/>
        <w:jc w:val="center"/>
        <w:tblCellMar>
          <w:left w:w="70" w:type="dxa"/>
          <w:right w:w="70" w:type="dxa"/>
        </w:tblCellMar>
        <w:tblLook w:val="04A0" w:firstRow="1" w:lastRow="0" w:firstColumn="1" w:lastColumn="0" w:noHBand="0" w:noVBand="1"/>
      </w:tblPr>
      <w:tblGrid>
        <w:gridCol w:w="1360"/>
        <w:gridCol w:w="1200"/>
        <w:gridCol w:w="974"/>
        <w:gridCol w:w="740"/>
        <w:gridCol w:w="740"/>
        <w:gridCol w:w="740"/>
        <w:gridCol w:w="740"/>
        <w:gridCol w:w="740"/>
        <w:gridCol w:w="1545"/>
      </w:tblGrid>
      <w:tr w:rsidR="004C15E0" w:rsidRPr="00E97DFE" w14:paraId="53F44F0F" w14:textId="77777777" w:rsidTr="008E204F">
        <w:trPr>
          <w:trHeight w:val="250"/>
          <w:jc w:val="center"/>
        </w:trPr>
        <w:tc>
          <w:tcPr>
            <w:tcW w:w="1360" w:type="dxa"/>
            <w:vMerge w:val="restart"/>
            <w:tcBorders>
              <w:top w:val="single" w:sz="8" w:space="0" w:color="auto"/>
              <w:left w:val="single" w:sz="8" w:space="0" w:color="auto"/>
              <w:bottom w:val="single" w:sz="8" w:space="0" w:color="000000"/>
              <w:right w:val="single" w:sz="8" w:space="0" w:color="auto"/>
            </w:tcBorders>
            <w:shd w:val="clear" w:color="auto" w:fill="99FF99"/>
            <w:noWrap/>
            <w:vAlign w:val="center"/>
            <w:hideMark/>
          </w:tcPr>
          <w:p w14:paraId="19BC08CE"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Departamento</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99FF99"/>
            <w:noWrap/>
            <w:vAlign w:val="center"/>
            <w:hideMark/>
          </w:tcPr>
          <w:p w14:paraId="5DAA8ACB"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 xml:space="preserve">Distritos </w:t>
            </w:r>
          </w:p>
        </w:tc>
        <w:tc>
          <w:tcPr>
            <w:tcW w:w="974" w:type="dxa"/>
            <w:vMerge w:val="restart"/>
            <w:tcBorders>
              <w:top w:val="single" w:sz="8" w:space="0" w:color="auto"/>
              <w:left w:val="single" w:sz="8" w:space="0" w:color="auto"/>
              <w:bottom w:val="single" w:sz="8" w:space="0" w:color="000000"/>
              <w:right w:val="single" w:sz="8" w:space="0" w:color="auto"/>
            </w:tcBorders>
            <w:shd w:val="clear" w:color="auto" w:fill="99FF99"/>
            <w:vAlign w:val="center"/>
            <w:hideMark/>
          </w:tcPr>
          <w:p w14:paraId="729B8448"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Gestantes</w:t>
            </w:r>
          </w:p>
        </w:tc>
        <w:tc>
          <w:tcPr>
            <w:tcW w:w="3700" w:type="dxa"/>
            <w:gridSpan w:val="5"/>
            <w:tcBorders>
              <w:top w:val="single" w:sz="8" w:space="0" w:color="auto"/>
              <w:left w:val="nil"/>
              <w:bottom w:val="single" w:sz="8" w:space="0" w:color="auto"/>
              <w:right w:val="single" w:sz="8" w:space="0" w:color="000000"/>
            </w:tcBorders>
            <w:shd w:val="clear" w:color="auto" w:fill="99FF99"/>
            <w:vAlign w:val="center"/>
            <w:hideMark/>
          </w:tcPr>
          <w:p w14:paraId="532EA5A2"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Niños de 0 - 59 meses</w:t>
            </w:r>
          </w:p>
        </w:tc>
        <w:tc>
          <w:tcPr>
            <w:tcW w:w="1545" w:type="dxa"/>
            <w:vMerge w:val="restart"/>
            <w:tcBorders>
              <w:top w:val="single" w:sz="8" w:space="0" w:color="auto"/>
              <w:left w:val="nil"/>
              <w:bottom w:val="single" w:sz="8" w:space="0" w:color="000000"/>
              <w:right w:val="single" w:sz="8" w:space="0" w:color="000000"/>
            </w:tcBorders>
            <w:shd w:val="clear" w:color="auto" w:fill="99FF99"/>
            <w:vAlign w:val="center"/>
            <w:hideMark/>
          </w:tcPr>
          <w:p w14:paraId="3F950BD9"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proofErr w:type="gramStart"/>
            <w:r w:rsidRPr="00E97DFE">
              <w:rPr>
                <w:rFonts w:asciiTheme="minorHAnsi" w:eastAsia="Times New Roman" w:hAnsiTheme="minorHAnsi" w:cstheme="majorHAnsi"/>
                <w:b/>
                <w:bCs/>
                <w:color w:val="000000"/>
                <w:sz w:val="20"/>
                <w:szCs w:val="16"/>
                <w:lang w:eastAsia="es-PE"/>
              </w:rPr>
              <w:t>Total</w:t>
            </w:r>
            <w:proofErr w:type="gramEnd"/>
            <w:r w:rsidRPr="00E97DFE">
              <w:rPr>
                <w:rFonts w:asciiTheme="minorHAnsi" w:eastAsia="Times New Roman" w:hAnsiTheme="minorHAnsi" w:cstheme="majorHAnsi"/>
                <w:b/>
                <w:bCs/>
                <w:color w:val="000000"/>
                <w:sz w:val="20"/>
                <w:szCs w:val="16"/>
                <w:lang w:eastAsia="es-PE"/>
              </w:rPr>
              <w:t xml:space="preserve"> de viviendas individuales</w:t>
            </w:r>
          </w:p>
        </w:tc>
      </w:tr>
      <w:tr w:rsidR="004C15E0" w:rsidRPr="00E97DFE" w14:paraId="76CB2E2F" w14:textId="77777777" w:rsidTr="008E204F">
        <w:trPr>
          <w:trHeight w:val="300"/>
          <w:jc w:val="center"/>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E89DA60" w14:textId="77777777" w:rsidR="004C15E0" w:rsidRPr="00E97DFE" w:rsidRDefault="004C15E0" w:rsidP="009B3AF4">
            <w:pPr>
              <w:rPr>
                <w:rFonts w:asciiTheme="minorHAnsi" w:eastAsia="Times New Roman" w:hAnsiTheme="minorHAnsi" w:cstheme="majorHAnsi"/>
                <w:b/>
                <w:bCs/>
                <w:color w:val="000000"/>
                <w:sz w:val="20"/>
                <w:szCs w:val="16"/>
                <w:lang w:eastAsia="es-PE"/>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98B6C3D" w14:textId="77777777" w:rsidR="004C15E0" w:rsidRPr="00E97DFE" w:rsidRDefault="004C15E0" w:rsidP="009B3AF4">
            <w:pPr>
              <w:rPr>
                <w:rFonts w:asciiTheme="minorHAnsi" w:eastAsia="Times New Roman" w:hAnsiTheme="minorHAnsi" w:cstheme="majorHAnsi"/>
                <w:b/>
                <w:bCs/>
                <w:color w:val="000000"/>
                <w:sz w:val="20"/>
                <w:szCs w:val="16"/>
                <w:lang w:eastAsia="es-PE"/>
              </w:rPr>
            </w:pPr>
          </w:p>
        </w:tc>
        <w:tc>
          <w:tcPr>
            <w:tcW w:w="974" w:type="dxa"/>
            <w:vMerge/>
            <w:tcBorders>
              <w:top w:val="single" w:sz="8" w:space="0" w:color="auto"/>
              <w:left w:val="single" w:sz="8" w:space="0" w:color="auto"/>
              <w:bottom w:val="single" w:sz="8" w:space="0" w:color="000000"/>
              <w:right w:val="single" w:sz="8" w:space="0" w:color="auto"/>
            </w:tcBorders>
            <w:vAlign w:val="center"/>
            <w:hideMark/>
          </w:tcPr>
          <w:p w14:paraId="24C4586C" w14:textId="77777777" w:rsidR="004C15E0" w:rsidRPr="00E97DFE" w:rsidRDefault="004C15E0" w:rsidP="009B3AF4">
            <w:pPr>
              <w:rPr>
                <w:rFonts w:asciiTheme="minorHAnsi" w:eastAsia="Times New Roman" w:hAnsiTheme="minorHAnsi" w:cstheme="majorHAnsi"/>
                <w:b/>
                <w:bCs/>
                <w:color w:val="000000"/>
                <w:sz w:val="20"/>
                <w:szCs w:val="16"/>
                <w:lang w:eastAsia="es-PE"/>
              </w:rPr>
            </w:pPr>
          </w:p>
        </w:tc>
        <w:tc>
          <w:tcPr>
            <w:tcW w:w="740" w:type="dxa"/>
            <w:tcBorders>
              <w:top w:val="nil"/>
              <w:left w:val="nil"/>
              <w:bottom w:val="nil"/>
              <w:right w:val="single" w:sz="8" w:space="0" w:color="auto"/>
            </w:tcBorders>
            <w:shd w:val="clear" w:color="000000" w:fill="C6E0B4"/>
            <w:vAlign w:val="center"/>
            <w:hideMark/>
          </w:tcPr>
          <w:p w14:paraId="1B80EF2B"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0 a 11</w:t>
            </w:r>
          </w:p>
        </w:tc>
        <w:tc>
          <w:tcPr>
            <w:tcW w:w="740" w:type="dxa"/>
            <w:tcBorders>
              <w:top w:val="nil"/>
              <w:left w:val="nil"/>
              <w:bottom w:val="nil"/>
              <w:right w:val="single" w:sz="8" w:space="0" w:color="auto"/>
            </w:tcBorders>
            <w:shd w:val="clear" w:color="000000" w:fill="C6E0B4"/>
            <w:vAlign w:val="center"/>
            <w:hideMark/>
          </w:tcPr>
          <w:p w14:paraId="3C64067C"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12 a 23</w:t>
            </w:r>
          </w:p>
        </w:tc>
        <w:tc>
          <w:tcPr>
            <w:tcW w:w="740" w:type="dxa"/>
            <w:tcBorders>
              <w:top w:val="nil"/>
              <w:left w:val="nil"/>
              <w:bottom w:val="nil"/>
              <w:right w:val="single" w:sz="8" w:space="0" w:color="auto"/>
            </w:tcBorders>
            <w:shd w:val="clear" w:color="000000" w:fill="C6E0B4"/>
            <w:vAlign w:val="center"/>
            <w:hideMark/>
          </w:tcPr>
          <w:p w14:paraId="64598FEC"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24 a 36</w:t>
            </w:r>
          </w:p>
        </w:tc>
        <w:tc>
          <w:tcPr>
            <w:tcW w:w="740" w:type="dxa"/>
            <w:tcBorders>
              <w:top w:val="nil"/>
              <w:left w:val="nil"/>
              <w:bottom w:val="nil"/>
              <w:right w:val="single" w:sz="8" w:space="0" w:color="auto"/>
            </w:tcBorders>
            <w:shd w:val="clear" w:color="000000" w:fill="C6E0B4"/>
            <w:vAlign w:val="center"/>
            <w:hideMark/>
          </w:tcPr>
          <w:p w14:paraId="5AF33882"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37 a 59</w:t>
            </w:r>
          </w:p>
        </w:tc>
        <w:tc>
          <w:tcPr>
            <w:tcW w:w="740" w:type="dxa"/>
            <w:tcBorders>
              <w:top w:val="nil"/>
              <w:left w:val="nil"/>
              <w:bottom w:val="nil"/>
              <w:right w:val="single" w:sz="8" w:space="0" w:color="auto"/>
            </w:tcBorders>
            <w:shd w:val="clear" w:color="000000" w:fill="C6E0B4"/>
            <w:vAlign w:val="center"/>
            <w:hideMark/>
          </w:tcPr>
          <w:p w14:paraId="3FCBC305"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Total</w:t>
            </w:r>
          </w:p>
        </w:tc>
        <w:tc>
          <w:tcPr>
            <w:tcW w:w="1545" w:type="dxa"/>
            <w:vMerge/>
            <w:tcBorders>
              <w:top w:val="single" w:sz="8" w:space="0" w:color="auto"/>
              <w:left w:val="nil"/>
              <w:bottom w:val="single" w:sz="8" w:space="0" w:color="000000"/>
              <w:right w:val="single" w:sz="8" w:space="0" w:color="000000"/>
            </w:tcBorders>
            <w:vAlign w:val="center"/>
            <w:hideMark/>
          </w:tcPr>
          <w:p w14:paraId="070570F5" w14:textId="77777777" w:rsidR="004C15E0" w:rsidRPr="00E97DFE" w:rsidRDefault="004C15E0" w:rsidP="009B3AF4">
            <w:pPr>
              <w:rPr>
                <w:rFonts w:asciiTheme="minorHAnsi" w:eastAsia="Times New Roman" w:hAnsiTheme="minorHAnsi" w:cstheme="majorHAnsi"/>
                <w:b/>
                <w:bCs/>
                <w:color w:val="000000"/>
                <w:sz w:val="20"/>
                <w:szCs w:val="16"/>
                <w:lang w:eastAsia="es-PE"/>
              </w:rPr>
            </w:pPr>
          </w:p>
        </w:tc>
      </w:tr>
      <w:tr w:rsidR="004C15E0" w:rsidRPr="00E97DFE" w14:paraId="7466E84E" w14:textId="77777777" w:rsidTr="008E204F">
        <w:trPr>
          <w:trHeight w:val="300"/>
          <w:jc w:val="center"/>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6BB7B057" w14:textId="77777777" w:rsidR="004C15E0" w:rsidRPr="00E97DFE" w:rsidRDefault="004C15E0" w:rsidP="009B3AF4">
            <w:pP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Piura</w:t>
            </w:r>
          </w:p>
        </w:tc>
        <w:tc>
          <w:tcPr>
            <w:tcW w:w="1200" w:type="dxa"/>
            <w:tcBorders>
              <w:top w:val="nil"/>
              <w:left w:val="nil"/>
              <w:bottom w:val="single" w:sz="8" w:space="0" w:color="auto"/>
              <w:right w:val="nil"/>
            </w:tcBorders>
            <w:shd w:val="clear" w:color="auto" w:fill="auto"/>
            <w:vAlign w:val="center"/>
            <w:hideMark/>
          </w:tcPr>
          <w:p w14:paraId="00F4EFC6" w14:textId="77777777" w:rsidR="004C15E0" w:rsidRPr="00E97DFE" w:rsidRDefault="004C15E0" w:rsidP="009B3AF4">
            <w:pP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Sullana</w:t>
            </w:r>
          </w:p>
        </w:tc>
        <w:tc>
          <w:tcPr>
            <w:tcW w:w="974" w:type="dxa"/>
            <w:tcBorders>
              <w:top w:val="nil"/>
              <w:left w:val="single" w:sz="8" w:space="0" w:color="auto"/>
              <w:bottom w:val="single" w:sz="8" w:space="0" w:color="auto"/>
              <w:right w:val="single" w:sz="8" w:space="0" w:color="auto"/>
            </w:tcBorders>
            <w:shd w:val="clear" w:color="auto" w:fill="auto"/>
            <w:noWrap/>
            <w:vAlign w:val="center"/>
            <w:hideMark/>
          </w:tcPr>
          <w:p w14:paraId="4F9F1D46"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55</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2632F5ED"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196</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0C114ED5"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283</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0F09EAAB"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274</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0A7C58D3"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66</w:t>
            </w:r>
          </w:p>
        </w:tc>
        <w:tc>
          <w:tcPr>
            <w:tcW w:w="740" w:type="dxa"/>
            <w:tcBorders>
              <w:top w:val="single" w:sz="8" w:space="0" w:color="auto"/>
              <w:left w:val="nil"/>
              <w:bottom w:val="single" w:sz="8" w:space="0" w:color="auto"/>
              <w:right w:val="single" w:sz="8" w:space="0" w:color="auto"/>
            </w:tcBorders>
            <w:shd w:val="clear" w:color="000000" w:fill="E2EFD9"/>
            <w:noWrap/>
            <w:vAlign w:val="center"/>
            <w:hideMark/>
          </w:tcPr>
          <w:p w14:paraId="5F683AB1"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819</w:t>
            </w:r>
          </w:p>
        </w:tc>
        <w:tc>
          <w:tcPr>
            <w:tcW w:w="1545" w:type="dxa"/>
            <w:tcBorders>
              <w:top w:val="nil"/>
              <w:left w:val="nil"/>
              <w:bottom w:val="single" w:sz="8" w:space="0" w:color="auto"/>
              <w:right w:val="single" w:sz="8" w:space="0" w:color="auto"/>
            </w:tcBorders>
            <w:shd w:val="clear" w:color="000000" w:fill="E2EFD9"/>
            <w:vAlign w:val="center"/>
            <w:hideMark/>
          </w:tcPr>
          <w:p w14:paraId="3CA0804D"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874</w:t>
            </w:r>
          </w:p>
        </w:tc>
      </w:tr>
      <w:tr w:rsidR="004C15E0" w:rsidRPr="00E97DFE" w14:paraId="1957D31E" w14:textId="77777777" w:rsidTr="008E204F">
        <w:trPr>
          <w:trHeight w:val="300"/>
          <w:jc w:val="center"/>
        </w:trPr>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2AEAEC7A" w14:textId="77777777" w:rsidR="004C15E0" w:rsidRPr="00E97DFE" w:rsidRDefault="004C15E0" w:rsidP="009B3AF4">
            <w:pP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Lima</w:t>
            </w:r>
          </w:p>
        </w:tc>
        <w:tc>
          <w:tcPr>
            <w:tcW w:w="1200" w:type="dxa"/>
            <w:tcBorders>
              <w:top w:val="nil"/>
              <w:left w:val="nil"/>
              <w:bottom w:val="single" w:sz="8" w:space="0" w:color="auto"/>
              <w:right w:val="nil"/>
            </w:tcBorders>
            <w:shd w:val="clear" w:color="auto" w:fill="auto"/>
            <w:vAlign w:val="center"/>
            <w:hideMark/>
          </w:tcPr>
          <w:p w14:paraId="117ECCC7" w14:textId="77777777" w:rsidR="004C15E0" w:rsidRPr="00E97DFE" w:rsidRDefault="004C15E0" w:rsidP="009B3AF4">
            <w:pP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Pachacámac</w:t>
            </w:r>
          </w:p>
        </w:tc>
        <w:tc>
          <w:tcPr>
            <w:tcW w:w="974" w:type="dxa"/>
            <w:tcBorders>
              <w:top w:val="nil"/>
              <w:left w:val="single" w:sz="8" w:space="0" w:color="auto"/>
              <w:bottom w:val="single" w:sz="8" w:space="0" w:color="auto"/>
              <w:right w:val="single" w:sz="8" w:space="0" w:color="auto"/>
            </w:tcBorders>
            <w:shd w:val="clear" w:color="auto" w:fill="auto"/>
            <w:noWrap/>
            <w:vAlign w:val="center"/>
            <w:hideMark/>
          </w:tcPr>
          <w:p w14:paraId="4882BA92"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21</w:t>
            </w:r>
          </w:p>
        </w:tc>
        <w:tc>
          <w:tcPr>
            <w:tcW w:w="740" w:type="dxa"/>
            <w:tcBorders>
              <w:top w:val="nil"/>
              <w:left w:val="nil"/>
              <w:bottom w:val="single" w:sz="8" w:space="0" w:color="auto"/>
              <w:right w:val="single" w:sz="8" w:space="0" w:color="auto"/>
            </w:tcBorders>
            <w:shd w:val="clear" w:color="auto" w:fill="auto"/>
            <w:noWrap/>
            <w:vAlign w:val="center"/>
            <w:hideMark/>
          </w:tcPr>
          <w:p w14:paraId="5A3C496E"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62</w:t>
            </w:r>
          </w:p>
        </w:tc>
        <w:tc>
          <w:tcPr>
            <w:tcW w:w="740" w:type="dxa"/>
            <w:tcBorders>
              <w:top w:val="nil"/>
              <w:left w:val="nil"/>
              <w:bottom w:val="single" w:sz="8" w:space="0" w:color="auto"/>
              <w:right w:val="single" w:sz="8" w:space="0" w:color="auto"/>
            </w:tcBorders>
            <w:shd w:val="clear" w:color="auto" w:fill="auto"/>
            <w:noWrap/>
            <w:vAlign w:val="center"/>
            <w:hideMark/>
          </w:tcPr>
          <w:p w14:paraId="55D9EB5C"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99</w:t>
            </w:r>
          </w:p>
        </w:tc>
        <w:tc>
          <w:tcPr>
            <w:tcW w:w="740" w:type="dxa"/>
            <w:tcBorders>
              <w:top w:val="nil"/>
              <w:left w:val="nil"/>
              <w:bottom w:val="single" w:sz="8" w:space="0" w:color="auto"/>
              <w:right w:val="single" w:sz="8" w:space="0" w:color="auto"/>
            </w:tcBorders>
            <w:shd w:val="clear" w:color="auto" w:fill="auto"/>
            <w:noWrap/>
            <w:vAlign w:val="center"/>
            <w:hideMark/>
          </w:tcPr>
          <w:p w14:paraId="2426FF91"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76</w:t>
            </w:r>
          </w:p>
        </w:tc>
        <w:tc>
          <w:tcPr>
            <w:tcW w:w="740" w:type="dxa"/>
            <w:tcBorders>
              <w:top w:val="nil"/>
              <w:left w:val="nil"/>
              <w:bottom w:val="single" w:sz="8" w:space="0" w:color="auto"/>
              <w:right w:val="single" w:sz="8" w:space="0" w:color="auto"/>
            </w:tcBorders>
            <w:shd w:val="clear" w:color="auto" w:fill="auto"/>
            <w:noWrap/>
            <w:vAlign w:val="center"/>
            <w:hideMark/>
          </w:tcPr>
          <w:p w14:paraId="07271AAC"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59</w:t>
            </w:r>
          </w:p>
        </w:tc>
        <w:tc>
          <w:tcPr>
            <w:tcW w:w="740" w:type="dxa"/>
            <w:tcBorders>
              <w:top w:val="nil"/>
              <w:left w:val="nil"/>
              <w:bottom w:val="single" w:sz="8" w:space="0" w:color="auto"/>
              <w:right w:val="single" w:sz="8" w:space="0" w:color="auto"/>
            </w:tcBorders>
            <w:shd w:val="clear" w:color="000000" w:fill="E2EFD9"/>
            <w:noWrap/>
            <w:vAlign w:val="center"/>
            <w:hideMark/>
          </w:tcPr>
          <w:p w14:paraId="0236E66B"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296</w:t>
            </w:r>
          </w:p>
        </w:tc>
        <w:tc>
          <w:tcPr>
            <w:tcW w:w="1545" w:type="dxa"/>
            <w:tcBorders>
              <w:top w:val="nil"/>
              <w:left w:val="nil"/>
              <w:bottom w:val="single" w:sz="8" w:space="0" w:color="auto"/>
              <w:right w:val="single" w:sz="8" w:space="0" w:color="auto"/>
            </w:tcBorders>
            <w:shd w:val="clear" w:color="000000" w:fill="E2EFD9"/>
            <w:vAlign w:val="center"/>
            <w:hideMark/>
          </w:tcPr>
          <w:p w14:paraId="0F32579D"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317</w:t>
            </w:r>
          </w:p>
        </w:tc>
      </w:tr>
      <w:tr w:rsidR="004C15E0" w:rsidRPr="00E97DFE" w14:paraId="1ACF5A72" w14:textId="77777777" w:rsidTr="008E204F">
        <w:trPr>
          <w:trHeight w:val="410"/>
          <w:jc w:val="center"/>
        </w:trPr>
        <w:tc>
          <w:tcPr>
            <w:tcW w:w="13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4AEF67" w14:textId="77777777" w:rsidR="004C15E0" w:rsidRPr="00E97DFE" w:rsidRDefault="004C15E0" w:rsidP="009B3AF4">
            <w:pP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Ica</w:t>
            </w:r>
          </w:p>
        </w:tc>
        <w:tc>
          <w:tcPr>
            <w:tcW w:w="1200" w:type="dxa"/>
            <w:tcBorders>
              <w:top w:val="nil"/>
              <w:left w:val="nil"/>
              <w:bottom w:val="single" w:sz="8" w:space="0" w:color="auto"/>
              <w:right w:val="single" w:sz="8" w:space="0" w:color="auto"/>
            </w:tcBorders>
            <w:shd w:val="clear" w:color="auto" w:fill="auto"/>
            <w:vAlign w:val="center"/>
            <w:hideMark/>
          </w:tcPr>
          <w:p w14:paraId="2ACF2387" w14:textId="77777777" w:rsidR="004C15E0" w:rsidRPr="00E97DFE" w:rsidRDefault="004C15E0" w:rsidP="009B3AF4">
            <w:pP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San José de los Molinos</w:t>
            </w:r>
          </w:p>
        </w:tc>
        <w:tc>
          <w:tcPr>
            <w:tcW w:w="974" w:type="dxa"/>
            <w:tcBorders>
              <w:top w:val="nil"/>
              <w:left w:val="nil"/>
              <w:bottom w:val="single" w:sz="8" w:space="0" w:color="auto"/>
              <w:right w:val="single" w:sz="8" w:space="0" w:color="auto"/>
            </w:tcBorders>
            <w:shd w:val="clear" w:color="auto" w:fill="auto"/>
            <w:noWrap/>
            <w:vAlign w:val="center"/>
            <w:hideMark/>
          </w:tcPr>
          <w:p w14:paraId="6792B51A"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24</w:t>
            </w:r>
          </w:p>
        </w:tc>
        <w:tc>
          <w:tcPr>
            <w:tcW w:w="740" w:type="dxa"/>
            <w:tcBorders>
              <w:top w:val="nil"/>
              <w:left w:val="nil"/>
              <w:bottom w:val="single" w:sz="8" w:space="0" w:color="auto"/>
              <w:right w:val="single" w:sz="8" w:space="0" w:color="auto"/>
            </w:tcBorders>
            <w:shd w:val="clear" w:color="auto" w:fill="auto"/>
            <w:noWrap/>
            <w:vAlign w:val="center"/>
            <w:hideMark/>
          </w:tcPr>
          <w:p w14:paraId="023A9618"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49</w:t>
            </w:r>
          </w:p>
        </w:tc>
        <w:tc>
          <w:tcPr>
            <w:tcW w:w="740" w:type="dxa"/>
            <w:tcBorders>
              <w:top w:val="nil"/>
              <w:left w:val="nil"/>
              <w:bottom w:val="single" w:sz="8" w:space="0" w:color="auto"/>
              <w:right w:val="single" w:sz="8" w:space="0" w:color="auto"/>
            </w:tcBorders>
            <w:shd w:val="clear" w:color="auto" w:fill="auto"/>
            <w:noWrap/>
            <w:vAlign w:val="center"/>
            <w:hideMark/>
          </w:tcPr>
          <w:p w14:paraId="1C9CBC8F"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63</w:t>
            </w:r>
          </w:p>
        </w:tc>
        <w:tc>
          <w:tcPr>
            <w:tcW w:w="740" w:type="dxa"/>
            <w:tcBorders>
              <w:top w:val="nil"/>
              <w:left w:val="nil"/>
              <w:bottom w:val="single" w:sz="8" w:space="0" w:color="auto"/>
              <w:right w:val="single" w:sz="8" w:space="0" w:color="auto"/>
            </w:tcBorders>
            <w:shd w:val="clear" w:color="auto" w:fill="auto"/>
            <w:noWrap/>
            <w:vAlign w:val="center"/>
            <w:hideMark/>
          </w:tcPr>
          <w:p w14:paraId="43FA8960"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57</w:t>
            </w:r>
          </w:p>
        </w:tc>
        <w:tc>
          <w:tcPr>
            <w:tcW w:w="740" w:type="dxa"/>
            <w:tcBorders>
              <w:top w:val="nil"/>
              <w:left w:val="nil"/>
              <w:bottom w:val="single" w:sz="8" w:space="0" w:color="auto"/>
              <w:right w:val="single" w:sz="8" w:space="0" w:color="auto"/>
            </w:tcBorders>
            <w:shd w:val="clear" w:color="auto" w:fill="auto"/>
            <w:noWrap/>
            <w:vAlign w:val="center"/>
            <w:hideMark/>
          </w:tcPr>
          <w:p w14:paraId="7D750708"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36</w:t>
            </w:r>
          </w:p>
        </w:tc>
        <w:tc>
          <w:tcPr>
            <w:tcW w:w="740" w:type="dxa"/>
            <w:tcBorders>
              <w:top w:val="nil"/>
              <w:left w:val="nil"/>
              <w:bottom w:val="single" w:sz="8" w:space="0" w:color="auto"/>
              <w:right w:val="single" w:sz="8" w:space="0" w:color="auto"/>
            </w:tcBorders>
            <w:shd w:val="clear" w:color="000000" w:fill="E2EFD9"/>
            <w:noWrap/>
            <w:vAlign w:val="center"/>
            <w:hideMark/>
          </w:tcPr>
          <w:p w14:paraId="0D9BB1F9"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205</w:t>
            </w:r>
          </w:p>
        </w:tc>
        <w:tc>
          <w:tcPr>
            <w:tcW w:w="1545" w:type="dxa"/>
            <w:tcBorders>
              <w:top w:val="nil"/>
              <w:left w:val="nil"/>
              <w:bottom w:val="single" w:sz="8" w:space="0" w:color="auto"/>
              <w:right w:val="single" w:sz="8" w:space="0" w:color="auto"/>
            </w:tcBorders>
            <w:shd w:val="clear" w:color="000000" w:fill="E2EFD9"/>
            <w:vAlign w:val="center"/>
            <w:hideMark/>
          </w:tcPr>
          <w:p w14:paraId="29075EDF"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229</w:t>
            </w:r>
          </w:p>
        </w:tc>
      </w:tr>
      <w:tr w:rsidR="004C15E0" w:rsidRPr="00E97DFE" w14:paraId="7CA5E7E7" w14:textId="77777777" w:rsidTr="008E204F">
        <w:trPr>
          <w:trHeight w:val="300"/>
          <w:jc w:val="center"/>
        </w:trPr>
        <w:tc>
          <w:tcPr>
            <w:tcW w:w="1360" w:type="dxa"/>
            <w:vMerge/>
            <w:tcBorders>
              <w:top w:val="nil"/>
              <w:left w:val="single" w:sz="8" w:space="0" w:color="auto"/>
              <w:bottom w:val="single" w:sz="8" w:space="0" w:color="000000"/>
              <w:right w:val="single" w:sz="8" w:space="0" w:color="auto"/>
            </w:tcBorders>
            <w:vAlign w:val="center"/>
            <w:hideMark/>
          </w:tcPr>
          <w:p w14:paraId="1FCD7B31" w14:textId="77777777" w:rsidR="004C15E0" w:rsidRPr="00E97DFE" w:rsidRDefault="004C15E0" w:rsidP="009B3AF4">
            <w:pPr>
              <w:rPr>
                <w:rFonts w:asciiTheme="minorHAnsi" w:eastAsia="Times New Roman" w:hAnsiTheme="minorHAnsi" w:cstheme="majorHAnsi"/>
                <w:color w:val="000000"/>
                <w:sz w:val="20"/>
                <w:szCs w:val="16"/>
                <w:lang w:eastAsia="es-PE"/>
              </w:rPr>
            </w:pPr>
          </w:p>
        </w:tc>
        <w:tc>
          <w:tcPr>
            <w:tcW w:w="1200" w:type="dxa"/>
            <w:tcBorders>
              <w:top w:val="nil"/>
              <w:left w:val="nil"/>
              <w:bottom w:val="single" w:sz="8" w:space="0" w:color="auto"/>
              <w:right w:val="nil"/>
            </w:tcBorders>
            <w:shd w:val="clear" w:color="auto" w:fill="auto"/>
            <w:vAlign w:val="center"/>
            <w:hideMark/>
          </w:tcPr>
          <w:p w14:paraId="28FBCDFC" w14:textId="77777777" w:rsidR="004C15E0" w:rsidRPr="00E97DFE" w:rsidRDefault="004C15E0" w:rsidP="009B3AF4">
            <w:pP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Subtanjalla</w:t>
            </w:r>
          </w:p>
        </w:tc>
        <w:tc>
          <w:tcPr>
            <w:tcW w:w="974" w:type="dxa"/>
            <w:tcBorders>
              <w:top w:val="nil"/>
              <w:left w:val="single" w:sz="8" w:space="0" w:color="auto"/>
              <w:bottom w:val="single" w:sz="8" w:space="0" w:color="auto"/>
              <w:right w:val="single" w:sz="8" w:space="0" w:color="auto"/>
            </w:tcBorders>
            <w:shd w:val="clear" w:color="auto" w:fill="auto"/>
            <w:noWrap/>
            <w:vAlign w:val="center"/>
            <w:hideMark/>
          </w:tcPr>
          <w:p w14:paraId="5F1A0573"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18</w:t>
            </w:r>
          </w:p>
        </w:tc>
        <w:tc>
          <w:tcPr>
            <w:tcW w:w="740" w:type="dxa"/>
            <w:tcBorders>
              <w:top w:val="nil"/>
              <w:left w:val="nil"/>
              <w:bottom w:val="single" w:sz="8" w:space="0" w:color="auto"/>
              <w:right w:val="single" w:sz="8" w:space="0" w:color="auto"/>
            </w:tcBorders>
            <w:shd w:val="clear" w:color="auto" w:fill="auto"/>
            <w:noWrap/>
            <w:vAlign w:val="center"/>
            <w:hideMark/>
          </w:tcPr>
          <w:p w14:paraId="045002DE"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32</w:t>
            </w:r>
          </w:p>
        </w:tc>
        <w:tc>
          <w:tcPr>
            <w:tcW w:w="740" w:type="dxa"/>
            <w:tcBorders>
              <w:top w:val="nil"/>
              <w:left w:val="nil"/>
              <w:bottom w:val="single" w:sz="8" w:space="0" w:color="auto"/>
              <w:right w:val="single" w:sz="8" w:space="0" w:color="auto"/>
            </w:tcBorders>
            <w:shd w:val="clear" w:color="auto" w:fill="auto"/>
            <w:noWrap/>
            <w:vAlign w:val="center"/>
            <w:hideMark/>
          </w:tcPr>
          <w:p w14:paraId="0C8ABC51"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40</w:t>
            </w:r>
          </w:p>
        </w:tc>
        <w:tc>
          <w:tcPr>
            <w:tcW w:w="740" w:type="dxa"/>
            <w:tcBorders>
              <w:top w:val="nil"/>
              <w:left w:val="nil"/>
              <w:bottom w:val="single" w:sz="8" w:space="0" w:color="auto"/>
              <w:right w:val="single" w:sz="8" w:space="0" w:color="auto"/>
            </w:tcBorders>
            <w:shd w:val="clear" w:color="auto" w:fill="auto"/>
            <w:noWrap/>
            <w:vAlign w:val="center"/>
            <w:hideMark/>
          </w:tcPr>
          <w:p w14:paraId="416735B5"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45</w:t>
            </w:r>
          </w:p>
        </w:tc>
        <w:tc>
          <w:tcPr>
            <w:tcW w:w="740" w:type="dxa"/>
            <w:tcBorders>
              <w:top w:val="nil"/>
              <w:left w:val="nil"/>
              <w:bottom w:val="single" w:sz="8" w:space="0" w:color="auto"/>
              <w:right w:val="single" w:sz="8" w:space="0" w:color="auto"/>
            </w:tcBorders>
            <w:shd w:val="clear" w:color="auto" w:fill="auto"/>
            <w:noWrap/>
            <w:vAlign w:val="center"/>
            <w:hideMark/>
          </w:tcPr>
          <w:p w14:paraId="2F844921" w14:textId="77777777" w:rsidR="004C15E0" w:rsidRPr="00E97DFE" w:rsidRDefault="004C15E0" w:rsidP="009B3AF4">
            <w:pPr>
              <w:jc w:val="center"/>
              <w:rPr>
                <w:rFonts w:asciiTheme="minorHAnsi" w:eastAsia="Times New Roman" w:hAnsiTheme="minorHAnsi" w:cstheme="majorHAnsi"/>
                <w:color w:val="000000"/>
                <w:sz w:val="20"/>
                <w:szCs w:val="16"/>
                <w:lang w:eastAsia="es-PE"/>
              </w:rPr>
            </w:pPr>
            <w:r w:rsidRPr="00E97DFE">
              <w:rPr>
                <w:rFonts w:asciiTheme="minorHAnsi" w:eastAsia="Times New Roman" w:hAnsiTheme="minorHAnsi" w:cstheme="majorHAnsi"/>
                <w:color w:val="000000"/>
                <w:sz w:val="20"/>
                <w:szCs w:val="16"/>
                <w:lang w:eastAsia="es-PE"/>
              </w:rPr>
              <w:t>31</w:t>
            </w:r>
          </w:p>
        </w:tc>
        <w:tc>
          <w:tcPr>
            <w:tcW w:w="740" w:type="dxa"/>
            <w:tcBorders>
              <w:top w:val="nil"/>
              <w:left w:val="nil"/>
              <w:bottom w:val="single" w:sz="8" w:space="0" w:color="auto"/>
              <w:right w:val="single" w:sz="8" w:space="0" w:color="auto"/>
            </w:tcBorders>
            <w:shd w:val="clear" w:color="000000" w:fill="E2EFD9"/>
            <w:noWrap/>
            <w:vAlign w:val="center"/>
            <w:hideMark/>
          </w:tcPr>
          <w:p w14:paraId="00F651CE"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148</w:t>
            </w:r>
          </w:p>
        </w:tc>
        <w:tc>
          <w:tcPr>
            <w:tcW w:w="1545" w:type="dxa"/>
            <w:tcBorders>
              <w:top w:val="nil"/>
              <w:left w:val="nil"/>
              <w:bottom w:val="single" w:sz="8" w:space="0" w:color="auto"/>
              <w:right w:val="single" w:sz="8" w:space="0" w:color="auto"/>
            </w:tcBorders>
            <w:shd w:val="clear" w:color="000000" w:fill="E2EFD9"/>
            <w:vAlign w:val="center"/>
            <w:hideMark/>
          </w:tcPr>
          <w:p w14:paraId="04AD0503"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166</w:t>
            </w:r>
          </w:p>
        </w:tc>
      </w:tr>
      <w:tr w:rsidR="004C15E0" w:rsidRPr="00E97DFE" w14:paraId="1BAB3772" w14:textId="77777777" w:rsidTr="008E204F">
        <w:trPr>
          <w:trHeight w:val="300"/>
          <w:jc w:val="center"/>
        </w:trPr>
        <w:tc>
          <w:tcPr>
            <w:tcW w:w="2560" w:type="dxa"/>
            <w:gridSpan w:val="2"/>
            <w:tcBorders>
              <w:top w:val="nil"/>
              <w:left w:val="single" w:sz="8" w:space="0" w:color="auto"/>
              <w:bottom w:val="single" w:sz="8" w:space="0" w:color="auto"/>
              <w:right w:val="single" w:sz="8" w:space="0" w:color="000000"/>
            </w:tcBorders>
            <w:shd w:val="clear" w:color="auto" w:fill="99FF99"/>
            <w:vAlign w:val="center"/>
            <w:hideMark/>
          </w:tcPr>
          <w:p w14:paraId="03BE8DE1"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Total</w:t>
            </w:r>
          </w:p>
        </w:tc>
        <w:tc>
          <w:tcPr>
            <w:tcW w:w="974" w:type="dxa"/>
            <w:tcBorders>
              <w:top w:val="nil"/>
              <w:left w:val="nil"/>
              <w:bottom w:val="single" w:sz="8" w:space="0" w:color="auto"/>
              <w:right w:val="single" w:sz="8" w:space="0" w:color="auto"/>
            </w:tcBorders>
            <w:shd w:val="clear" w:color="auto" w:fill="99FF99"/>
            <w:vAlign w:val="center"/>
            <w:hideMark/>
          </w:tcPr>
          <w:p w14:paraId="405595D4"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118</w:t>
            </w:r>
          </w:p>
        </w:tc>
        <w:tc>
          <w:tcPr>
            <w:tcW w:w="740" w:type="dxa"/>
            <w:tcBorders>
              <w:top w:val="nil"/>
              <w:left w:val="nil"/>
              <w:bottom w:val="single" w:sz="8" w:space="0" w:color="auto"/>
              <w:right w:val="single" w:sz="8" w:space="0" w:color="auto"/>
            </w:tcBorders>
            <w:shd w:val="clear" w:color="auto" w:fill="99FF99"/>
            <w:vAlign w:val="center"/>
            <w:hideMark/>
          </w:tcPr>
          <w:p w14:paraId="2E61BC7C"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339</w:t>
            </w:r>
          </w:p>
        </w:tc>
        <w:tc>
          <w:tcPr>
            <w:tcW w:w="740" w:type="dxa"/>
            <w:tcBorders>
              <w:top w:val="nil"/>
              <w:left w:val="nil"/>
              <w:bottom w:val="single" w:sz="8" w:space="0" w:color="auto"/>
              <w:right w:val="single" w:sz="8" w:space="0" w:color="auto"/>
            </w:tcBorders>
            <w:shd w:val="clear" w:color="auto" w:fill="99FF99"/>
            <w:vAlign w:val="center"/>
            <w:hideMark/>
          </w:tcPr>
          <w:p w14:paraId="7688AC0C"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485</w:t>
            </w:r>
          </w:p>
        </w:tc>
        <w:tc>
          <w:tcPr>
            <w:tcW w:w="740" w:type="dxa"/>
            <w:tcBorders>
              <w:top w:val="nil"/>
              <w:left w:val="nil"/>
              <w:bottom w:val="single" w:sz="8" w:space="0" w:color="auto"/>
              <w:right w:val="single" w:sz="8" w:space="0" w:color="auto"/>
            </w:tcBorders>
            <w:shd w:val="clear" w:color="auto" w:fill="99FF99"/>
            <w:vAlign w:val="center"/>
            <w:hideMark/>
          </w:tcPr>
          <w:p w14:paraId="743D41BE"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452</w:t>
            </w:r>
          </w:p>
        </w:tc>
        <w:tc>
          <w:tcPr>
            <w:tcW w:w="740" w:type="dxa"/>
            <w:tcBorders>
              <w:top w:val="nil"/>
              <w:left w:val="nil"/>
              <w:bottom w:val="single" w:sz="8" w:space="0" w:color="auto"/>
              <w:right w:val="single" w:sz="8" w:space="0" w:color="auto"/>
            </w:tcBorders>
            <w:shd w:val="clear" w:color="auto" w:fill="99FF99"/>
            <w:vAlign w:val="center"/>
            <w:hideMark/>
          </w:tcPr>
          <w:p w14:paraId="6D0FF9C0"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192</w:t>
            </w:r>
          </w:p>
        </w:tc>
        <w:tc>
          <w:tcPr>
            <w:tcW w:w="740" w:type="dxa"/>
            <w:tcBorders>
              <w:top w:val="nil"/>
              <w:left w:val="nil"/>
              <w:bottom w:val="single" w:sz="8" w:space="0" w:color="auto"/>
              <w:right w:val="single" w:sz="8" w:space="0" w:color="auto"/>
            </w:tcBorders>
            <w:shd w:val="clear" w:color="auto" w:fill="99FF99"/>
            <w:noWrap/>
            <w:vAlign w:val="center"/>
            <w:hideMark/>
          </w:tcPr>
          <w:p w14:paraId="18ED31F7"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1468</w:t>
            </w:r>
          </w:p>
        </w:tc>
        <w:tc>
          <w:tcPr>
            <w:tcW w:w="1545" w:type="dxa"/>
            <w:tcBorders>
              <w:top w:val="nil"/>
              <w:left w:val="nil"/>
              <w:bottom w:val="single" w:sz="8" w:space="0" w:color="auto"/>
              <w:right w:val="single" w:sz="8" w:space="0" w:color="auto"/>
            </w:tcBorders>
            <w:shd w:val="clear" w:color="auto" w:fill="99FF99"/>
            <w:vAlign w:val="center"/>
            <w:hideMark/>
          </w:tcPr>
          <w:p w14:paraId="5EA283E8" w14:textId="77777777" w:rsidR="004C15E0" w:rsidRPr="00E97DFE" w:rsidRDefault="004C15E0" w:rsidP="009B3AF4">
            <w:pPr>
              <w:jc w:val="center"/>
              <w:rPr>
                <w:rFonts w:asciiTheme="minorHAnsi" w:eastAsia="Times New Roman" w:hAnsiTheme="minorHAnsi" w:cstheme="majorHAnsi"/>
                <w:b/>
                <w:bCs/>
                <w:color w:val="000000"/>
                <w:sz w:val="20"/>
                <w:szCs w:val="16"/>
                <w:lang w:eastAsia="es-PE"/>
              </w:rPr>
            </w:pPr>
            <w:r w:rsidRPr="00E97DFE">
              <w:rPr>
                <w:rFonts w:asciiTheme="minorHAnsi" w:eastAsia="Times New Roman" w:hAnsiTheme="minorHAnsi" w:cstheme="majorHAnsi"/>
                <w:b/>
                <w:bCs/>
                <w:color w:val="000000"/>
                <w:sz w:val="20"/>
                <w:szCs w:val="16"/>
                <w:lang w:eastAsia="es-PE"/>
              </w:rPr>
              <w:t>1586</w:t>
            </w:r>
          </w:p>
        </w:tc>
      </w:tr>
    </w:tbl>
    <w:p w14:paraId="6BFB10AF" w14:textId="73FC834B" w:rsidR="004C15E0" w:rsidRPr="004C15E0" w:rsidRDefault="004C15E0" w:rsidP="00C070E4">
      <w:pPr>
        <w:jc w:val="both"/>
        <w:rPr>
          <w:rFonts w:asciiTheme="minorHAnsi" w:hAnsiTheme="minorHAnsi" w:cs="Arial"/>
          <w:sz w:val="20"/>
        </w:rPr>
      </w:pPr>
      <w:r>
        <w:rPr>
          <w:rFonts w:asciiTheme="minorHAnsi" w:hAnsiTheme="minorHAnsi" w:cs="Arial"/>
          <w:sz w:val="20"/>
        </w:rPr>
        <w:t xml:space="preserve">Fuente: “3er Producto Línea de Base: Informe Final de Campo” </w:t>
      </w:r>
    </w:p>
    <w:p w14:paraId="167EA270" w14:textId="77777777" w:rsidR="00F47674" w:rsidRDefault="00F47674" w:rsidP="00BE1C88">
      <w:pPr>
        <w:jc w:val="both"/>
        <w:rPr>
          <w:rFonts w:asciiTheme="minorHAnsi" w:hAnsiTheme="minorHAnsi" w:cs="Arial"/>
        </w:rPr>
      </w:pPr>
    </w:p>
    <w:p w14:paraId="7BF6C82C" w14:textId="74E445F8" w:rsidR="000D72D3" w:rsidRDefault="00F47674" w:rsidP="00BE1C88">
      <w:pPr>
        <w:jc w:val="both"/>
        <w:rPr>
          <w:rFonts w:asciiTheme="minorHAnsi" w:hAnsiTheme="minorHAnsi" w:cs="Arial"/>
        </w:rPr>
      </w:pPr>
      <w:r>
        <w:rPr>
          <w:rFonts w:asciiTheme="minorHAnsi" w:hAnsiTheme="minorHAnsi" w:cs="Arial"/>
        </w:rPr>
        <w:t xml:space="preserve">El diseño muestral </w:t>
      </w:r>
      <w:r w:rsidR="000D72D3">
        <w:rPr>
          <w:rFonts w:asciiTheme="minorHAnsi" w:hAnsiTheme="minorHAnsi" w:cs="Arial"/>
        </w:rPr>
        <w:t>fue</w:t>
      </w:r>
      <w:r w:rsidR="000D72D3" w:rsidRPr="00D25F67">
        <w:rPr>
          <w:rFonts w:asciiTheme="minorHAnsi" w:hAnsiTheme="minorHAnsi" w:cs="Arial"/>
        </w:rPr>
        <w:t xml:space="preserve"> probabilístico, independiente en cada distrito y en una sola etapa</w:t>
      </w:r>
      <w:r>
        <w:rPr>
          <w:rFonts w:asciiTheme="minorHAnsi" w:hAnsiTheme="minorHAnsi" w:cs="Arial"/>
        </w:rPr>
        <w:t>.</w:t>
      </w:r>
      <w:r w:rsidR="003125A3">
        <w:rPr>
          <w:rFonts w:asciiTheme="minorHAnsi" w:hAnsiTheme="minorHAnsi" w:cs="Arial"/>
        </w:rPr>
        <w:t xml:space="preserve">  </w:t>
      </w:r>
      <w:r>
        <w:rPr>
          <w:rFonts w:asciiTheme="minorHAnsi" w:hAnsiTheme="minorHAnsi" w:cs="Arial"/>
        </w:rPr>
        <w:t>Según los objetivos de la Línea de base, se consideró a los miembros inscritos en el proyecto además de</w:t>
      </w:r>
      <w:r w:rsidR="003125A3">
        <w:rPr>
          <w:rFonts w:asciiTheme="minorHAnsi" w:hAnsiTheme="minorHAnsi" w:cs="Arial"/>
        </w:rPr>
        <w:t xml:space="preserve"> </w:t>
      </w:r>
      <w:r>
        <w:rPr>
          <w:rFonts w:asciiTheme="minorHAnsi" w:hAnsiTheme="minorHAnsi" w:cs="Arial"/>
        </w:rPr>
        <w:t xml:space="preserve">la inclusión de </w:t>
      </w:r>
      <w:r w:rsidR="00F50772">
        <w:rPr>
          <w:rFonts w:asciiTheme="minorHAnsi" w:hAnsiTheme="minorHAnsi" w:cs="Arial"/>
        </w:rPr>
        <w:t>nuevos miembros que se encontraran durante la recolección de información en los ámbitos de intervención</w:t>
      </w:r>
      <w:r w:rsidR="000D72D3" w:rsidRPr="00D25F67">
        <w:rPr>
          <w:rFonts w:asciiTheme="minorHAnsi" w:hAnsiTheme="minorHAnsi" w:cs="Arial"/>
        </w:rPr>
        <w:t>.</w:t>
      </w:r>
      <w:r w:rsidR="00F50772">
        <w:rPr>
          <w:rFonts w:asciiTheme="minorHAnsi" w:hAnsiTheme="minorHAnsi" w:cs="Arial"/>
        </w:rPr>
        <w:t xml:space="preserve"> </w:t>
      </w:r>
    </w:p>
    <w:p w14:paraId="0C8FFEF4" w14:textId="73FE76D9" w:rsidR="00604568" w:rsidRDefault="00F50772" w:rsidP="008E204F">
      <w:pPr>
        <w:spacing w:before="120"/>
        <w:jc w:val="both"/>
        <w:rPr>
          <w:rFonts w:asciiTheme="minorHAnsi" w:hAnsiTheme="minorHAnsi" w:cs="Arial"/>
        </w:rPr>
      </w:pPr>
      <w:r>
        <w:rPr>
          <w:rFonts w:asciiTheme="minorHAnsi" w:hAnsiTheme="minorHAnsi" w:cs="Arial"/>
        </w:rPr>
        <w:t>El m</w:t>
      </w:r>
      <w:r w:rsidR="00604568">
        <w:rPr>
          <w:rFonts w:asciiTheme="minorHAnsi" w:hAnsiTheme="minorHAnsi" w:cs="Arial"/>
        </w:rPr>
        <w:t>arco muestral</w:t>
      </w:r>
      <w:r>
        <w:rPr>
          <w:rFonts w:asciiTheme="minorHAnsi" w:hAnsiTheme="minorHAnsi" w:cs="Arial"/>
        </w:rPr>
        <w:t xml:space="preserve"> estuvo conformado por el listado de empadronamiento de niños menores de 59 meses y mujeres gestantes.</w:t>
      </w:r>
    </w:p>
    <w:p w14:paraId="2D91248A" w14:textId="170BDCDC" w:rsidR="00BE1C88" w:rsidRDefault="00F50772" w:rsidP="008E204F">
      <w:pPr>
        <w:spacing w:before="120"/>
        <w:jc w:val="both"/>
        <w:rPr>
          <w:rFonts w:asciiTheme="minorHAnsi" w:hAnsiTheme="minorHAnsi" w:cs="Arial"/>
        </w:rPr>
      </w:pPr>
      <w:r>
        <w:rPr>
          <w:rFonts w:asciiTheme="minorHAnsi" w:hAnsiTheme="minorHAnsi" w:cs="Arial"/>
        </w:rPr>
        <w:t>Se realizó un tipo de muestreo aleatorio sistemático en cada distrito del ámbito de intervención por separado para niños y gestantes</w:t>
      </w:r>
      <w:r w:rsidR="00A242FF">
        <w:rPr>
          <w:rFonts w:asciiTheme="minorHAnsi" w:hAnsiTheme="minorHAnsi" w:cs="Arial"/>
        </w:rPr>
        <w:t xml:space="preserve">, </w:t>
      </w:r>
      <w:r w:rsidR="008F6460" w:rsidRPr="00D25F67">
        <w:rPr>
          <w:rFonts w:asciiTheme="minorHAnsi" w:hAnsiTheme="minorHAnsi" w:cs="Arial"/>
        </w:rPr>
        <w:t xml:space="preserve">con un margen de error al 5% y un nivel de confianza al 95%. </w:t>
      </w:r>
    </w:p>
    <w:p w14:paraId="65EC0080" w14:textId="1C22E2F6" w:rsidR="00E95738" w:rsidRDefault="00BE1C88" w:rsidP="008E204F">
      <w:pPr>
        <w:spacing w:before="120"/>
        <w:jc w:val="both"/>
        <w:rPr>
          <w:rFonts w:asciiTheme="minorHAnsi" w:hAnsiTheme="minorHAnsi" w:cs="Arial"/>
        </w:rPr>
      </w:pPr>
      <w:r>
        <w:rPr>
          <w:rFonts w:asciiTheme="minorHAnsi" w:hAnsiTheme="minorHAnsi" w:cs="Arial"/>
        </w:rPr>
        <w:t>L</w:t>
      </w:r>
      <w:r w:rsidR="008F6460" w:rsidRPr="00D25F67">
        <w:rPr>
          <w:rFonts w:asciiTheme="minorHAnsi" w:hAnsiTheme="minorHAnsi" w:cs="Arial"/>
        </w:rPr>
        <w:t xml:space="preserve">a muestra total estimada final (reformulada) fue de 778 casos; 670 niños/niñas de 0 </w:t>
      </w:r>
      <w:r w:rsidR="008C7A72">
        <w:rPr>
          <w:rFonts w:asciiTheme="minorHAnsi" w:hAnsiTheme="minorHAnsi" w:cs="Arial"/>
        </w:rPr>
        <w:t>a</w:t>
      </w:r>
      <w:r w:rsidR="008F6460" w:rsidRPr="00D25F67">
        <w:rPr>
          <w:rFonts w:asciiTheme="minorHAnsi" w:hAnsiTheme="minorHAnsi" w:cs="Arial"/>
        </w:rPr>
        <w:t xml:space="preserve"> 59 meses y 108 gestantes</w:t>
      </w:r>
      <w:r w:rsidR="008C7A72">
        <w:rPr>
          <w:rFonts w:asciiTheme="minorHAnsi" w:hAnsiTheme="minorHAnsi" w:cs="Arial"/>
        </w:rPr>
        <w:t>, distribuida</w:t>
      </w:r>
      <w:r w:rsidR="00E95738">
        <w:rPr>
          <w:rFonts w:asciiTheme="minorHAnsi" w:hAnsiTheme="minorHAnsi" w:cs="Arial"/>
        </w:rPr>
        <w:t xml:space="preserve"> según se señala en la siguiente tabla</w:t>
      </w:r>
      <w:r w:rsidR="008E204F">
        <w:rPr>
          <w:rFonts w:asciiTheme="minorHAnsi" w:hAnsiTheme="minorHAnsi" w:cs="Arial"/>
        </w:rPr>
        <w:t>:</w:t>
      </w:r>
    </w:p>
    <w:tbl>
      <w:tblPr>
        <w:tblW w:w="8280" w:type="dxa"/>
        <w:jc w:val="center"/>
        <w:tblCellMar>
          <w:left w:w="70" w:type="dxa"/>
          <w:right w:w="70" w:type="dxa"/>
        </w:tblCellMar>
        <w:tblLook w:val="04A0" w:firstRow="1" w:lastRow="0" w:firstColumn="1" w:lastColumn="0" w:noHBand="0" w:noVBand="1"/>
      </w:tblPr>
      <w:tblGrid>
        <w:gridCol w:w="1995"/>
        <w:gridCol w:w="992"/>
        <w:gridCol w:w="993"/>
        <w:gridCol w:w="1350"/>
        <w:gridCol w:w="1643"/>
        <w:gridCol w:w="1307"/>
      </w:tblGrid>
      <w:tr w:rsidR="00E97DFE" w:rsidRPr="007C06BB" w14:paraId="192B4F73" w14:textId="77777777" w:rsidTr="008E204F">
        <w:trPr>
          <w:trHeight w:val="930"/>
          <w:jc w:val="center"/>
        </w:trPr>
        <w:tc>
          <w:tcPr>
            <w:tcW w:w="1995" w:type="dxa"/>
            <w:tcBorders>
              <w:top w:val="single" w:sz="8" w:space="0" w:color="auto"/>
              <w:left w:val="single" w:sz="8" w:space="0" w:color="auto"/>
              <w:bottom w:val="single" w:sz="8" w:space="0" w:color="auto"/>
              <w:right w:val="nil"/>
            </w:tcBorders>
            <w:shd w:val="clear" w:color="auto" w:fill="99FF99"/>
            <w:vAlign w:val="center"/>
            <w:hideMark/>
          </w:tcPr>
          <w:p w14:paraId="0544CE2D"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lastRenderedPageBreak/>
              <w:t>POBLACION OBJETIVO</w:t>
            </w:r>
          </w:p>
        </w:tc>
        <w:tc>
          <w:tcPr>
            <w:tcW w:w="992" w:type="dxa"/>
            <w:tcBorders>
              <w:top w:val="single" w:sz="8" w:space="0" w:color="auto"/>
              <w:left w:val="single" w:sz="8" w:space="0" w:color="auto"/>
              <w:bottom w:val="single" w:sz="8" w:space="0" w:color="auto"/>
              <w:right w:val="single" w:sz="8" w:space="0" w:color="auto"/>
            </w:tcBorders>
            <w:shd w:val="clear" w:color="auto" w:fill="99FF99"/>
            <w:noWrap/>
            <w:vAlign w:val="center"/>
            <w:hideMark/>
          </w:tcPr>
          <w:p w14:paraId="3BA64D4B"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TOTAL</w:t>
            </w:r>
          </w:p>
        </w:tc>
        <w:tc>
          <w:tcPr>
            <w:tcW w:w="993" w:type="dxa"/>
            <w:tcBorders>
              <w:top w:val="single" w:sz="8" w:space="0" w:color="auto"/>
              <w:left w:val="nil"/>
              <w:bottom w:val="single" w:sz="8" w:space="0" w:color="auto"/>
              <w:right w:val="single" w:sz="8" w:space="0" w:color="auto"/>
            </w:tcBorders>
            <w:shd w:val="clear" w:color="auto" w:fill="99FF99"/>
            <w:vAlign w:val="center"/>
            <w:hideMark/>
          </w:tcPr>
          <w:p w14:paraId="75F011E1"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PIURA - SULLANA</w:t>
            </w:r>
          </w:p>
        </w:tc>
        <w:tc>
          <w:tcPr>
            <w:tcW w:w="1350" w:type="dxa"/>
            <w:tcBorders>
              <w:top w:val="single" w:sz="8" w:space="0" w:color="auto"/>
              <w:left w:val="nil"/>
              <w:bottom w:val="single" w:sz="8" w:space="0" w:color="auto"/>
              <w:right w:val="single" w:sz="8" w:space="0" w:color="auto"/>
            </w:tcBorders>
            <w:shd w:val="clear" w:color="auto" w:fill="99FF99"/>
            <w:vAlign w:val="center"/>
            <w:hideMark/>
          </w:tcPr>
          <w:p w14:paraId="15EAEA90"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LIMA - PACHACAMAC</w:t>
            </w:r>
          </w:p>
        </w:tc>
        <w:tc>
          <w:tcPr>
            <w:tcW w:w="1643" w:type="dxa"/>
            <w:tcBorders>
              <w:top w:val="single" w:sz="8" w:space="0" w:color="auto"/>
              <w:left w:val="nil"/>
              <w:bottom w:val="single" w:sz="8" w:space="0" w:color="auto"/>
              <w:right w:val="single" w:sz="8" w:space="0" w:color="auto"/>
            </w:tcBorders>
            <w:shd w:val="clear" w:color="auto" w:fill="99FF99"/>
            <w:vAlign w:val="center"/>
            <w:hideMark/>
          </w:tcPr>
          <w:p w14:paraId="703559AC"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ICA - SAN JOSE DE LOS MOLINOS</w:t>
            </w:r>
          </w:p>
        </w:tc>
        <w:tc>
          <w:tcPr>
            <w:tcW w:w="1307" w:type="dxa"/>
            <w:tcBorders>
              <w:top w:val="single" w:sz="8" w:space="0" w:color="auto"/>
              <w:left w:val="nil"/>
              <w:bottom w:val="single" w:sz="8" w:space="0" w:color="auto"/>
              <w:right w:val="single" w:sz="8" w:space="0" w:color="auto"/>
            </w:tcBorders>
            <w:shd w:val="clear" w:color="auto" w:fill="99FF99"/>
            <w:vAlign w:val="center"/>
            <w:hideMark/>
          </w:tcPr>
          <w:p w14:paraId="49BE00A3"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ICA - SUBTANJALLA</w:t>
            </w:r>
          </w:p>
        </w:tc>
      </w:tr>
      <w:tr w:rsidR="00E97DFE" w:rsidRPr="007C06BB" w14:paraId="6145FB04" w14:textId="77777777" w:rsidTr="008E204F">
        <w:trPr>
          <w:trHeight w:val="300"/>
          <w:jc w:val="center"/>
        </w:trPr>
        <w:tc>
          <w:tcPr>
            <w:tcW w:w="1995" w:type="dxa"/>
            <w:tcBorders>
              <w:top w:val="nil"/>
              <w:left w:val="single" w:sz="8" w:space="0" w:color="auto"/>
              <w:bottom w:val="single" w:sz="8" w:space="0" w:color="auto"/>
              <w:right w:val="nil"/>
            </w:tcBorders>
            <w:shd w:val="clear" w:color="auto" w:fill="auto"/>
            <w:noWrap/>
            <w:vAlign w:val="center"/>
            <w:hideMark/>
          </w:tcPr>
          <w:p w14:paraId="2D93A746" w14:textId="77777777" w:rsidR="00A242FF" w:rsidRPr="008E204F" w:rsidRDefault="00A242FF" w:rsidP="00BF2DA0">
            <w:pPr>
              <w:rPr>
                <w:rFonts w:asciiTheme="minorHAnsi" w:eastAsia="Times New Roman" w:hAnsiTheme="minorHAnsi" w:cstheme="majorHAnsi"/>
                <w:color w:val="000000"/>
                <w:sz w:val="20"/>
                <w:szCs w:val="18"/>
                <w:lang w:eastAsia="es-PE"/>
              </w:rPr>
            </w:pPr>
            <w:r w:rsidRPr="008E204F">
              <w:rPr>
                <w:rFonts w:asciiTheme="minorHAnsi" w:eastAsia="Times New Roman" w:hAnsiTheme="minorHAnsi" w:cstheme="majorHAnsi"/>
                <w:color w:val="000000"/>
                <w:sz w:val="20"/>
                <w:szCs w:val="18"/>
                <w:lang w:eastAsia="es-PE"/>
              </w:rPr>
              <w:t>Gestantes</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48500A0"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val="en-US" w:eastAsia="es-PE"/>
              </w:rPr>
              <w:t>108</w:t>
            </w:r>
          </w:p>
        </w:tc>
        <w:tc>
          <w:tcPr>
            <w:tcW w:w="993" w:type="dxa"/>
            <w:tcBorders>
              <w:top w:val="nil"/>
              <w:left w:val="nil"/>
              <w:bottom w:val="single" w:sz="8" w:space="0" w:color="auto"/>
              <w:right w:val="single" w:sz="8" w:space="0" w:color="auto"/>
            </w:tcBorders>
            <w:shd w:val="clear" w:color="auto" w:fill="auto"/>
            <w:noWrap/>
            <w:vAlign w:val="center"/>
            <w:hideMark/>
          </w:tcPr>
          <w:p w14:paraId="4D75A595"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val="en-US" w:eastAsia="es-PE"/>
              </w:rPr>
              <w:t>45</w:t>
            </w:r>
          </w:p>
        </w:tc>
        <w:tc>
          <w:tcPr>
            <w:tcW w:w="1350" w:type="dxa"/>
            <w:tcBorders>
              <w:top w:val="nil"/>
              <w:left w:val="nil"/>
              <w:bottom w:val="single" w:sz="8" w:space="0" w:color="auto"/>
              <w:right w:val="single" w:sz="8" w:space="0" w:color="auto"/>
            </w:tcBorders>
            <w:shd w:val="clear" w:color="auto" w:fill="auto"/>
            <w:noWrap/>
            <w:vAlign w:val="center"/>
            <w:hideMark/>
          </w:tcPr>
          <w:p w14:paraId="355E2C75"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val="en-US" w:eastAsia="es-PE"/>
              </w:rPr>
              <w:t>21</w:t>
            </w:r>
          </w:p>
        </w:tc>
        <w:tc>
          <w:tcPr>
            <w:tcW w:w="1643" w:type="dxa"/>
            <w:tcBorders>
              <w:top w:val="nil"/>
              <w:left w:val="nil"/>
              <w:bottom w:val="single" w:sz="8" w:space="0" w:color="auto"/>
              <w:right w:val="single" w:sz="8" w:space="0" w:color="auto"/>
            </w:tcBorders>
            <w:shd w:val="clear" w:color="auto" w:fill="auto"/>
            <w:noWrap/>
            <w:vAlign w:val="center"/>
            <w:hideMark/>
          </w:tcPr>
          <w:p w14:paraId="78DC4A7C"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eastAsia="es-PE"/>
              </w:rPr>
              <w:t>24</w:t>
            </w:r>
          </w:p>
        </w:tc>
        <w:tc>
          <w:tcPr>
            <w:tcW w:w="1307" w:type="dxa"/>
            <w:tcBorders>
              <w:top w:val="nil"/>
              <w:left w:val="nil"/>
              <w:bottom w:val="single" w:sz="8" w:space="0" w:color="auto"/>
              <w:right w:val="single" w:sz="8" w:space="0" w:color="auto"/>
            </w:tcBorders>
            <w:shd w:val="clear" w:color="auto" w:fill="auto"/>
            <w:noWrap/>
            <w:vAlign w:val="center"/>
            <w:hideMark/>
          </w:tcPr>
          <w:p w14:paraId="362269EA"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eastAsia="es-PE"/>
              </w:rPr>
              <w:t>18</w:t>
            </w:r>
          </w:p>
        </w:tc>
      </w:tr>
      <w:tr w:rsidR="00E97DFE" w:rsidRPr="007C06BB" w14:paraId="1E0DA896" w14:textId="77777777" w:rsidTr="008E204F">
        <w:trPr>
          <w:trHeight w:val="300"/>
          <w:jc w:val="center"/>
        </w:trPr>
        <w:tc>
          <w:tcPr>
            <w:tcW w:w="1995" w:type="dxa"/>
            <w:tcBorders>
              <w:top w:val="nil"/>
              <w:left w:val="single" w:sz="8" w:space="0" w:color="auto"/>
              <w:bottom w:val="single" w:sz="8" w:space="0" w:color="auto"/>
              <w:right w:val="nil"/>
            </w:tcBorders>
            <w:shd w:val="clear" w:color="auto" w:fill="auto"/>
            <w:noWrap/>
            <w:vAlign w:val="center"/>
            <w:hideMark/>
          </w:tcPr>
          <w:p w14:paraId="54BBAD75" w14:textId="77777777" w:rsidR="00A242FF" w:rsidRPr="008E204F" w:rsidRDefault="00A242FF" w:rsidP="00BF2DA0">
            <w:pPr>
              <w:rPr>
                <w:rFonts w:asciiTheme="minorHAnsi" w:eastAsia="Times New Roman" w:hAnsiTheme="minorHAnsi" w:cstheme="majorHAnsi"/>
                <w:color w:val="000000"/>
                <w:sz w:val="20"/>
                <w:szCs w:val="18"/>
                <w:lang w:eastAsia="es-PE"/>
              </w:rPr>
            </w:pPr>
            <w:r w:rsidRPr="008E204F">
              <w:rPr>
                <w:rFonts w:asciiTheme="minorHAnsi" w:eastAsia="Times New Roman" w:hAnsiTheme="minorHAnsi" w:cstheme="majorHAnsi"/>
                <w:color w:val="000000"/>
                <w:sz w:val="20"/>
                <w:szCs w:val="18"/>
                <w:lang w:eastAsia="es-PE"/>
              </w:rPr>
              <w:t>Niños de 0 - 59 meses</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3EFA35A6"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val="en-US" w:eastAsia="es-PE"/>
              </w:rPr>
              <w:t>670</w:t>
            </w:r>
          </w:p>
        </w:tc>
        <w:tc>
          <w:tcPr>
            <w:tcW w:w="993" w:type="dxa"/>
            <w:tcBorders>
              <w:top w:val="nil"/>
              <w:left w:val="nil"/>
              <w:bottom w:val="single" w:sz="8" w:space="0" w:color="auto"/>
              <w:right w:val="single" w:sz="8" w:space="0" w:color="auto"/>
            </w:tcBorders>
            <w:shd w:val="clear" w:color="auto" w:fill="auto"/>
            <w:noWrap/>
            <w:vAlign w:val="center"/>
            <w:hideMark/>
          </w:tcPr>
          <w:p w14:paraId="1FE8FA79"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val="en-US" w:eastAsia="es-PE"/>
              </w:rPr>
              <w:t>262</w:t>
            </w:r>
          </w:p>
        </w:tc>
        <w:tc>
          <w:tcPr>
            <w:tcW w:w="1350" w:type="dxa"/>
            <w:tcBorders>
              <w:top w:val="nil"/>
              <w:left w:val="nil"/>
              <w:bottom w:val="single" w:sz="8" w:space="0" w:color="auto"/>
              <w:right w:val="single" w:sz="8" w:space="0" w:color="auto"/>
            </w:tcBorders>
            <w:shd w:val="clear" w:color="auto" w:fill="auto"/>
            <w:noWrap/>
            <w:vAlign w:val="center"/>
            <w:hideMark/>
          </w:tcPr>
          <w:p w14:paraId="47DDAD47"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val="en-US" w:eastAsia="es-PE"/>
              </w:rPr>
              <w:t>167</w:t>
            </w:r>
          </w:p>
        </w:tc>
        <w:tc>
          <w:tcPr>
            <w:tcW w:w="1643" w:type="dxa"/>
            <w:tcBorders>
              <w:top w:val="nil"/>
              <w:left w:val="nil"/>
              <w:bottom w:val="single" w:sz="8" w:space="0" w:color="auto"/>
              <w:right w:val="single" w:sz="8" w:space="0" w:color="auto"/>
            </w:tcBorders>
            <w:shd w:val="clear" w:color="auto" w:fill="auto"/>
            <w:noWrap/>
            <w:vAlign w:val="center"/>
            <w:hideMark/>
          </w:tcPr>
          <w:p w14:paraId="1E4D54E9"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eastAsia="es-PE"/>
              </w:rPr>
              <w:t>134</w:t>
            </w:r>
          </w:p>
        </w:tc>
        <w:tc>
          <w:tcPr>
            <w:tcW w:w="1307" w:type="dxa"/>
            <w:tcBorders>
              <w:top w:val="nil"/>
              <w:left w:val="nil"/>
              <w:bottom w:val="single" w:sz="8" w:space="0" w:color="auto"/>
              <w:right w:val="single" w:sz="8" w:space="0" w:color="auto"/>
            </w:tcBorders>
            <w:shd w:val="clear" w:color="auto" w:fill="auto"/>
            <w:noWrap/>
            <w:vAlign w:val="center"/>
            <w:hideMark/>
          </w:tcPr>
          <w:p w14:paraId="17BF3980" w14:textId="77777777" w:rsidR="00A242FF" w:rsidRPr="007C06BB" w:rsidRDefault="00A242FF" w:rsidP="00BF2DA0">
            <w:pPr>
              <w:jc w:val="center"/>
              <w:rPr>
                <w:rFonts w:asciiTheme="minorHAnsi" w:eastAsia="Times New Roman" w:hAnsiTheme="minorHAnsi" w:cstheme="majorHAnsi"/>
                <w:color w:val="000000"/>
                <w:sz w:val="20"/>
                <w:szCs w:val="18"/>
                <w:lang w:eastAsia="es-PE"/>
              </w:rPr>
            </w:pPr>
            <w:r w:rsidRPr="007C06BB">
              <w:rPr>
                <w:rFonts w:asciiTheme="minorHAnsi" w:eastAsia="Times New Roman" w:hAnsiTheme="minorHAnsi" w:cstheme="majorHAnsi"/>
                <w:color w:val="000000"/>
                <w:sz w:val="20"/>
                <w:szCs w:val="18"/>
                <w:lang w:eastAsia="es-PE"/>
              </w:rPr>
              <w:t>107</w:t>
            </w:r>
          </w:p>
        </w:tc>
      </w:tr>
      <w:tr w:rsidR="00E97DFE" w:rsidRPr="007C06BB" w14:paraId="710889D8" w14:textId="77777777" w:rsidTr="008E204F">
        <w:trPr>
          <w:trHeight w:val="300"/>
          <w:jc w:val="center"/>
        </w:trPr>
        <w:tc>
          <w:tcPr>
            <w:tcW w:w="1995" w:type="dxa"/>
            <w:tcBorders>
              <w:top w:val="nil"/>
              <w:left w:val="single" w:sz="8" w:space="0" w:color="auto"/>
              <w:bottom w:val="single" w:sz="8" w:space="0" w:color="auto"/>
              <w:right w:val="nil"/>
            </w:tcBorders>
            <w:shd w:val="clear" w:color="000000" w:fill="E2EFDA"/>
            <w:noWrap/>
            <w:vAlign w:val="center"/>
            <w:hideMark/>
          </w:tcPr>
          <w:p w14:paraId="0D09481B" w14:textId="77777777" w:rsidR="00A242FF" w:rsidRPr="007C06BB" w:rsidRDefault="00A242FF" w:rsidP="00BF2DA0">
            <w:pP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TOTAL</w:t>
            </w:r>
          </w:p>
        </w:tc>
        <w:tc>
          <w:tcPr>
            <w:tcW w:w="992" w:type="dxa"/>
            <w:tcBorders>
              <w:top w:val="nil"/>
              <w:left w:val="single" w:sz="8" w:space="0" w:color="auto"/>
              <w:bottom w:val="single" w:sz="8" w:space="0" w:color="auto"/>
              <w:right w:val="single" w:sz="8" w:space="0" w:color="auto"/>
            </w:tcBorders>
            <w:shd w:val="clear" w:color="000000" w:fill="E2EFDA"/>
            <w:noWrap/>
            <w:vAlign w:val="center"/>
            <w:hideMark/>
          </w:tcPr>
          <w:p w14:paraId="381FDD78"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778</w:t>
            </w:r>
          </w:p>
        </w:tc>
        <w:tc>
          <w:tcPr>
            <w:tcW w:w="993" w:type="dxa"/>
            <w:tcBorders>
              <w:top w:val="nil"/>
              <w:left w:val="nil"/>
              <w:bottom w:val="single" w:sz="8" w:space="0" w:color="auto"/>
              <w:right w:val="single" w:sz="8" w:space="0" w:color="auto"/>
            </w:tcBorders>
            <w:shd w:val="clear" w:color="000000" w:fill="E2EFDA"/>
            <w:noWrap/>
            <w:vAlign w:val="center"/>
            <w:hideMark/>
          </w:tcPr>
          <w:p w14:paraId="39801E22"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307</w:t>
            </w:r>
          </w:p>
        </w:tc>
        <w:tc>
          <w:tcPr>
            <w:tcW w:w="1350" w:type="dxa"/>
            <w:tcBorders>
              <w:top w:val="nil"/>
              <w:left w:val="nil"/>
              <w:bottom w:val="single" w:sz="8" w:space="0" w:color="auto"/>
              <w:right w:val="single" w:sz="8" w:space="0" w:color="auto"/>
            </w:tcBorders>
            <w:shd w:val="clear" w:color="000000" w:fill="E2EFDA"/>
            <w:noWrap/>
            <w:vAlign w:val="center"/>
            <w:hideMark/>
          </w:tcPr>
          <w:p w14:paraId="0310DA84"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188</w:t>
            </w:r>
          </w:p>
        </w:tc>
        <w:tc>
          <w:tcPr>
            <w:tcW w:w="1643" w:type="dxa"/>
            <w:tcBorders>
              <w:top w:val="nil"/>
              <w:left w:val="nil"/>
              <w:bottom w:val="single" w:sz="8" w:space="0" w:color="auto"/>
              <w:right w:val="single" w:sz="8" w:space="0" w:color="auto"/>
            </w:tcBorders>
            <w:shd w:val="clear" w:color="000000" w:fill="E2EFDA"/>
            <w:noWrap/>
            <w:vAlign w:val="center"/>
            <w:hideMark/>
          </w:tcPr>
          <w:p w14:paraId="389BBD77"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158</w:t>
            </w:r>
          </w:p>
        </w:tc>
        <w:tc>
          <w:tcPr>
            <w:tcW w:w="1307" w:type="dxa"/>
            <w:tcBorders>
              <w:top w:val="nil"/>
              <w:left w:val="nil"/>
              <w:bottom w:val="single" w:sz="8" w:space="0" w:color="auto"/>
              <w:right w:val="single" w:sz="8" w:space="0" w:color="auto"/>
            </w:tcBorders>
            <w:shd w:val="clear" w:color="000000" w:fill="E2EFDA"/>
            <w:noWrap/>
            <w:vAlign w:val="center"/>
            <w:hideMark/>
          </w:tcPr>
          <w:p w14:paraId="49C04AF6" w14:textId="77777777" w:rsidR="00A242FF" w:rsidRPr="007C06BB" w:rsidRDefault="00A242FF" w:rsidP="00BF2DA0">
            <w:pPr>
              <w:jc w:val="center"/>
              <w:rPr>
                <w:rFonts w:asciiTheme="minorHAnsi" w:eastAsia="Times New Roman" w:hAnsiTheme="minorHAnsi" w:cstheme="majorHAnsi"/>
                <w:b/>
                <w:bCs/>
                <w:color w:val="000000"/>
                <w:sz w:val="20"/>
                <w:szCs w:val="18"/>
                <w:lang w:eastAsia="es-PE"/>
              </w:rPr>
            </w:pPr>
            <w:r w:rsidRPr="007C06BB">
              <w:rPr>
                <w:rFonts w:asciiTheme="minorHAnsi" w:eastAsia="Times New Roman" w:hAnsiTheme="minorHAnsi" w:cstheme="majorHAnsi"/>
                <w:b/>
                <w:bCs/>
                <w:color w:val="000000"/>
                <w:sz w:val="20"/>
                <w:szCs w:val="18"/>
                <w:lang w:eastAsia="es-PE"/>
              </w:rPr>
              <w:t>125</w:t>
            </w:r>
          </w:p>
        </w:tc>
      </w:tr>
    </w:tbl>
    <w:p w14:paraId="512D4591" w14:textId="77777777" w:rsidR="007C308F" w:rsidRPr="004C15E0" w:rsidRDefault="007C308F" w:rsidP="007C308F">
      <w:pPr>
        <w:jc w:val="both"/>
        <w:rPr>
          <w:rFonts w:asciiTheme="minorHAnsi" w:hAnsiTheme="minorHAnsi" w:cs="Arial"/>
          <w:sz w:val="20"/>
        </w:rPr>
      </w:pPr>
      <w:r>
        <w:rPr>
          <w:rFonts w:asciiTheme="minorHAnsi" w:hAnsiTheme="minorHAnsi" w:cs="Arial"/>
          <w:sz w:val="20"/>
        </w:rPr>
        <w:t xml:space="preserve">Fuente: “3er Producto Línea de Base: Informe Final de Campo” </w:t>
      </w:r>
    </w:p>
    <w:p w14:paraId="138A67E0" w14:textId="77777777" w:rsidR="00254207" w:rsidRDefault="00254207" w:rsidP="00254207"/>
    <w:p w14:paraId="3FBFC581" w14:textId="13D1461F" w:rsidR="00254207" w:rsidRPr="0028189E" w:rsidRDefault="00EB4771" w:rsidP="008E204F">
      <w:pPr>
        <w:jc w:val="both"/>
        <w:rPr>
          <w:rFonts w:asciiTheme="minorHAnsi" w:hAnsiTheme="minorHAnsi"/>
        </w:rPr>
      </w:pPr>
      <w:r>
        <w:rPr>
          <w:rFonts w:asciiTheme="minorHAnsi" w:hAnsiTheme="minorHAnsi"/>
        </w:rPr>
        <w:t>Se realizó una selección aleatoria simple sistemática con arranque aleatorio</w:t>
      </w:r>
      <w:r w:rsidR="00BD1474">
        <w:rPr>
          <w:rFonts w:asciiTheme="minorHAnsi" w:hAnsiTheme="minorHAnsi"/>
        </w:rPr>
        <w:t xml:space="preserve"> </w:t>
      </w:r>
      <w:r>
        <w:rPr>
          <w:rFonts w:asciiTheme="minorHAnsi" w:hAnsiTheme="minorHAnsi"/>
        </w:rPr>
        <w:t>en los sectores de cada distrito. La</w:t>
      </w:r>
      <w:r w:rsidR="0028189E">
        <w:rPr>
          <w:rFonts w:asciiTheme="minorHAnsi" w:hAnsiTheme="minorHAnsi"/>
        </w:rPr>
        <w:t xml:space="preserve"> siguiente tabla muestra la distribución </w:t>
      </w:r>
      <w:r>
        <w:rPr>
          <w:rFonts w:asciiTheme="minorHAnsi" w:hAnsiTheme="minorHAnsi"/>
        </w:rPr>
        <w:t xml:space="preserve">por </w:t>
      </w:r>
      <w:r w:rsidR="007626F3">
        <w:rPr>
          <w:rFonts w:asciiTheme="minorHAnsi" w:hAnsiTheme="minorHAnsi"/>
        </w:rPr>
        <w:t>población</w:t>
      </w:r>
      <w:r>
        <w:rPr>
          <w:rFonts w:asciiTheme="minorHAnsi" w:hAnsiTheme="minorHAnsi"/>
        </w:rPr>
        <w:t xml:space="preserve"> objetivo y por edad, </w:t>
      </w:r>
      <w:r w:rsidR="0028189E">
        <w:rPr>
          <w:rFonts w:asciiTheme="minorHAnsi" w:hAnsiTheme="minorHAnsi"/>
        </w:rPr>
        <w:t>de la muestra seleccionada</w:t>
      </w:r>
      <w:r>
        <w:rPr>
          <w:rFonts w:asciiTheme="minorHAnsi" w:hAnsiTheme="minorHAnsi"/>
        </w:rPr>
        <w:t xml:space="preserve">. </w:t>
      </w:r>
      <w:r w:rsidR="0028189E">
        <w:rPr>
          <w:rFonts w:asciiTheme="minorHAnsi" w:hAnsiTheme="minorHAnsi"/>
        </w:rPr>
        <w:t xml:space="preserve"> </w:t>
      </w:r>
    </w:p>
    <w:p w14:paraId="3B08CA7E" w14:textId="77777777" w:rsidR="00254207" w:rsidRDefault="00254207" w:rsidP="00254207"/>
    <w:tbl>
      <w:tblPr>
        <w:tblW w:w="8505" w:type="dxa"/>
        <w:jc w:val="center"/>
        <w:tblCellMar>
          <w:left w:w="70" w:type="dxa"/>
          <w:right w:w="70" w:type="dxa"/>
        </w:tblCellMar>
        <w:tblLook w:val="04A0" w:firstRow="1" w:lastRow="0" w:firstColumn="1" w:lastColumn="0" w:noHBand="0" w:noVBand="1"/>
      </w:tblPr>
      <w:tblGrid>
        <w:gridCol w:w="851"/>
        <w:gridCol w:w="1417"/>
        <w:gridCol w:w="1134"/>
        <w:gridCol w:w="992"/>
        <w:gridCol w:w="1134"/>
        <w:gridCol w:w="993"/>
        <w:gridCol w:w="992"/>
        <w:gridCol w:w="992"/>
      </w:tblGrid>
      <w:tr w:rsidR="007C06BB" w:rsidRPr="007C06BB" w14:paraId="51F1A841" w14:textId="77777777" w:rsidTr="00AD2C86">
        <w:trPr>
          <w:trHeight w:val="300"/>
          <w:jc w:val="center"/>
        </w:trPr>
        <w:tc>
          <w:tcPr>
            <w:tcW w:w="851" w:type="dxa"/>
            <w:vMerge w:val="restart"/>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2A09F375"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Región</w:t>
            </w:r>
          </w:p>
        </w:tc>
        <w:tc>
          <w:tcPr>
            <w:tcW w:w="1417" w:type="dxa"/>
            <w:vMerge w:val="restart"/>
            <w:tcBorders>
              <w:top w:val="single" w:sz="8" w:space="0" w:color="auto"/>
              <w:left w:val="single" w:sz="4" w:space="0" w:color="auto"/>
              <w:bottom w:val="single" w:sz="4" w:space="0" w:color="auto"/>
              <w:right w:val="single" w:sz="8" w:space="0" w:color="auto"/>
            </w:tcBorders>
            <w:shd w:val="clear" w:color="000000" w:fill="C6E0B4"/>
            <w:noWrap/>
            <w:vAlign w:val="center"/>
            <w:hideMark/>
          </w:tcPr>
          <w:p w14:paraId="5ACD9CC1"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 xml:space="preserve">Distrito </w:t>
            </w:r>
          </w:p>
        </w:tc>
        <w:tc>
          <w:tcPr>
            <w:tcW w:w="1134" w:type="dxa"/>
            <w:vMerge w:val="restart"/>
            <w:tcBorders>
              <w:top w:val="single" w:sz="8" w:space="0" w:color="auto"/>
              <w:left w:val="single" w:sz="8" w:space="0" w:color="auto"/>
              <w:bottom w:val="single" w:sz="4" w:space="0" w:color="auto"/>
              <w:right w:val="single" w:sz="4" w:space="0" w:color="auto"/>
            </w:tcBorders>
            <w:shd w:val="clear" w:color="000000" w:fill="C6E0B4"/>
            <w:vAlign w:val="center"/>
            <w:hideMark/>
          </w:tcPr>
          <w:p w14:paraId="1D037C5F"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Gestantes</w:t>
            </w:r>
          </w:p>
        </w:tc>
        <w:tc>
          <w:tcPr>
            <w:tcW w:w="5103" w:type="dxa"/>
            <w:gridSpan w:val="5"/>
            <w:tcBorders>
              <w:top w:val="single" w:sz="8" w:space="0" w:color="auto"/>
              <w:left w:val="nil"/>
              <w:bottom w:val="single" w:sz="4" w:space="0" w:color="000000"/>
              <w:right w:val="single" w:sz="8" w:space="0" w:color="000000"/>
            </w:tcBorders>
            <w:shd w:val="clear" w:color="000000" w:fill="C6E0B4"/>
            <w:vAlign w:val="center"/>
            <w:hideMark/>
          </w:tcPr>
          <w:p w14:paraId="29C6FD56"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Niños de 0 - 59 meses</w:t>
            </w:r>
          </w:p>
        </w:tc>
      </w:tr>
      <w:tr w:rsidR="00AD2C86" w:rsidRPr="007C06BB" w14:paraId="1B48EE97" w14:textId="77777777" w:rsidTr="00AD2C86">
        <w:trPr>
          <w:trHeight w:val="300"/>
          <w:jc w:val="center"/>
        </w:trPr>
        <w:tc>
          <w:tcPr>
            <w:tcW w:w="851" w:type="dxa"/>
            <w:vMerge/>
            <w:tcBorders>
              <w:top w:val="single" w:sz="8" w:space="0" w:color="auto"/>
              <w:left w:val="single" w:sz="8" w:space="0" w:color="auto"/>
              <w:bottom w:val="single" w:sz="4" w:space="0" w:color="auto"/>
              <w:right w:val="single" w:sz="4" w:space="0" w:color="auto"/>
            </w:tcBorders>
            <w:vAlign w:val="center"/>
            <w:hideMark/>
          </w:tcPr>
          <w:p w14:paraId="3ED0A18D" w14:textId="77777777" w:rsidR="007C06BB" w:rsidRPr="007C06BB" w:rsidRDefault="007C06BB" w:rsidP="00BF2DA0">
            <w:pPr>
              <w:rPr>
                <w:rFonts w:asciiTheme="minorHAnsi" w:eastAsia="Times New Roman" w:hAnsiTheme="minorHAnsi" w:cs="Tahoma"/>
                <w:b/>
                <w:bCs/>
                <w:color w:val="000000"/>
                <w:sz w:val="20"/>
                <w:szCs w:val="20"/>
                <w:lang w:eastAsia="es-PE"/>
              </w:rPr>
            </w:pPr>
          </w:p>
        </w:tc>
        <w:tc>
          <w:tcPr>
            <w:tcW w:w="1417" w:type="dxa"/>
            <w:vMerge/>
            <w:tcBorders>
              <w:top w:val="single" w:sz="8" w:space="0" w:color="auto"/>
              <w:left w:val="single" w:sz="4" w:space="0" w:color="auto"/>
              <w:bottom w:val="single" w:sz="4" w:space="0" w:color="auto"/>
              <w:right w:val="single" w:sz="8" w:space="0" w:color="auto"/>
            </w:tcBorders>
            <w:vAlign w:val="center"/>
            <w:hideMark/>
          </w:tcPr>
          <w:p w14:paraId="64D27330" w14:textId="77777777" w:rsidR="007C06BB" w:rsidRPr="007C06BB" w:rsidRDefault="007C06BB" w:rsidP="00BF2DA0">
            <w:pPr>
              <w:rPr>
                <w:rFonts w:asciiTheme="minorHAnsi" w:eastAsia="Times New Roman" w:hAnsiTheme="minorHAnsi" w:cs="Tahoma"/>
                <w:b/>
                <w:bCs/>
                <w:color w:val="000000"/>
                <w:sz w:val="20"/>
                <w:szCs w:val="20"/>
                <w:lang w:eastAsia="es-PE"/>
              </w:rPr>
            </w:pPr>
          </w:p>
        </w:tc>
        <w:tc>
          <w:tcPr>
            <w:tcW w:w="1134" w:type="dxa"/>
            <w:vMerge/>
            <w:tcBorders>
              <w:top w:val="single" w:sz="8" w:space="0" w:color="auto"/>
              <w:left w:val="single" w:sz="8" w:space="0" w:color="auto"/>
              <w:bottom w:val="single" w:sz="4" w:space="0" w:color="auto"/>
              <w:right w:val="single" w:sz="4" w:space="0" w:color="auto"/>
            </w:tcBorders>
            <w:vAlign w:val="center"/>
            <w:hideMark/>
          </w:tcPr>
          <w:p w14:paraId="7899F7E3" w14:textId="77777777" w:rsidR="007C06BB" w:rsidRPr="007C06BB" w:rsidRDefault="007C06BB" w:rsidP="00BF2DA0">
            <w:pPr>
              <w:rPr>
                <w:rFonts w:asciiTheme="minorHAnsi" w:eastAsia="Times New Roman" w:hAnsiTheme="minorHAnsi" w:cs="Tahoma"/>
                <w:b/>
                <w:bCs/>
                <w:color w:val="000000"/>
                <w:sz w:val="20"/>
                <w:szCs w:val="20"/>
                <w:lang w:eastAsia="es-PE"/>
              </w:rPr>
            </w:pPr>
          </w:p>
        </w:tc>
        <w:tc>
          <w:tcPr>
            <w:tcW w:w="992" w:type="dxa"/>
            <w:tcBorders>
              <w:top w:val="single" w:sz="8" w:space="0" w:color="auto"/>
              <w:left w:val="single" w:sz="8" w:space="0" w:color="auto"/>
              <w:bottom w:val="single" w:sz="4" w:space="0" w:color="auto"/>
              <w:right w:val="single" w:sz="4" w:space="0" w:color="auto"/>
            </w:tcBorders>
            <w:shd w:val="clear" w:color="000000" w:fill="C6E0B4"/>
            <w:vAlign w:val="center"/>
            <w:hideMark/>
          </w:tcPr>
          <w:p w14:paraId="45C7BE8B"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0 a 11</w:t>
            </w:r>
          </w:p>
        </w:tc>
        <w:tc>
          <w:tcPr>
            <w:tcW w:w="1134" w:type="dxa"/>
            <w:tcBorders>
              <w:top w:val="single" w:sz="8" w:space="0" w:color="auto"/>
              <w:left w:val="single" w:sz="8" w:space="0" w:color="auto"/>
              <w:bottom w:val="single" w:sz="4" w:space="0" w:color="auto"/>
              <w:right w:val="single" w:sz="4" w:space="0" w:color="auto"/>
            </w:tcBorders>
            <w:shd w:val="clear" w:color="000000" w:fill="C6E0B4"/>
            <w:vAlign w:val="center"/>
            <w:hideMark/>
          </w:tcPr>
          <w:p w14:paraId="1AE5B6BC"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12 a 23</w:t>
            </w:r>
          </w:p>
        </w:tc>
        <w:tc>
          <w:tcPr>
            <w:tcW w:w="993" w:type="dxa"/>
            <w:tcBorders>
              <w:top w:val="single" w:sz="8" w:space="0" w:color="auto"/>
              <w:left w:val="single" w:sz="8" w:space="0" w:color="auto"/>
              <w:bottom w:val="single" w:sz="4" w:space="0" w:color="auto"/>
              <w:right w:val="single" w:sz="4" w:space="0" w:color="auto"/>
            </w:tcBorders>
            <w:shd w:val="clear" w:color="000000" w:fill="C6E0B4"/>
            <w:vAlign w:val="center"/>
            <w:hideMark/>
          </w:tcPr>
          <w:p w14:paraId="79A014C6"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24 a 36</w:t>
            </w:r>
          </w:p>
        </w:tc>
        <w:tc>
          <w:tcPr>
            <w:tcW w:w="992" w:type="dxa"/>
            <w:tcBorders>
              <w:top w:val="single" w:sz="8" w:space="0" w:color="auto"/>
              <w:left w:val="single" w:sz="8" w:space="0" w:color="auto"/>
              <w:bottom w:val="single" w:sz="4" w:space="0" w:color="auto"/>
              <w:right w:val="single" w:sz="4" w:space="0" w:color="auto"/>
            </w:tcBorders>
            <w:shd w:val="clear" w:color="000000" w:fill="C6E0B4"/>
            <w:vAlign w:val="center"/>
            <w:hideMark/>
          </w:tcPr>
          <w:p w14:paraId="0D49DEE7"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37 a 59</w:t>
            </w:r>
          </w:p>
        </w:tc>
        <w:tc>
          <w:tcPr>
            <w:tcW w:w="992" w:type="dxa"/>
            <w:tcBorders>
              <w:top w:val="single" w:sz="8" w:space="0" w:color="auto"/>
              <w:left w:val="single" w:sz="8" w:space="0" w:color="auto"/>
              <w:bottom w:val="single" w:sz="4" w:space="0" w:color="auto"/>
              <w:right w:val="single" w:sz="8" w:space="0" w:color="auto"/>
            </w:tcBorders>
            <w:shd w:val="clear" w:color="000000" w:fill="C6E0B4"/>
            <w:vAlign w:val="center"/>
            <w:hideMark/>
          </w:tcPr>
          <w:p w14:paraId="65F8F7D7"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Total</w:t>
            </w:r>
          </w:p>
        </w:tc>
      </w:tr>
      <w:tr w:rsidR="00AD2C86" w:rsidRPr="007C06BB" w14:paraId="04C1B84E" w14:textId="77777777" w:rsidTr="00AD2C86">
        <w:trPr>
          <w:trHeight w:val="300"/>
          <w:jc w:val="center"/>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F5D784" w14:textId="77777777" w:rsidR="007C06BB" w:rsidRPr="007C06BB" w:rsidRDefault="007C06BB" w:rsidP="00BF2DA0">
            <w:pP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Piura</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D59D9CB" w14:textId="77777777" w:rsidR="007C06BB" w:rsidRPr="007C06BB" w:rsidRDefault="007C06BB" w:rsidP="00BF2DA0">
            <w:pP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Sullana</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4B04F75E"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45</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892BAF3"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63</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1AC209"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90</w:t>
            </w:r>
          </w:p>
        </w:tc>
        <w:tc>
          <w:tcPr>
            <w:tcW w:w="9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92B13B"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88</w:t>
            </w: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FA5F5BA"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21</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D0E3D8"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262</w:t>
            </w:r>
          </w:p>
        </w:tc>
      </w:tr>
      <w:tr w:rsidR="00AD2C86" w:rsidRPr="007C06BB" w14:paraId="711586AA" w14:textId="77777777" w:rsidTr="00AD2C86">
        <w:trPr>
          <w:trHeight w:val="300"/>
          <w:jc w:val="center"/>
        </w:trPr>
        <w:tc>
          <w:tcPr>
            <w:tcW w:w="851" w:type="dxa"/>
            <w:tcBorders>
              <w:top w:val="nil"/>
              <w:left w:val="single" w:sz="8" w:space="0" w:color="auto"/>
              <w:bottom w:val="nil"/>
              <w:right w:val="single" w:sz="4" w:space="0" w:color="auto"/>
            </w:tcBorders>
            <w:shd w:val="clear" w:color="auto" w:fill="auto"/>
            <w:noWrap/>
            <w:vAlign w:val="center"/>
            <w:hideMark/>
          </w:tcPr>
          <w:p w14:paraId="16C82BDB" w14:textId="77777777" w:rsidR="007C06BB" w:rsidRPr="007C06BB" w:rsidRDefault="007C06BB" w:rsidP="00BF2DA0">
            <w:pP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Lima</w:t>
            </w:r>
          </w:p>
        </w:tc>
        <w:tc>
          <w:tcPr>
            <w:tcW w:w="1417" w:type="dxa"/>
            <w:tcBorders>
              <w:top w:val="nil"/>
              <w:left w:val="nil"/>
              <w:bottom w:val="nil"/>
              <w:right w:val="single" w:sz="8" w:space="0" w:color="auto"/>
            </w:tcBorders>
            <w:shd w:val="clear" w:color="auto" w:fill="auto"/>
            <w:vAlign w:val="center"/>
            <w:hideMark/>
          </w:tcPr>
          <w:p w14:paraId="184727C9" w14:textId="77777777" w:rsidR="007C06BB" w:rsidRPr="007C06BB" w:rsidRDefault="007C06BB" w:rsidP="00BF2DA0">
            <w:pP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Pachacámac</w:t>
            </w:r>
          </w:p>
        </w:tc>
        <w:tc>
          <w:tcPr>
            <w:tcW w:w="1134" w:type="dxa"/>
            <w:tcBorders>
              <w:top w:val="nil"/>
              <w:left w:val="nil"/>
              <w:bottom w:val="nil"/>
              <w:right w:val="single" w:sz="4" w:space="0" w:color="auto"/>
            </w:tcBorders>
            <w:shd w:val="clear" w:color="auto" w:fill="auto"/>
            <w:noWrap/>
            <w:vAlign w:val="center"/>
            <w:hideMark/>
          </w:tcPr>
          <w:p w14:paraId="7CCDF879"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21</w:t>
            </w:r>
          </w:p>
        </w:tc>
        <w:tc>
          <w:tcPr>
            <w:tcW w:w="992" w:type="dxa"/>
            <w:tcBorders>
              <w:top w:val="nil"/>
              <w:left w:val="single" w:sz="8" w:space="0" w:color="auto"/>
              <w:bottom w:val="nil"/>
              <w:right w:val="single" w:sz="4" w:space="0" w:color="auto"/>
            </w:tcBorders>
            <w:shd w:val="clear" w:color="auto" w:fill="auto"/>
            <w:noWrap/>
            <w:vAlign w:val="center"/>
            <w:hideMark/>
          </w:tcPr>
          <w:p w14:paraId="04C22B7A"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35</w:t>
            </w:r>
          </w:p>
        </w:tc>
        <w:tc>
          <w:tcPr>
            <w:tcW w:w="1134" w:type="dxa"/>
            <w:tcBorders>
              <w:top w:val="nil"/>
              <w:left w:val="single" w:sz="8" w:space="0" w:color="auto"/>
              <w:bottom w:val="nil"/>
              <w:right w:val="single" w:sz="4" w:space="0" w:color="auto"/>
            </w:tcBorders>
            <w:shd w:val="clear" w:color="auto" w:fill="auto"/>
            <w:noWrap/>
            <w:vAlign w:val="center"/>
            <w:hideMark/>
          </w:tcPr>
          <w:p w14:paraId="280AA1FE"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56</w:t>
            </w:r>
          </w:p>
        </w:tc>
        <w:tc>
          <w:tcPr>
            <w:tcW w:w="993" w:type="dxa"/>
            <w:tcBorders>
              <w:top w:val="nil"/>
              <w:left w:val="single" w:sz="8" w:space="0" w:color="auto"/>
              <w:bottom w:val="nil"/>
              <w:right w:val="single" w:sz="4" w:space="0" w:color="auto"/>
            </w:tcBorders>
            <w:shd w:val="clear" w:color="auto" w:fill="auto"/>
            <w:noWrap/>
            <w:vAlign w:val="center"/>
            <w:hideMark/>
          </w:tcPr>
          <w:p w14:paraId="3AF5495E"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43</w:t>
            </w:r>
          </w:p>
        </w:tc>
        <w:tc>
          <w:tcPr>
            <w:tcW w:w="992" w:type="dxa"/>
            <w:tcBorders>
              <w:top w:val="nil"/>
              <w:left w:val="single" w:sz="8" w:space="0" w:color="auto"/>
              <w:bottom w:val="nil"/>
              <w:right w:val="single" w:sz="4" w:space="0" w:color="auto"/>
            </w:tcBorders>
            <w:shd w:val="clear" w:color="auto" w:fill="auto"/>
            <w:noWrap/>
            <w:vAlign w:val="center"/>
            <w:hideMark/>
          </w:tcPr>
          <w:p w14:paraId="6F0C688C"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33</w:t>
            </w:r>
          </w:p>
        </w:tc>
        <w:tc>
          <w:tcPr>
            <w:tcW w:w="992" w:type="dxa"/>
            <w:tcBorders>
              <w:top w:val="nil"/>
              <w:left w:val="single" w:sz="8" w:space="0" w:color="auto"/>
              <w:bottom w:val="nil"/>
              <w:right w:val="single" w:sz="8" w:space="0" w:color="auto"/>
            </w:tcBorders>
            <w:shd w:val="clear" w:color="auto" w:fill="auto"/>
            <w:noWrap/>
            <w:vAlign w:val="center"/>
            <w:hideMark/>
          </w:tcPr>
          <w:p w14:paraId="4A13B50D"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167</w:t>
            </w:r>
          </w:p>
        </w:tc>
      </w:tr>
      <w:tr w:rsidR="00AD2C86" w:rsidRPr="007C06BB" w14:paraId="3603D219" w14:textId="77777777" w:rsidTr="00AD2C86">
        <w:trPr>
          <w:trHeight w:val="400"/>
          <w:jc w:val="center"/>
        </w:trPr>
        <w:tc>
          <w:tcPr>
            <w:tcW w:w="85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1DC2AE1" w14:textId="77777777" w:rsidR="007C06BB" w:rsidRPr="007C06BB" w:rsidRDefault="007C06BB" w:rsidP="00BF2DA0">
            <w:pP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Ica</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5665F525" w14:textId="77777777" w:rsidR="007C06BB" w:rsidRPr="007C06BB" w:rsidRDefault="007C06BB" w:rsidP="00BF2DA0">
            <w:pP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San José de los Molinos</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207A6C80"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24</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3A13F19"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32</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FE5855"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41</w:t>
            </w:r>
          </w:p>
        </w:tc>
        <w:tc>
          <w:tcPr>
            <w:tcW w:w="99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78F7BD6"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37</w:t>
            </w:r>
          </w:p>
        </w:tc>
        <w:tc>
          <w:tcPr>
            <w:tcW w:w="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8E9B1B"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24</w:t>
            </w:r>
          </w:p>
        </w:tc>
        <w:tc>
          <w:tcPr>
            <w:tcW w:w="99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7E136E6"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134</w:t>
            </w:r>
          </w:p>
        </w:tc>
      </w:tr>
      <w:tr w:rsidR="00AD2C86" w:rsidRPr="007C06BB" w14:paraId="718FE31B" w14:textId="77777777" w:rsidTr="00AD2C86">
        <w:trPr>
          <w:trHeight w:val="300"/>
          <w:jc w:val="center"/>
        </w:trPr>
        <w:tc>
          <w:tcPr>
            <w:tcW w:w="851" w:type="dxa"/>
            <w:vMerge/>
            <w:tcBorders>
              <w:top w:val="single" w:sz="8" w:space="0" w:color="auto"/>
              <w:left w:val="single" w:sz="8" w:space="0" w:color="auto"/>
              <w:bottom w:val="single" w:sz="8" w:space="0" w:color="000000"/>
              <w:right w:val="single" w:sz="4" w:space="0" w:color="auto"/>
            </w:tcBorders>
            <w:vAlign w:val="center"/>
            <w:hideMark/>
          </w:tcPr>
          <w:p w14:paraId="4B9FD9EE" w14:textId="77777777" w:rsidR="007C06BB" w:rsidRPr="007C06BB" w:rsidRDefault="007C06BB" w:rsidP="00BF2DA0">
            <w:pPr>
              <w:rPr>
                <w:rFonts w:asciiTheme="minorHAnsi" w:eastAsia="Times New Roman" w:hAnsiTheme="minorHAnsi" w:cs="Tahoma"/>
                <w:color w:val="000000"/>
                <w:sz w:val="20"/>
                <w:szCs w:val="20"/>
                <w:lang w:eastAsia="es-PE"/>
              </w:rPr>
            </w:pPr>
          </w:p>
        </w:tc>
        <w:tc>
          <w:tcPr>
            <w:tcW w:w="1417" w:type="dxa"/>
            <w:tcBorders>
              <w:top w:val="nil"/>
              <w:left w:val="nil"/>
              <w:bottom w:val="single" w:sz="8" w:space="0" w:color="auto"/>
              <w:right w:val="single" w:sz="8" w:space="0" w:color="auto"/>
            </w:tcBorders>
            <w:shd w:val="clear" w:color="auto" w:fill="auto"/>
            <w:vAlign w:val="center"/>
            <w:hideMark/>
          </w:tcPr>
          <w:p w14:paraId="4E7858ED" w14:textId="77777777" w:rsidR="007C06BB" w:rsidRPr="007C06BB" w:rsidRDefault="007C06BB" w:rsidP="00BF2DA0">
            <w:pP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Subtanjalla</w:t>
            </w:r>
          </w:p>
        </w:tc>
        <w:tc>
          <w:tcPr>
            <w:tcW w:w="1134" w:type="dxa"/>
            <w:tcBorders>
              <w:top w:val="nil"/>
              <w:left w:val="nil"/>
              <w:bottom w:val="single" w:sz="8" w:space="0" w:color="auto"/>
              <w:right w:val="single" w:sz="4" w:space="0" w:color="auto"/>
            </w:tcBorders>
            <w:shd w:val="clear" w:color="auto" w:fill="auto"/>
            <w:noWrap/>
            <w:vAlign w:val="center"/>
            <w:hideMark/>
          </w:tcPr>
          <w:p w14:paraId="79F8514A"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18</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465371E1"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23</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0A449118"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29</w:t>
            </w:r>
          </w:p>
        </w:tc>
        <w:tc>
          <w:tcPr>
            <w:tcW w:w="993" w:type="dxa"/>
            <w:tcBorders>
              <w:top w:val="nil"/>
              <w:left w:val="single" w:sz="8" w:space="0" w:color="auto"/>
              <w:bottom w:val="single" w:sz="8" w:space="0" w:color="auto"/>
              <w:right w:val="single" w:sz="4" w:space="0" w:color="auto"/>
            </w:tcBorders>
            <w:shd w:val="clear" w:color="auto" w:fill="auto"/>
            <w:noWrap/>
            <w:vAlign w:val="center"/>
            <w:hideMark/>
          </w:tcPr>
          <w:p w14:paraId="037EFCB8"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33</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39B1DEC2"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22</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77BB8FFD" w14:textId="77777777" w:rsidR="007C06BB" w:rsidRPr="007C06BB" w:rsidRDefault="007C06BB" w:rsidP="00BF2DA0">
            <w:pPr>
              <w:jc w:val="center"/>
              <w:rPr>
                <w:rFonts w:asciiTheme="minorHAnsi" w:eastAsia="Times New Roman" w:hAnsiTheme="minorHAnsi" w:cs="Tahoma"/>
                <w:color w:val="000000"/>
                <w:sz w:val="20"/>
                <w:szCs w:val="20"/>
                <w:lang w:eastAsia="es-PE"/>
              </w:rPr>
            </w:pPr>
            <w:r w:rsidRPr="007C06BB">
              <w:rPr>
                <w:rFonts w:asciiTheme="minorHAnsi" w:eastAsia="Times New Roman" w:hAnsiTheme="minorHAnsi" w:cs="Tahoma"/>
                <w:color w:val="000000"/>
                <w:sz w:val="20"/>
                <w:szCs w:val="20"/>
                <w:lang w:eastAsia="es-PE"/>
              </w:rPr>
              <w:t>107</w:t>
            </w:r>
          </w:p>
        </w:tc>
      </w:tr>
      <w:tr w:rsidR="00AD2C86" w:rsidRPr="007C06BB" w14:paraId="01596871" w14:textId="77777777" w:rsidTr="00AD2C86">
        <w:trPr>
          <w:trHeight w:val="300"/>
          <w:jc w:val="center"/>
        </w:trPr>
        <w:tc>
          <w:tcPr>
            <w:tcW w:w="2268" w:type="dxa"/>
            <w:gridSpan w:val="2"/>
            <w:tcBorders>
              <w:top w:val="nil"/>
              <w:left w:val="single" w:sz="8" w:space="0" w:color="auto"/>
              <w:bottom w:val="single" w:sz="8" w:space="0" w:color="auto"/>
              <w:right w:val="nil"/>
            </w:tcBorders>
            <w:shd w:val="clear" w:color="000000" w:fill="C5E0B3"/>
            <w:vAlign w:val="center"/>
            <w:hideMark/>
          </w:tcPr>
          <w:p w14:paraId="380868F0"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Total</w:t>
            </w:r>
          </w:p>
        </w:tc>
        <w:tc>
          <w:tcPr>
            <w:tcW w:w="1134" w:type="dxa"/>
            <w:tcBorders>
              <w:top w:val="nil"/>
              <w:left w:val="single" w:sz="8" w:space="0" w:color="auto"/>
              <w:bottom w:val="single" w:sz="8" w:space="0" w:color="auto"/>
              <w:right w:val="single" w:sz="4" w:space="0" w:color="auto"/>
            </w:tcBorders>
            <w:shd w:val="clear" w:color="000000" w:fill="C5E0B3"/>
            <w:vAlign w:val="center"/>
            <w:hideMark/>
          </w:tcPr>
          <w:p w14:paraId="35AE88D8"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108</w:t>
            </w:r>
          </w:p>
        </w:tc>
        <w:tc>
          <w:tcPr>
            <w:tcW w:w="992" w:type="dxa"/>
            <w:tcBorders>
              <w:top w:val="nil"/>
              <w:left w:val="single" w:sz="8" w:space="0" w:color="auto"/>
              <w:bottom w:val="single" w:sz="8" w:space="0" w:color="auto"/>
              <w:right w:val="single" w:sz="4" w:space="0" w:color="auto"/>
            </w:tcBorders>
            <w:shd w:val="clear" w:color="000000" w:fill="C5E0B3"/>
            <w:vAlign w:val="center"/>
            <w:hideMark/>
          </w:tcPr>
          <w:p w14:paraId="03C48F27"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153</w:t>
            </w:r>
          </w:p>
        </w:tc>
        <w:tc>
          <w:tcPr>
            <w:tcW w:w="1134" w:type="dxa"/>
            <w:tcBorders>
              <w:top w:val="nil"/>
              <w:left w:val="single" w:sz="8" w:space="0" w:color="auto"/>
              <w:bottom w:val="single" w:sz="8" w:space="0" w:color="auto"/>
              <w:right w:val="single" w:sz="4" w:space="0" w:color="auto"/>
            </w:tcBorders>
            <w:shd w:val="clear" w:color="000000" w:fill="C5E0B3"/>
            <w:vAlign w:val="center"/>
            <w:hideMark/>
          </w:tcPr>
          <w:p w14:paraId="26B485FD"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216</w:t>
            </w:r>
          </w:p>
        </w:tc>
        <w:tc>
          <w:tcPr>
            <w:tcW w:w="993" w:type="dxa"/>
            <w:tcBorders>
              <w:top w:val="nil"/>
              <w:left w:val="single" w:sz="8" w:space="0" w:color="auto"/>
              <w:bottom w:val="single" w:sz="8" w:space="0" w:color="auto"/>
              <w:right w:val="single" w:sz="4" w:space="0" w:color="auto"/>
            </w:tcBorders>
            <w:shd w:val="clear" w:color="000000" w:fill="C5E0B3"/>
            <w:vAlign w:val="center"/>
            <w:hideMark/>
          </w:tcPr>
          <w:p w14:paraId="768504F0"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201</w:t>
            </w:r>
          </w:p>
        </w:tc>
        <w:tc>
          <w:tcPr>
            <w:tcW w:w="992" w:type="dxa"/>
            <w:tcBorders>
              <w:top w:val="nil"/>
              <w:left w:val="single" w:sz="8" w:space="0" w:color="auto"/>
              <w:bottom w:val="single" w:sz="8" w:space="0" w:color="auto"/>
              <w:right w:val="single" w:sz="4" w:space="0" w:color="auto"/>
            </w:tcBorders>
            <w:shd w:val="clear" w:color="000000" w:fill="C5E0B3"/>
            <w:vAlign w:val="center"/>
            <w:hideMark/>
          </w:tcPr>
          <w:p w14:paraId="681B56B5"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100</w:t>
            </w:r>
          </w:p>
        </w:tc>
        <w:tc>
          <w:tcPr>
            <w:tcW w:w="992" w:type="dxa"/>
            <w:tcBorders>
              <w:top w:val="nil"/>
              <w:left w:val="single" w:sz="8" w:space="0" w:color="auto"/>
              <w:bottom w:val="single" w:sz="8" w:space="0" w:color="auto"/>
              <w:right w:val="single" w:sz="8" w:space="0" w:color="auto"/>
            </w:tcBorders>
            <w:shd w:val="clear" w:color="000000" w:fill="C5E0B3"/>
            <w:vAlign w:val="center"/>
            <w:hideMark/>
          </w:tcPr>
          <w:p w14:paraId="7BDA50C4" w14:textId="77777777" w:rsidR="007C06BB" w:rsidRPr="007C06BB" w:rsidRDefault="007C06BB" w:rsidP="00BF2DA0">
            <w:pPr>
              <w:jc w:val="center"/>
              <w:rPr>
                <w:rFonts w:asciiTheme="minorHAnsi" w:eastAsia="Times New Roman" w:hAnsiTheme="minorHAnsi" w:cs="Tahoma"/>
                <w:b/>
                <w:bCs/>
                <w:color w:val="000000"/>
                <w:sz w:val="20"/>
                <w:szCs w:val="20"/>
                <w:lang w:eastAsia="es-PE"/>
              </w:rPr>
            </w:pPr>
            <w:r w:rsidRPr="007C06BB">
              <w:rPr>
                <w:rFonts w:asciiTheme="minorHAnsi" w:eastAsia="Times New Roman" w:hAnsiTheme="minorHAnsi" w:cs="Tahoma"/>
                <w:b/>
                <w:bCs/>
                <w:color w:val="000000"/>
                <w:sz w:val="20"/>
                <w:szCs w:val="20"/>
                <w:lang w:eastAsia="es-PE"/>
              </w:rPr>
              <w:t>670</w:t>
            </w:r>
          </w:p>
        </w:tc>
      </w:tr>
    </w:tbl>
    <w:p w14:paraId="7FDFDDF1" w14:textId="77777777" w:rsidR="007C308F" w:rsidRPr="004C15E0" w:rsidRDefault="007C308F" w:rsidP="007C308F">
      <w:pPr>
        <w:jc w:val="both"/>
        <w:rPr>
          <w:rFonts w:asciiTheme="minorHAnsi" w:hAnsiTheme="minorHAnsi" w:cs="Arial"/>
          <w:sz w:val="20"/>
        </w:rPr>
      </w:pPr>
      <w:r>
        <w:rPr>
          <w:rFonts w:asciiTheme="minorHAnsi" w:hAnsiTheme="minorHAnsi" w:cs="Arial"/>
          <w:sz w:val="20"/>
        </w:rPr>
        <w:t xml:space="preserve">Fuente: “3er Producto Línea de Base: Informe Final de Campo” </w:t>
      </w:r>
    </w:p>
    <w:p w14:paraId="37BBAFF1" w14:textId="776FFFBB" w:rsidR="000C66DC" w:rsidRDefault="002C2D48" w:rsidP="00AD2C86">
      <w:pPr>
        <w:pStyle w:val="Ttulo2"/>
        <w:spacing w:before="360"/>
      </w:pPr>
      <w:bookmarkStart w:id="6" w:name="_Toc53080407"/>
      <w:r w:rsidRPr="00D25F67">
        <w:t xml:space="preserve">Análisis </w:t>
      </w:r>
      <w:r w:rsidR="00334E0B">
        <w:t>de la información</w:t>
      </w:r>
      <w:bookmarkEnd w:id="6"/>
    </w:p>
    <w:p w14:paraId="7DB79F45" w14:textId="50528060" w:rsidR="002709A0" w:rsidRPr="00CB367B" w:rsidRDefault="000C66DC" w:rsidP="00AD2C86">
      <w:pPr>
        <w:pBdr>
          <w:top w:val="nil"/>
          <w:left w:val="nil"/>
          <w:bottom w:val="nil"/>
          <w:right w:val="nil"/>
          <w:between w:val="nil"/>
        </w:pBdr>
        <w:spacing w:before="240"/>
        <w:jc w:val="both"/>
        <w:rPr>
          <w:rFonts w:asciiTheme="minorHAnsi" w:eastAsia="Arial" w:hAnsiTheme="minorHAnsi" w:cs="Arial"/>
          <w:color w:val="000000"/>
        </w:rPr>
      </w:pPr>
      <w:r w:rsidRPr="00CB367B">
        <w:rPr>
          <w:rFonts w:asciiTheme="minorHAnsi" w:eastAsia="Arial" w:hAnsiTheme="minorHAnsi" w:cs="Arial"/>
          <w:color w:val="000000"/>
        </w:rPr>
        <w:t>Se realiz</w:t>
      </w:r>
      <w:r w:rsidR="00F3098A">
        <w:rPr>
          <w:rFonts w:asciiTheme="minorHAnsi" w:eastAsia="Arial" w:hAnsiTheme="minorHAnsi" w:cs="Arial"/>
          <w:color w:val="000000"/>
        </w:rPr>
        <w:t>ó</w:t>
      </w:r>
      <w:r w:rsidR="00F348EE">
        <w:rPr>
          <w:rFonts w:asciiTheme="minorHAnsi" w:eastAsia="Arial" w:hAnsiTheme="minorHAnsi" w:cs="Arial"/>
          <w:color w:val="000000"/>
        </w:rPr>
        <w:t xml:space="preserve"> un</w:t>
      </w:r>
      <w:r w:rsidRPr="00CB367B">
        <w:rPr>
          <w:rFonts w:asciiTheme="minorHAnsi" w:eastAsia="Arial" w:hAnsiTheme="minorHAnsi" w:cs="Arial"/>
          <w:color w:val="000000"/>
        </w:rPr>
        <w:t xml:space="preserve"> análisis</w:t>
      </w:r>
      <w:r w:rsidR="00F3098A">
        <w:rPr>
          <w:rFonts w:asciiTheme="minorHAnsi" w:eastAsia="Arial" w:hAnsiTheme="minorHAnsi" w:cs="Arial"/>
          <w:color w:val="000000"/>
        </w:rPr>
        <w:t xml:space="preserve"> </w:t>
      </w:r>
      <w:r w:rsidR="006D3938">
        <w:rPr>
          <w:rFonts w:asciiTheme="minorHAnsi" w:eastAsia="Arial" w:hAnsiTheme="minorHAnsi" w:cs="Arial"/>
          <w:color w:val="000000"/>
        </w:rPr>
        <w:t xml:space="preserve">descriptivo </w:t>
      </w:r>
      <w:r w:rsidR="00F3098A">
        <w:rPr>
          <w:rFonts w:asciiTheme="minorHAnsi" w:eastAsia="Arial" w:hAnsiTheme="minorHAnsi" w:cs="Arial"/>
          <w:color w:val="000000"/>
        </w:rPr>
        <w:t xml:space="preserve">de datos secundarios. </w:t>
      </w:r>
      <w:r w:rsidRPr="00CB367B">
        <w:rPr>
          <w:rFonts w:asciiTheme="minorHAnsi" w:eastAsia="Arial" w:hAnsiTheme="minorHAnsi" w:cs="Arial"/>
          <w:color w:val="000000"/>
        </w:rPr>
        <w:t xml:space="preserve"> </w:t>
      </w:r>
      <w:r w:rsidR="00F3098A">
        <w:rPr>
          <w:rFonts w:asciiTheme="minorHAnsi" w:eastAsia="Arial" w:hAnsiTheme="minorHAnsi" w:cs="Arial"/>
          <w:color w:val="000000"/>
        </w:rPr>
        <w:t xml:space="preserve">Se calcularon </w:t>
      </w:r>
      <w:r w:rsidR="00E570A4">
        <w:rPr>
          <w:rFonts w:asciiTheme="minorHAnsi" w:eastAsia="Arial" w:hAnsiTheme="minorHAnsi" w:cs="Arial"/>
          <w:color w:val="000000"/>
        </w:rPr>
        <w:t>promedios y frecuencias</w:t>
      </w:r>
      <w:r w:rsidRPr="00CB367B">
        <w:rPr>
          <w:rFonts w:asciiTheme="minorHAnsi" w:eastAsia="Arial" w:hAnsiTheme="minorHAnsi" w:cs="Arial"/>
          <w:color w:val="000000"/>
        </w:rPr>
        <w:t xml:space="preserve"> para determinar </w:t>
      </w:r>
      <w:r w:rsidR="00557387">
        <w:rPr>
          <w:rFonts w:asciiTheme="minorHAnsi" w:eastAsia="Arial" w:hAnsiTheme="minorHAnsi" w:cs="Arial"/>
          <w:color w:val="000000"/>
        </w:rPr>
        <w:t xml:space="preserve">los principales indicadores de la Línea de Base </w:t>
      </w:r>
      <w:r w:rsidR="00413809">
        <w:rPr>
          <w:rFonts w:asciiTheme="minorHAnsi" w:eastAsia="Arial" w:hAnsiTheme="minorHAnsi" w:cs="Arial"/>
          <w:color w:val="000000"/>
        </w:rPr>
        <w:t xml:space="preserve">por distritos, </w:t>
      </w:r>
      <w:r w:rsidR="0047381A">
        <w:rPr>
          <w:rFonts w:asciiTheme="minorHAnsi" w:eastAsia="Arial" w:hAnsiTheme="minorHAnsi" w:cs="Arial"/>
          <w:color w:val="000000"/>
        </w:rPr>
        <w:t>usando</w:t>
      </w:r>
      <w:r w:rsidR="00557387">
        <w:rPr>
          <w:rFonts w:asciiTheme="minorHAnsi" w:eastAsia="Arial" w:hAnsiTheme="minorHAnsi" w:cs="Arial"/>
          <w:color w:val="000000"/>
        </w:rPr>
        <w:t xml:space="preserve"> el paquete estadístico </w:t>
      </w:r>
      <w:r w:rsidR="002709A0" w:rsidRPr="00CB367B">
        <w:rPr>
          <w:rFonts w:asciiTheme="minorHAnsi" w:eastAsia="Arial" w:hAnsiTheme="minorHAnsi" w:cs="Arial"/>
          <w:color w:val="000000"/>
        </w:rPr>
        <w:t>STATA 15</w:t>
      </w:r>
      <w:r w:rsidR="00557387">
        <w:rPr>
          <w:rFonts w:asciiTheme="minorHAnsi" w:eastAsia="Arial" w:hAnsiTheme="minorHAnsi" w:cs="Arial"/>
          <w:color w:val="000000"/>
        </w:rPr>
        <w:t>, previa limpieza y</w:t>
      </w:r>
      <w:r w:rsidR="002709A0" w:rsidRPr="00CB367B">
        <w:rPr>
          <w:rFonts w:asciiTheme="minorHAnsi" w:eastAsia="Arial" w:hAnsiTheme="minorHAnsi" w:cs="Arial"/>
          <w:color w:val="000000"/>
        </w:rPr>
        <w:t xml:space="preserve"> manejo </w:t>
      </w:r>
      <w:r w:rsidR="00557387">
        <w:rPr>
          <w:rFonts w:asciiTheme="minorHAnsi" w:eastAsia="Arial" w:hAnsiTheme="minorHAnsi" w:cs="Arial"/>
          <w:color w:val="000000"/>
        </w:rPr>
        <w:t xml:space="preserve">de datos. </w:t>
      </w:r>
      <w:r w:rsidR="002709A0" w:rsidRPr="00CB367B">
        <w:rPr>
          <w:rFonts w:asciiTheme="minorHAnsi" w:eastAsia="Arial" w:hAnsiTheme="minorHAnsi" w:cs="Arial"/>
          <w:color w:val="000000"/>
        </w:rPr>
        <w:t xml:space="preserve"> </w:t>
      </w:r>
      <w:r w:rsidR="00557387">
        <w:rPr>
          <w:rFonts w:asciiTheme="minorHAnsi" w:eastAsia="Arial" w:hAnsiTheme="minorHAnsi" w:cs="Arial"/>
          <w:color w:val="000000"/>
        </w:rPr>
        <w:t xml:space="preserve">Se construyeron nuevas </w:t>
      </w:r>
      <w:r w:rsidR="002709A0" w:rsidRPr="00CB367B">
        <w:rPr>
          <w:rFonts w:asciiTheme="minorHAnsi" w:eastAsia="Arial" w:hAnsiTheme="minorHAnsi" w:cs="Arial"/>
          <w:color w:val="000000"/>
        </w:rPr>
        <w:t>variables compuest</w:t>
      </w:r>
      <w:r w:rsidR="00557387">
        <w:rPr>
          <w:rFonts w:asciiTheme="minorHAnsi" w:eastAsia="Arial" w:hAnsiTheme="minorHAnsi" w:cs="Arial"/>
          <w:color w:val="000000"/>
        </w:rPr>
        <w:t xml:space="preserve">as, </w:t>
      </w:r>
      <w:r w:rsidR="002709A0" w:rsidRPr="00CB367B">
        <w:rPr>
          <w:rFonts w:asciiTheme="minorHAnsi" w:eastAsia="Arial" w:hAnsiTheme="minorHAnsi" w:cs="Arial"/>
          <w:color w:val="000000"/>
        </w:rPr>
        <w:t xml:space="preserve">como </w:t>
      </w:r>
      <w:r w:rsidR="00557387">
        <w:rPr>
          <w:rFonts w:asciiTheme="minorHAnsi" w:eastAsia="Arial" w:hAnsiTheme="minorHAnsi" w:cs="Arial"/>
          <w:color w:val="000000"/>
        </w:rPr>
        <w:t>los</w:t>
      </w:r>
      <w:r w:rsidR="00E570A4">
        <w:rPr>
          <w:rFonts w:asciiTheme="minorHAnsi" w:eastAsia="Arial" w:hAnsiTheme="minorHAnsi" w:cs="Arial"/>
          <w:color w:val="000000"/>
        </w:rPr>
        <w:t xml:space="preserve"> índices de </w:t>
      </w:r>
      <w:r w:rsidR="003E2100">
        <w:rPr>
          <w:rFonts w:asciiTheme="minorHAnsi" w:eastAsia="Arial" w:hAnsiTheme="minorHAnsi" w:cs="Arial"/>
          <w:color w:val="000000"/>
        </w:rPr>
        <w:t>crecimiento infantil e</w:t>
      </w:r>
      <w:r w:rsidR="00557387">
        <w:rPr>
          <w:rFonts w:asciiTheme="minorHAnsi" w:eastAsia="Arial" w:hAnsiTheme="minorHAnsi" w:cs="Arial"/>
          <w:color w:val="000000"/>
        </w:rPr>
        <w:t xml:space="preserve"> </w:t>
      </w:r>
      <w:r w:rsidR="002709A0" w:rsidRPr="00CB367B">
        <w:rPr>
          <w:rFonts w:asciiTheme="minorHAnsi" w:eastAsia="Arial" w:hAnsiTheme="minorHAnsi" w:cs="Arial"/>
          <w:color w:val="000000"/>
        </w:rPr>
        <w:t xml:space="preserve">indicadores </w:t>
      </w:r>
      <w:r w:rsidR="00557387">
        <w:rPr>
          <w:rFonts w:asciiTheme="minorHAnsi" w:eastAsia="Arial" w:hAnsiTheme="minorHAnsi" w:cs="Arial"/>
          <w:color w:val="000000"/>
        </w:rPr>
        <w:t xml:space="preserve">de </w:t>
      </w:r>
      <w:r w:rsidR="002709A0" w:rsidRPr="00CB367B">
        <w:rPr>
          <w:rFonts w:asciiTheme="minorHAnsi" w:eastAsia="Arial" w:hAnsiTheme="minorHAnsi" w:cs="Arial"/>
          <w:color w:val="000000"/>
        </w:rPr>
        <w:t>alimentación</w:t>
      </w:r>
      <w:r w:rsidR="00557387">
        <w:rPr>
          <w:rFonts w:asciiTheme="minorHAnsi" w:eastAsia="Arial" w:hAnsiTheme="minorHAnsi" w:cs="Arial"/>
          <w:color w:val="000000"/>
        </w:rPr>
        <w:t xml:space="preserve"> complementaria. </w:t>
      </w:r>
      <w:r w:rsidR="002709A0" w:rsidRPr="00CB367B">
        <w:rPr>
          <w:rFonts w:asciiTheme="minorHAnsi" w:eastAsia="Arial" w:hAnsiTheme="minorHAnsi" w:cs="Arial"/>
          <w:color w:val="000000"/>
        </w:rPr>
        <w:t xml:space="preserve"> </w:t>
      </w:r>
    </w:p>
    <w:p w14:paraId="716CB4BC" w14:textId="77777777" w:rsidR="00BD6AD2" w:rsidRDefault="00557387" w:rsidP="00AD2C86">
      <w:pPr>
        <w:pBdr>
          <w:top w:val="nil"/>
          <w:left w:val="nil"/>
          <w:bottom w:val="nil"/>
          <w:right w:val="nil"/>
          <w:between w:val="nil"/>
        </w:pBdr>
        <w:spacing w:before="120"/>
        <w:jc w:val="both"/>
        <w:rPr>
          <w:rFonts w:asciiTheme="minorHAnsi" w:eastAsia="Arial" w:hAnsiTheme="minorHAnsi" w:cs="Arial"/>
          <w:color w:val="000000"/>
        </w:rPr>
      </w:pPr>
      <w:r>
        <w:rPr>
          <w:rFonts w:asciiTheme="minorHAnsi" w:eastAsia="Arial" w:hAnsiTheme="minorHAnsi" w:cs="Arial"/>
          <w:color w:val="000000"/>
        </w:rPr>
        <w:t xml:space="preserve">Para la determinación del estado nutricional de los niños menores de 5 años, </w:t>
      </w:r>
      <w:r w:rsidR="00A9629F">
        <w:rPr>
          <w:rFonts w:asciiTheme="minorHAnsi" w:eastAsia="Arial" w:hAnsiTheme="minorHAnsi" w:cs="Arial"/>
          <w:color w:val="000000"/>
        </w:rPr>
        <w:t>se calcular</w:t>
      </w:r>
      <w:r w:rsidRPr="00CB367B">
        <w:rPr>
          <w:rFonts w:asciiTheme="minorHAnsi" w:eastAsia="Arial" w:hAnsiTheme="minorHAnsi" w:cs="Arial"/>
          <w:color w:val="000000"/>
        </w:rPr>
        <w:t>o</w:t>
      </w:r>
      <w:r w:rsidR="00A9629F">
        <w:rPr>
          <w:rFonts w:asciiTheme="minorHAnsi" w:eastAsia="Arial" w:hAnsiTheme="minorHAnsi" w:cs="Arial"/>
          <w:color w:val="000000"/>
        </w:rPr>
        <w:t>n</w:t>
      </w:r>
      <w:r w:rsidRPr="00CB367B">
        <w:rPr>
          <w:rFonts w:asciiTheme="minorHAnsi" w:eastAsia="Arial" w:hAnsiTheme="minorHAnsi" w:cs="Arial"/>
          <w:color w:val="000000"/>
        </w:rPr>
        <w:t xml:space="preserve"> </w:t>
      </w:r>
      <w:r w:rsidR="00A9629F">
        <w:rPr>
          <w:rFonts w:asciiTheme="minorHAnsi" w:eastAsia="Arial" w:hAnsiTheme="minorHAnsi" w:cs="Arial"/>
          <w:color w:val="000000"/>
        </w:rPr>
        <w:t>los índices</w:t>
      </w:r>
      <w:r w:rsidRPr="00CB367B">
        <w:rPr>
          <w:rFonts w:asciiTheme="minorHAnsi" w:eastAsia="Arial" w:hAnsiTheme="minorHAnsi" w:cs="Arial"/>
          <w:color w:val="000000"/>
        </w:rPr>
        <w:t xml:space="preserve"> de crecimiento </w:t>
      </w:r>
      <w:r w:rsidR="00A9629F">
        <w:rPr>
          <w:rFonts w:asciiTheme="minorHAnsi" w:eastAsia="Arial" w:hAnsiTheme="minorHAnsi" w:cs="Arial"/>
          <w:color w:val="000000"/>
        </w:rPr>
        <w:t>logrado, según los pat</w:t>
      </w:r>
      <w:r w:rsidR="00AF4C23">
        <w:rPr>
          <w:rFonts w:asciiTheme="minorHAnsi" w:eastAsia="Arial" w:hAnsiTheme="minorHAnsi" w:cs="Arial"/>
          <w:color w:val="000000"/>
        </w:rPr>
        <w:t>rones de crecimiento de la OMS</w:t>
      </w:r>
      <w:r w:rsidR="00A9629F">
        <w:rPr>
          <w:rFonts w:asciiTheme="minorHAnsi" w:eastAsia="Arial" w:hAnsiTheme="minorHAnsi" w:cs="Arial"/>
          <w:color w:val="000000"/>
        </w:rPr>
        <w:t xml:space="preserve">: </w:t>
      </w:r>
      <w:r w:rsidRPr="00CB367B">
        <w:rPr>
          <w:rFonts w:asciiTheme="minorHAnsi" w:eastAsia="Arial" w:hAnsiTheme="minorHAnsi" w:cs="Arial"/>
          <w:color w:val="000000"/>
        </w:rPr>
        <w:t>longitud/talla para la edad, peso para la edad, peso para longitud, peso para talla, índice</w:t>
      </w:r>
      <w:r w:rsidR="00A9629F">
        <w:rPr>
          <w:rFonts w:asciiTheme="minorHAnsi" w:eastAsia="Arial" w:hAnsiTheme="minorHAnsi" w:cs="Arial"/>
          <w:color w:val="000000"/>
        </w:rPr>
        <w:t xml:space="preserve"> de masa corporal para la edad. De esta manera, se </w:t>
      </w:r>
      <w:r w:rsidR="00AB1EB5">
        <w:rPr>
          <w:rFonts w:asciiTheme="minorHAnsi" w:eastAsia="Arial" w:hAnsiTheme="minorHAnsi" w:cs="Arial"/>
          <w:color w:val="000000"/>
        </w:rPr>
        <w:t>calculó la</w:t>
      </w:r>
      <w:r w:rsidRPr="00CB367B">
        <w:rPr>
          <w:rFonts w:asciiTheme="minorHAnsi" w:eastAsia="Arial" w:hAnsiTheme="minorHAnsi" w:cs="Arial"/>
          <w:color w:val="000000"/>
        </w:rPr>
        <w:t xml:space="preserve"> prevalencia </w:t>
      </w:r>
      <w:r w:rsidR="00A9629F">
        <w:rPr>
          <w:rFonts w:asciiTheme="minorHAnsi" w:eastAsia="Arial" w:hAnsiTheme="minorHAnsi" w:cs="Arial"/>
          <w:color w:val="000000"/>
        </w:rPr>
        <w:t xml:space="preserve">de </w:t>
      </w:r>
      <w:proofErr w:type="gramStart"/>
      <w:r w:rsidR="00A9629F">
        <w:rPr>
          <w:rFonts w:asciiTheme="minorHAnsi" w:eastAsia="Arial" w:hAnsiTheme="minorHAnsi" w:cs="Arial"/>
          <w:color w:val="000000"/>
        </w:rPr>
        <w:t>los mismos</w:t>
      </w:r>
      <w:proofErr w:type="gramEnd"/>
      <w:r w:rsidR="00AB1EB5">
        <w:rPr>
          <w:rFonts w:asciiTheme="minorHAnsi" w:eastAsia="Arial" w:hAnsiTheme="minorHAnsi" w:cs="Arial"/>
          <w:color w:val="000000"/>
        </w:rPr>
        <w:t xml:space="preserve"> en el ámbito de intervención</w:t>
      </w:r>
      <w:r w:rsidR="00A9629F">
        <w:rPr>
          <w:rFonts w:asciiTheme="minorHAnsi" w:eastAsia="Arial" w:hAnsiTheme="minorHAnsi" w:cs="Arial"/>
          <w:color w:val="000000"/>
        </w:rPr>
        <w:t>. El análisis de esta información se</w:t>
      </w:r>
      <w:r w:rsidR="00AB1EB5">
        <w:rPr>
          <w:rFonts w:asciiTheme="minorHAnsi" w:eastAsia="Arial" w:hAnsiTheme="minorHAnsi" w:cs="Arial"/>
          <w:color w:val="000000"/>
        </w:rPr>
        <w:t xml:space="preserve"> realizó usando el</w:t>
      </w:r>
      <w:r w:rsidR="00A9629F">
        <w:rPr>
          <w:rFonts w:asciiTheme="minorHAnsi" w:eastAsia="Arial" w:hAnsiTheme="minorHAnsi" w:cs="Arial"/>
          <w:color w:val="000000"/>
        </w:rPr>
        <w:t xml:space="preserve"> </w:t>
      </w:r>
      <w:r w:rsidR="00AB1EB5">
        <w:rPr>
          <w:rFonts w:asciiTheme="minorHAnsi" w:eastAsia="Arial" w:hAnsiTheme="minorHAnsi" w:cs="Arial"/>
          <w:color w:val="000000"/>
        </w:rPr>
        <w:t xml:space="preserve">WHO STATA Macros </w:t>
      </w:r>
      <w:proofErr w:type="spellStart"/>
      <w:r w:rsidR="00AB1EB5">
        <w:rPr>
          <w:rFonts w:asciiTheme="minorHAnsi" w:eastAsia="Arial" w:hAnsiTheme="minorHAnsi" w:cs="Arial"/>
          <w:color w:val="000000"/>
        </w:rPr>
        <w:t>Package</w:t>
      </w:r>
      <w:proofErr w:type="spellEnd"/>
      <w:r w:rsidR="00AB1EB5">
        <w:rPr>
          <w:rFonts w:asciiTheme="minorHAnsi" w:eastAsia="Arial" w:hAnsiTheme="minorHAnsi" w:cs="Arial"/>
          <w:color w:val="000000"/>
        </w:rPr>
        <w:t>,</w:t>
      </w:r>
      <w:r w:rsidR="002709A0" w:rsidRPr="00CB367B">
        <w:rPr>
          <w:rFonts w:asciiTheme="minorHAnsi" w:eastAsia="Arial" w:hAnsiTheme="minorHAnsi" w:cs="Arial"/>
          <w:color w:val="000000"/>
        </w:rPr>
        <w:t xml:space="preserve"> sistema de </w:t>
      </w:r>
      <w:r w:rsidR="00AB1EB5">
        <w:rPr>
          <w:rFonts w:asciiTheme="minorHAnsi" w:eastAsia="Arial" w:hAnsiTheme="minorHAnsi" w:cs="Arial"/>
          <w:color w:val="000000"/>
        </w:rPr>
        <w:t>UNICEF&amp;</w:t>
      </w:r>
      <w:r w:rsidR="002709A0" w:rsidRPr="00CB367B">
        <w:rPr>
          <w:rFonts w:asciiTheme="minorHAnsi" w:eastAsia="Arial" w:hAnsiTheme="minorHAnsi" w:cs="Arial"/>
          <w:color w:val="000000"/>
        </w:rPr>
        <w:t xml:space="preserve">WHO </w:t>
      </w:r>
      <w:r w:rsidR="00AB1EB5">
        <w:rPr>
          <w:rFonts w:asciiTheme="minorHAnsi" w:eastAsia="Arial" w:hAnsiTheme="minorHAnsi" w:cs="Arial"/>
          <w:color w:val="000000"/>
        </w:rPr>
        <w:t>que</w:t>
      </w:r>
      <w:r w:rsidR="002709A0" w:rsidRPr="00CB367B">
        <w:rPr>
          <w:rFonts w:asciiTheme="minorHAnsi" w:eastAsia="Arial" w:hAnsiTheme="minorHAnsi" w:cs="Arial"/>
          <w:color w:val="000000"/>
        </w:rPr>
        <w:t xml:space="preserve"> facilita el análisis de i</w:t>
      </w:r>
      <w:r w:rsidR="00AB1EB5">
        <w:rPr>
          <w:rFonts w:asciiTheme="minorHAnsi" w:eastAsia="Arial" w:hAnsiTheme="minorHAnsi" w:cs="Arial"/>
          <w:color w:val="000000"/>
        </w:rPr>
        <w:t>nformación</w:t>
      </w:r>
      <w:r w:rsidR="00831B58">
        <w:rPr>
          <w:rFonts w:asciiTheme="minorHAnsi" w:eastAsia="Arial" w:hAnsiTheme="minorHAnsi" w:cs="Arial"/>
          <w:color w:val="000000"/>
        </w:rPr>
        <w:t xml:space="preserve"> seleccionada,</w:t>
      </w:r>
      <w:r w:rsidR="00AB1EB5">
        <w:rPr>
          <w:rFonts w:asciiTheme="minorHAnsi" w:eastAsia="Arial" w:hAnsiTheme="minorHAnsi" w:cs="Arial"/>
          <w:color w:val="000000"/>
        </w:rPr>
        <w:t xml:space="preserve"> en el </w:t>
      </w:r>
      <w:r w:rsidR="00204E84">
        <w:rPr>
          <w:rFonts w:asciiTheme="minorHAnsi" w:eastAsia="Arial" w:hAnsiTheme="minorHAnsi" w:cs="Arial"/>
          <w:color w:val="000000"/>
        </w:rPr>
        <w:t>software</w:t>
      </w:r>
      <w:r w:rsidR="00AB1EB5">
        <w:rPr>
          <w:rFonts w:asciiTheme="minorHAnsi" w:eastAsia="Arial" w:hAnsiTheme="minorHAnsi" w:cs="Arial"/>
          <w:color w:val="000000"/>
        </w:rPr>
        <w:t xml:space="preserve"> STATA. </w:t>
      </w:r>
      <w:r w:rsidR="002709A0" w:rsidRPr="00CB367B">
        <w:rPr>
          <w:rFonts w:asciiTheme="minorHAnsi" w:eastAsia="Arial" w:hAnsiTheme="minorHAnsi" w:cs="Arial"/>
          <w:color w:val="000000"/>
        </w:rPr>
        <w:t xml:space="preserve"> </w:t>
      </w:r>
    </w:p>
    <w:p w14:paraId="70BF6089" w14:textId="54259B12" w:rsidR="00E211F7" w:rsidRPr="00850584" w:rsidRDefault="00E53BC0" w:rsidP="00AB598D">
      <w:pPr>
        <w:pBdr>
          <w:top w:val="nil"/>
          <w:left w:val="nil"/>
          <w:bottom w:val="nil"/>
          <w:right w:val="nil"/>
          <w:between w:val="nil"/>
        </w:pBdr>
        <w:spacing w:before="120"/>
        <w:jc w:val="both"/>
        <w:rPr>
          <w:rFonts w:asciiTheme="minorHAnsi" w:eastAsia="Arial" w:hAnsiTheme="minorHAnsi" w:cs="Arial"/>
          <w:color w:val="000000"/>
        </w:rPr>
      </w:pPr>
      <w:r>
        <w:rPr>
          <w:rFonts w:asciiTheme="minorHAnsi" w:eastAsia="Arial" w:hAnsiTheme="minorHAnsi" w:cs="Arial"/>
          <w:color w:val="000000"/>
        </w:rPr>
        <w:t>Para la determinación de</w:t>
      </w:r>
      <w:r w:rsidR="002E24A5">
        <w:rPr>
          <w:rFonts w:asciiTheme="minorHAnsi" w:eastAsia="Arial" w:hAnsiTheme="minorHAnsi" w:cs="Arial"/>
          <w:color w:val="000000"/>
        </w:rPr>
        <w:t xml:space="preserve"> indicadores de alimentación complementaria, se crearon </w:t>
      </w:r>
      <w:r w:rsidR="00850584">
        <w:rPr>
          <w:rFonts w:asciiTheme="minorHAnsi" w:eastAsia="Arial" w:hAnsiTheme="minorHAnsi" w:cs="Arial"/>
          <w:color w:val="000000"/>
        </w:rPr>
        <w:t>las variables compuestas para in</w:t>
      </w:r>
      <w:r w:rsidR="002E24A5">
        <w:rPr>
          <w:rFonts w:asciiTheme="minorHAnsi" w:eastAsia="Arial" w:hAnsiTheme="minorHAnsi" w:cs="Arial"/>
          <w:color w:val="000000"/>
        </w:rPr>
        <w:t>icio de</w:t>
      </w:r>
      <w:r w:rsidR="003E2100">
        <w:rPr>
          <w:rFonts w:asciiTheme="minorHAnsi" w:eastAsia="Arial" w:hAnsiTheme="minorHAnsi" w:cs="Arial"/>
          <w:color w:val="000000"/>
        </w:rPr>
        <w:t xml:space="preserve"> alimentación complementaria. </w:t>
      </w:r>
      <w:r w:rsidR="002E24A5">
        <w:rPr>
          <w:rFonts w:asciiTheme="minorHAnsi" w:eastAsia="Arial" w:hAnsiTheme="minorHAnsi" w:cs="Arial"/>
          <w:color w:val="000000"/>
        </w:rPr>
        <w:t xml:space="preserve">Considerando las proporciones sólo para aquellos que habían reportado sí o no al consumo de los alimentos señalados para cada indicador, agregando como “valores faltantes” si la respuesta era “no sabe”, eliminándolos de cualquier comparación. </w:t>
      </w:r>
      <w:r w:rsidR="00BD6AD2">
        <w:rPr>
          <w:rFonts w:asciiTheme="minorHAnsi" w:eastAsia="Arial" w:hAnsiTheme="minorHAnsi" w:cs="Arial"/>
          <w:color w:val="000000"/>
        </w:rPr>
        <w:t xml:space="preserve">Adicionalmente, </w:t>
      </w:r>
      <w:r w:rsidR="003E2100">
        <w:rPr>
          <w:rFonts w:asciiTheme="minorHAnsi" w:eastAsia="Arial" w:hAnsiTheme="minorHAnsi" w:cs="Arial"/>
          <w:color w:val="000000"/>
        </w:rPr>
        <w:t>se realizaron estratificaciones por sexo</w:t>
      </w:r>
      <w:r w:rsidR="00D24E23">
        <w:rPr>
          <w:rFonts w:asciiTheme="minorHAnsi" w:eastAsia="Arial" w:hAnsiTheme="minorHAnsi" w:cs="Arial"/>
          <w:color w:val="000000"/>
        </w:rPr>
        <w:t xml:space="preserve"> y edad</w:t>
      </w:r>
      <w:r w:rsidR="003E2100">
        <w:rPr>
          <w:rFonts w:asciiTheme="minorHAnsi" w:eastAsia="Arial" w:hAnsiTheme="minorHAnsi" w:cs="Arial"/>
          <w:color w:val="000000"/>
        </w:rPr>
        <w:t xml:space="preserve"> en los </w:t>
      </w:r>
      <w:r w:rsidR="00455FC0">
        <w:rPr>
          <w:rFonts w:asciiTheme="minorHAnsi" w:eastAsia="Arial" w:hAnsiTheme="minorHAnsi" w:cs="Arial"/>
          <w:color w:val="000000"/>
        </w:rPr>
        <w:t xml:space="preserve">principales </w:t>
      </w:r>
      <w:r w:rsidR="003E2100">
        <w:rPr>
          <w:rFonts w:asciiTheme="minorHAnsi" w:eastAsia="Arial" w:hAnsiTheme="minorHAnsi" w:cs="Arial"/>
          <w:color w:val="000000"/>
        </w:rPr>
        <w:t xml:space="preserve">indicadores. </w:t>
      </w:r>
    </w:p>
    <w:p w14:paraId="377F156C" w14:textId="77777777" w:rsidR="00AB598D" w:rsidRDefault="00AB598D">
      <w:pPr>
        <w:rPr>
          <w:rFonts w:asciiTheme="majorHAnsi" w:eastAsiaTheme="majorEastAsia" w:hAnsiTheme="majorHAnsi" w:cstheme="majorBidi"/>
          <w:color w:val="2F5496" w:themeColor="accent1" w:themeShade="BF"/>
          <w:sz w:val="32"/>
          <w:szCs w:val="32"/>
        </w:rPr>
      </w:pPr>
      <w:r>
        <w:br w:type="page"/>
      </w:r>
    </w:p>
    <w:p w14:paraId="72F30FE3" w14:textId="41BAD4B6" w:rsidR="00F17183" w:rsidRPr="00B10259" w:rsidRDefault="00F17183" w:rsidP="001E7CEF">
      <w:pPr>
        <w:pStyle w:val="Ttulo1"/>
        <w:rPr>
          <w:b/>
          <w:bCs/>
        </w:rPr>
      </w:pPr>
      <w:bookmarkStart w:id="7" w:name="_Toc53080408"/>
      <w:r w:rsidRPr="00B10259">
        <w:rPr>
          <w:b/>
          <w:bCs/>
        </w:rPr>
        <w:lastRenderedPageBreak/>
        <w:t>RESULTADOS</w:t>
      </w:r>
      <w:bookmarkEnd w:id="7"/>
      <w:r w:rsidRPr="00B10259">
        <w:rPr>
          <w:b/>
          <w:bCs/>
        </w:rPr>
        <w:t xml:space="preserve"> </w:t>
      </w:r>
    </w:p>
    <w:p w14:paraId="339B0B7E" w14:textId="5CA6C670" w:rsidR="00AB598D" w:rsidRDefault="003A5B95" w:rsidP="00AB598D">
      <w:pPr>
        <w:spacing w:before="240"/>
        <w:jc w:val="both"/>
        <w:rPr>
          <w:rFonts w:asciiTheme="minorHAnsi" w:hAnsiTheme="minorHAnsi" w:cs="Arial"/>
        </w:rPr>
      </w:pPr>
      <w:r w:rsidRPr="00D25F67">
        <w:rPr>
          <w:rFonts w:asciiTheme="minorHAnsi" w:hAnsiTheme="minorHAnsi" w:cs="Arial"/>
        </w:rPr>
        <w:t>Se encuestaron 778 viviendas en cuatro distritos: Sullana, San José de los Molinos, Subtanjalla y Pachacamac en Piura, Ica y Lima, respectivamente.</w:t>
      </w:r>
      <w:r w:rsidR="00AB598D">
        <w:rPr>
          <w:rFonts w:asciiTheme="minorHAnsi" w:hAnsiTheme="minorHAnsi" w:cs="Arial"/>
        </w:rPr>
        <w:t xml:space="preserve"> </w:t>
      </w:r>
      <w:r w:rsidRPr="00D25F67">
        <w:rPr>
          <w:rFonts w:asciiTheme="minorHAnsi" w:hAnsiTheme="minorHAnsi" w:cs="Arial"/>
        </w:rPr>
        <w:t>Los grupos objetivos fueron niños menores de 5 años y madres gestantes. La información recolectada es resumida según indicadores de interés por distritos.</w:t>
      </w:r>
    </w:p>
    <w:p w14:paraId="452E49E0" w14:textId="0AFD5463" w:rsidR="003A5B95" w:rsidRPr="00D25F67" w:rsidRDefault="003A5B95" w:rsidP="00AB598D">
      <w:pPr>
        <w:spacing w:before="120"/>
        <w:jc w:val="both"/>
        <w:rPr>
          <w:rFonts w:asciiTheme="minorHAnsi" w:hAnsiTheme="minorHAnsi" w:cs="Arial"/>
        </w:rPr>
      </w:pPr>
      <w:r w:rsidRPr="00D25F67">
        <w:rPr>
          <w:rFonts w:asciiTheme="minorHAnsi" w:hAnsiTheme="minorHAnsi" w:cs="Arial"/>
        </w:rPr>
        <w:t>La tabla 1 muestra la distribución de</w:t>
      </w:r>
      <w:r w:rsidR="00E5793B" w:rsidRPr="00D25F67">
        <w:rPr>
          <w:rFonts w:asciiTheme="minorHAnsi" w:hAnsiTheme="minorHAnsi" w:cs="Arial"/>
        </w:rPr>
        <w:t>l total de</w:t>
      </w:r>
      <w:r w:rsidRPr="00D25F67">
        <w:rPr>
          <w:rFonts w:asciiTheme="minorHAnsi" w:hAnsiTheme="minorHAnsi" w:cs="Arial"/>
        </w:rPr>
        <w:t xml:space="preserve"> niños menores de 5 años y gestantes en las 778 viviendas según distritos. </w:t>
      </w:r>
    </w:p>
    <w:p w14:paraId="27B182FD" w14:textId="77777777" w:rsidR="00A83964" w:rsidRPr="00D25F67" w:rsidRDefault="00A83964" w:rsidP="003A5B95">
      <w:pPr>
        <w:rPr>
          <w:rFonts w:asciiTheme="minorHAnsi" w:hAnsiTheme="minorHAnsi" w:cs="Arial"/>
        </w:rPr>
      </w:pPr>
    </w:p>
    <w:p w14:paraId="5427131B" w14:textId="5B9D5664" w:rsidR="003A5B95" w:rsidRPr="00BE1AC1" w:rsidRDefault="003A5B95" w:rsidP="003A5B95">
      <w:pPr>
        <w:jc w:val="center"/>
        <w:rPr>
          <w:rFonts w:asciiTheme="minorHAnsi" w:hAnsiTheme="minorHAnsi" w:cs="Arial"/>
          <w:b/>
        </w:rPr>
      </w:pPr>
      <w:r w:rsidRPr="00BE1AC1">
        <w:rPr>
          <w:rFonts w:asciiTheme="minorHAnsi" w:hAnsiTheme="minorHAnsi" w:cs="Arial"/>
          <w:b/>
        </w:rPr>
        <w:t xml:space="preserve">Tabla </w:t>
      </w:r>
      <w:proofErr w:type="spellStart"/>
      <w:r w:rsidR="00916ADA" w:rsidRPr="00DC5208">
        <w:rPr>
          <w:rFonts w:asciiTheme="minorHAnsi" w:hAnsiTheme="minorHAnsi" w:cstheme="minorBidi"/>
          <w:b/>
          <w:sz w:val="22"/>
          <w:szCs w:val="22"/>
        </w:rPr>
        <w:t>N</w:t>
      </w:r>
      <w:r w:rsidR="00916ADA" w:rsidRPr="00DC5208">
        <w:rPr>
          <w:rFonts w:asciiTheme="minorHAnsi" w:eastAsia="Times New Roman" w:hAnsiTheme="minorHAnsi" w:cs="Arial"/>
          <w:color w:val="660099"/>
          <w:sz w:val="22"/>
          <w:szCs w:val="22"/>
          <w:u w:val="single"/>
          <w:shd w:val="clear" w:color="auto" w:fill="FFFFFF"/>
        </w:rPr>
        <w:t>º</w:t>
      </w:r>
      <w:proofErr w:type="spellEnd"/>
      <w:r w:rsidR="00916ADA" w:rsidRPr="00BE1AC1">
        <w:rPr>
          <w:rFonts w:asciiTheme="minorHAnsi" w:hAnsiTheme="minorHAnsi" w:cs="Arial"/>
          <w:b/>
        </w:rPr>
        <w:t xml:space="preserve"> </w:t>
      </w:r>
      <w:r w:rsidRPr="00BE1AC1">
        <w:rPr>
          <w:rFonts w:asciiTheme="minorHAnsi" w:hAnsiTheme="minorHAnsi" w:cs="Arial"/>
          <w:b/>
        </w:rPr>
        <w:t xml:space="preserve">1: </w:t>
      </w:r>
      <w:r w:rsidR="00BE1AC1">
        <w:rPr>
          <w:rFonts w:asciiTheme="minorHAnsi" w:hAnsiTheme="minorHAnsi" w:cs="Arial"/>
          <w:b/>
        </w:rPr>
        <w:t xml:space="preserve">Características de los </w:t>
      </w:r>
      <w:r w:rsidR="00D84BC9">
        <w:rPr>
          <w:rFonts w:asciiTheme="minorHAnsi" w:hAnsiTheme="minorHAnsi" w:cs="Arial"/>
          <w:b/>
        </w:rPr>
        <w:t xml:space="preserve">hogares según </w:t>
      </w:r>
      <w:r w:rsidR="00BE1AC1">
        <w:rPr>
          <w:rFonts w:asciiTheme="minorHAnsi" w:hAnsiTheme="minorHAnsi" w:cs="Arial"/>
          <w:b/>
        </w:rPr>
        <w:t xml:space="preserve">grupos objetivo </w:t>
      </w:r>
      <w:r w:rsidR="00906DFB">
        <w:rPr>
          <w:rFonts w:asciiTheme="minorHAnsi" w:hAnsiTheme="minorHAnsi" w:cs="Arial"/>
          <w:b/>
        </w:rPr>
        <w:t xml:space="preserve">por </w:t>
      </w:r>
      <w:r w:rsidR="00BE1AC1">
        <w:rPr>
          <w:rFonts w:asciiTheme="minorHAnsi" w:hAnsiTheme="minorHAnsi" w:cs="Arial"/>
          <w:b/>
        </w:rPr>
        <w:t xml:space="preserve">distritos </w:t>
      </w:r>
    </w:p>
    <w:p w14:paraId="2C423A85" w14:textId="77777777" w:rsidR="004845DD" w:rsidRPr="00D25F67" w:rsidRDefault="004845DD" w:rsidP="003A5B95">
      <w:pPr>
        <w:jc w:val="center"/>
        <w:rPr>
          <w:rFonts w:asciiTheme="minorHAnsi" w:hAnsiTheme="minorHAnsi" w:cs="Arial"/>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7"/>
        <w:gridCol w:w="1412"/>
        <w:gridCol w:w="1492"/>
        <w:gridCol w:w="1412"/>
        <w:gridCol w:w="1412"/>
        <w:gridCol w:w="1184"/>
      </w:tblGrid>
      <w:tr w:rsidR="003A5B95" w:rsidRPr="00D25F67" w14:paraId="079728C7" w14:textId="77777777" w:rsidTr="00AB598D">
        <w:trPr>
          <w:trHeight w:val="716"/>
          <w:jc w:val="center"/>
        </w:trPr>
        <w:tc>
          <w:tcPr>
            <w:tcW w:w="1697" w:type="dxa"/>
            <w:shd w:val="clear" w:color="auto" w:fill="auto"/>
            <w:noWrap/>
            <w:vAlign w:val="center"/>
            <w:hideMark/>
          </w:tcPr>
          <w:p w14:paraId="7A14E273" w14:textId="77777777" w:rsidR="003A5B95" w:rsidRPr="00D25F67" w:rsidRDefault="003A5B95" w:rsidP="0058164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412" w:type="dxa"/>
            <w:shd w:val="clear" w:color="auto" w:fill="auto"/>
            <w:vAlign w:val="center"/>
            <w:hideMark/>
          </w:tcPr>
          <w:p w14:paraId="0E404859"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(n=307)</w:t>
            </w:r>
          </w:p>
        </w:tc>
        <w:tc>
          <w:tcPr>
            <w:tcW w:w="1492" w:type="dxa"/>
            <w:shd w:val="clear" w:color="auto" w:fill="auto"/>
            <w:vAlign w:val="center"/>
            <w:hideMark/>
          </w:tcPr>
          <w:p w14:paraId="53242778"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(n=158)</w:t>
            </w:r>
          </w:p>
        </w:tc>
        <w:tc>
          <w:tcPr>
            <w:tcW w:w="1412" w:type="dxa"/>
            <w:shd w:val="clear" w:color="auto" w:fill="auto"/>
            <w:vAlign w:val="center"/>
            <w:hideMark/>
          </w:tcPr>
          <w:p w14:paraId="2D0AF5B8"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(n=125)</w:t>
            </w:r>
          </w:p>
        </w:tc>
        <w:tc>
          <w:tcPr>
            <w:tcW w:w="1412" w:type="dxa"/>
            <w:shd w:val="clear" w:color="auto" w:fill="auto"/>
            <w:vAlign w:val="center"/>
            <w:hideMark/>
          </w:tcPr>
          <w:p w14:paraId="1881667E"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(n=188)</w:t>
            </w:r>
          </w:p>
        </w:tc>
        <w:tc>
          <w:tcPr>
            <w:tcW w:w="1184" w:type="dxa"/>
            <w:shd w:val="clear" w:color="auto" w:fill="auto"/>
            <w:vAlign w:val="center"/>
            <w:hideMark/>
          </w:tcPr>
          <w:p w14:paraId="6240F956" w14:textId="77777777" w:rsidR="00D72B9A" w:rsidRPr="00D25F67" w:rsidRDefault="00D72B9A"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Total</w:t>
            </w:r>
          </w:p>
          <w:p w14:paraId="3745B0AA" w14:textId="58CB216F"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w:t>
            </w:r>
            <w:r w:rsidR="00CE2904">
              <w:rPr>
                <w:rFonts w:asciiTheme="minorHAnsi" w:eastAsia="Times New Roman" w:hAnsiTheme="minorHAnsi"/>
                <w:b/>
                <w:bCs/>
                <w:color w:val="000000"/>
                <w:sz w:val="22"/>
                <w:szCs w:val="22"/>
              </w:rPr>
              <w:t>778</w:t>
            </w:r>
            <w:r w:rsidRPr="00D25F67">
              <w:rPr>
                <w:rFonts w:asciiTheme="minorHAnsi" w:eastAsia="Times New Roman" w:hAnsiTheme="minorHAnsi"/>
                <w:b/>
                <w:bCs/>
                <w:color w:val="000000"/>
                <w:sz w:val="22"/>
                <w:szCs w:val="22"/>
              </w:rPr>
              <w:t>)</w:t>
            </w:r>
          </w:p>
        </w:tc>
      </w:tr>
      <w:tr w:rsidR="003A5B95" w:rsidRPr="00D25F67" w14:paraId="6B0F9E5E" w14:textId="77777777" w:rsidTr="00AB598D">
        <w:trPr>
          <w:trHeight w:val="285"/>
          <w:jc w:val="center"/>
        </w:trPr>
        <w:tc>
          <w:tcPr>
            <w:tcW w:w="1697" w:type="dxa"/>
            <w:shd w:val="clear" w:color="auto" w:fill="auto"/>
            <w:vAlign w:val="bottom"/>
            <w:hideMark/>
          </w:tcPr>
          <w:p w14:paraId="4D04048D" w14:textId="72168811" w:rsidR="003A5B95" w:rsidRPr="00D25F67" w:rsidRDefault="003A5B95" w:rsidP="00581649">
            <w:pPr>
              <w:rPr>
                <w:rFonts w:asciiTheme="minorHAnsi" w:eastAsia="Times New Roman" w:hAnsiTheme="minorHAnsi"/>
                <w:b/>
                <w:bCs/>
                <w:i/>
                <w:iCs/>
                <w:color w:val="000000"/>
                <w:sz w:val="22"/>
                <w:szCs w:val="22"/>
              </w:rPr>
            </w:pPr>
            <w:r w:rsidRPr="00D25F67">
              <w:rPr>
                <w:rFonts w:asciiTheme="minorHAnsi" w:eastAsia="Times New Roman" w:hAnsiTheme="minorHAnsi"/>
                <w:b/>
                <w:bCs/>
                <w:i/>
                <w:iCs/>
                <w:color w:val="000000"/>
                <w:sz w:val="22"/>
                <w:szCs w:val="22"/>
              </w:rPr>
              <w:t>Niños menores de 5 años</w:t>
            </w:r>
            <w:r w:rsidR="00C65DF6">
              <w:rPr>
                <w:rFonts w:asciiTheme="minorHAnsi" w:eastAsia="Times New Roman" w:hAnsiTheme="minorHAnsi"/>
                <w:b/>
                <w:bCs/>
                <w:i/>
                <w:iCs/>
                <w:color w:val="000000"/>
                <w:sz w:val="22"/>
                <w:szCs w:val="22"/>
              </w:rPr>
              <w:t>, n</w:t>
            </w:r>
          </w:p>
        </w:tc>
        <w:tc>
          <w:tcPr>
            <w:tcW w:w="1412" w:type="dxa"/>
            <w:shd w:val="clear" w:color="auto" w:fill="auto"/>
            <w:vAlign w:val="center"/>
            <w:hideMark/>
          </w:tcPr>
          <w:p w14:paraId="2E2F8026"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w:t>
            </w:r>
          </w:p>
        </w:tc>
        <w:tc>
          <w:tcPr>
            <w:tcW w:w="1492" w:type="dxa"/>
            <w:shd w:val="clear" w:color="auto" w:fill="auto"/>
            <w:vAlign w:val="center"/>
            <w:hideMark/>
          </w:tcPr>
          <w:p w14:paraId="6F53ECFF"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w:t>
            </w:r>
          </w:p>
        </w:tc>
        <w:tc>
          <w:tcPr>
            <w:tcW w:w="1412" w:type="dxa"/>
            <w:shd w:val="clear" w:color="auto" w:fill="auto"/>
            <w:vAlign w:val="center"/>
            <w:hideMark/>
          </w:tcPr>
          <w:p w14:paraId="01B7DF83"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w:t>
            </w:r>
          </w:p>
        </w:tc>
        <w:tc>
          <w:tcPr>
            <w:tcW w:w="1412" w:type="dxa"/>
            <w:shd w:val="clear" w:color="auto" w:fill="auto"/>
            <w:vAlign w:val="center"/>
            <w:hideMark/>
          </w:tcPr>
          <w:p w14:paraId="06065539" w14:textId="77777777" w:rsidR="003A5B95" w:rsidRPr="00D25F67" w:rsidRDefault="003A5B95" w:rsidP="0058164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w:t>
            </w:r>
          </w:p>
        </w:tc>
        <w:tc>
          <w:tcPr>
            <w:tcW w:w="1184" w:type="dxa"/>
            <w:shd w:val="clear" w:color="auto" w:fill="auto"/>
            <w:noWrap/>
            <w:vAlign w:val="bottom"/>
            <w:hideMark/>
          </w:tcPr>
          <w:p w14:paraId="3C001AC4" w14:textId="77777777" w:rsidR="003A5B95" w:rsidRPr="00D25F67" w:rsidRDefault="003A5B95" w:rsidP="00581649">
            <w:pPr>
              <w:rPr>
                <w:rFonts w:asciiTheme="minorHAnsi" w:eastAsia="Times New Roman" w:hAnsiTheme="minorHAnsi"/>
                <w:b/>
                <w:bCs/>
                <w:i/>
                <w:iCs/>
                <w:color w:val="000000"/>
                <w:sz w:val="22"/>
                <w:szCs w:val="22"/>
              </w:rPr>
            </w:pPr>
            <w:r w:rsidRPr="00D25F67">
              <w:rPr>
                <w:rFonts w:asciiTheme="minorHAnsi" w:eastAsia="Times New Roman" w:hAnsiTheme="minorHAnsi"/>
                <w:b/>
                <w:bCs/>
                <w:i/>
                <w:iCs/>
                <w:color w:val="000000"/>
                <w:sz w:val="22"/>
                <w:szCs w:val="22"/>
              </w:rPr>
              <w:t> </w:t>
            </w:r>
          </w:p>
        </w:tc>
      </w:tr>
      <w:tr w:rsidR="003A5B95" w:rsidRPr="00D25F67" w14:paraId="17773671" w14:textId="77777777" w:rsidTr="00AB598D">
        <w:trPr>
          <w:trHeight w:val="233"/>
          <w:jc w:val="center"/>
        </w:trPr>
        <w:tc>
          <w:tcPr>
            <w:tcW w:w="1697" w:type="dxa"/>
            <w:shd w:val="clear" w:color="auto" w:fill="auto"/>
            <w:noWrap/>
            <w:vAlign w:val="bottom"/>
            <w:hideMark/>
          </w:tcPr>
          <w:p w14:paraId="513B7083"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 niño</w:t>
            </w:r>
          </w:p>
        </w:tc>
        <w:tc>
          <w:tcPr>
            <w:tcW w:w="1412" w:type="dxa"/>
            <w:shd w:val="clear" w:color="auto" w:fill="auto"/>
            <w:noWrap/>
            <w:vAlign w:val="bottom"/>
            <w:hideMark/>
          </w:tcPr>
          <w:p w14:paraId="70582EDF"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33</w:t>
            </w:r>
          </w:p>
        </w:tc>
        <w:tc>
          <w:tcPr>
            <w:tcW w:w="1492" w:type="dxa"/>
            <w:shd w:val="clear" w:color="auto" w:fill="auto"/>
            <w:noWrap/>
            <w:vAlign w:val="bottom"/>
            <w:hideMark/>
          </w:tcPr>
          <w:p w14:paraId="020B26B0"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w:t>
            </w:r>
          </w:p>
        </w:tc>
        <w:tc>
          <w:tcPr>
            <w:tcW w:w="1412" w:type="dxa"/>
            <w:shd w:val="clear" w:color="auto" w:fill="auto"/>
            <w:noWrap/>
            <w:vAlign w:val="bottom"/>
            <w:hideMark/>
          </w:tcPr>
          <w:p w14:paraId="00D7E337"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w:t>
            </w:r>
          </w:p>
        </w:tc>
        <w:tc>
          <w:tcPr>
            <w:tcW w:w="1412" w:type="dxa"/>
            <w:shd w:val="clear" w:color="auto" w:fill="auto"/>
            <w:noWrap/>
            <w:vAlign w:val="bottom"/>
            <w:hideMark/>
          </w:tcPr>
          <w:p w14:paraId="75346E13"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w:t>
            </w:r>
          </w:p>
        </w:tc>
        <w:tc>
          <w:tcPr>
            <w:tcW w:w="1184" w:type="dxa"/>
            <w:shd w:val="clear" w:color="auto" w:fill="auto"/>
            <w:noWrap/>
            <w:vAlign w:val="bottom"/>
            <w:hideMark/>
          </w:tcPr>
          <w:p w14:paraId="776FCF78"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77</w:t>
            </w:r>
          </w:p>
        </w:tc>
      </w:tr>
      <w:tr w:rsidR="003A5B95" w:rsidRPr="00D25F67" w14:paraId="037B9E75" w14:textId="77777777" w:rsidTr="00AB598D">
        <w:trPr>
          <w:trHeight w:val="233"/>
          <w:jc w:val="center"/>
        </w:trPr>
        <w:tc>
          <w:tcPr>
            <w:tcW w:w="1697" w:type="dxa"/>
            <w:shd w:val="clear" w:color="auto" w:fill="auto"/>
            <w:noWrap/>
            <w:vAlign w:val="bottom"/>
            <w:hideMark/>
          </w:tcPr>
          <w:p w14:paraId="53704CAA"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 niño</w:t>
            </w:r>
          </w:p>
        </w:tc>
        <w:tc>
          <w:tcPr>
            <w:tcW w:w="1412" w:type="dxa"/>
            <w:shd w:val="clear" w:color="auto" w:fill="auto"/>
            <w:noWrap/>
            <w:vAlign w:val="bottom"/>
            <w:hideMark/>
          </w:tcPr>
          <w:p w14:paraId="1639F7C4"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211</w:t>
            </w:r>
          </w:p>
        </w:tc>
        <w:tc>
          <w:tcPr>
            <w:tcW w:w="1492" w:type="dxa"/>
            <w:shd w:val="clear" w:color="auto" w:fill="auto"/>
            <w:noWrap/>
            <w:vAlign w:val="bottom"/>
            <w:hideMark/>
          </w:tcPr>
          <w:p w14:paraId="48E2E428"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108</w:t>
            </w:r>
          </w:p>
        </w:tc>
        <w:tc>
          <w:tcPr>
            <w:tcW w:w="1412" w:type="dxa"/>
            <w:shd w:val="clear" w:color="auto" w:fill="auto"/>
            <w:noWrap/>
            <w:vAlign w:val="bottom"/>
            <w:hideMark/>
          </w:tcPr>
          <w:p w14:paraId="4357B716"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85</w:t>
            </w:r>
          </w:p>
        </w:tc>
        <w:tc>
          <w:tcPr>
            <w:tcW w:w="1412" w:type="dxa"/>
            <w:shd w:val="clear" w:color="auto" w:fill="auto"/>
            <w:noWrap/>
            <w:vAlign w:val="bottom"/>
            <w:hideMark/>
          </w:tcPr>
          <w:p w14:paraId="171797B1"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140</w:t>
            </w:r>
          </w:p>
        </w:tc>
        <w:tc>
          <w:tcPr>
            <w:tcW w:w="1184" w:type="dxa"/>
            <w:shd w:val="clear" w:color="auto" w:fill="auto"/>
            <w:noWrap/>
            <w:vAlign w:val="bottom"/>
            <w:hideMark/>
          </w:tcPr>
          <w:p w14:paraId="7F232CD3"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544</w:t>
            </w:r>
          </w:p>
        </w:tc>
      </w:tr>
      <w:tr w:rsidR="003A5B95" w:rsidRPr="00D25F67" w14:paraId="5662A2D5" w14:textId="77777777" w:rsidTr="00AB598D">
        <w:trPr>
          <w:trHeight w:val="249"/>
          <w:jc w:val="center"/>
        </w:trPr>
        <w:tc>
          <w:tcPr>
            <w:tcW w:w="1697" w:type="dxa"/>
            <w:shd w:val="clear" w:color="auto" w:fill="auto"/>
            <w:noWrap/>
            <w:vAlign w:val="bottom"/>
            <w:hideMark/>
          </w:tcPr>
          <w:p w14:paraId="387A8F19"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 niños</w:t>
            </w:r>
          </w:p>
        </w:tc>
        <w:tc>
          <w:tcPr>
            <w:tcW w:w="1412" w:type="dxa"/>
            <w:shd w:val="clear" w:color="auto" w:fill="auto"/>
            <w:noWrap/>
            <w:vAlign w:val="bottom"/>
            <w:hideMark/>
          </w:tcPr>
          <w:p w14:paraId="50D08C72"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61</w:t>
            </w:r>
          </w:p>
        </w:tc>
        <w:tc>
          <w:tcPr>
            <w:tcW w:w="1492" w:type="dxa"/>
            <w:shd w:val="clear" w:color="auto" w:fill="auto"/>
            <w:noWrap/>
            <w:vAlign w:val="bottom"/>
            <w:hideMark/>
          </w:tcPr>
          <w:p w14:paraId="6BA8CD80"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w:t>
            </w:r>
          </w:p>
        </w:tc>
        <w:tc>
          <w:tcPr>
            <w:tcW w:w="1412" w:type="dxa"/>
            <w:shd w:val="clear" w:color="auto" w:fill="auto"/>
            <w:noWrap/>
            <w:vAlign w:val="bottom"/>
            <w:hideMark/>
          </w:tcPr>
          <w:p w14:paraId="45E08A68"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w:t>
            </w:r>
          </w:p>
        </w:tc>
        <w:tc>
          <w:tcPr>
            <w:tcW w:w="1412" w:type="dxa"/>
            <w:shd w:val="clear" w:color="auto" w:fill="auto"/>
            <w:noWrap/>
            <w:vAlign w:val="bottom"/>
            <w:hideMark/>
          </w:tcPr>
          <w:p w14:paraId="522A88A1"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36</w:t>
            </w:r>
          </w:p>
        </w:tc>
        <w:tc>
          <w:tcPr>
            <w:tcW w:w="1184" w:type="dxa"/>
            <w:shd w:val="clear" w:color="auto" w:fill="auto"/>
            <w:noWrap/>
            <w:vAlign w:val="bottom"/>
            <w:hideMark/>
          </w:tcPr>
          <w:p w14:paraId="44C861F4"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150</w:t>
            </w:r>
          </w:p>
        </w:tc>
      </w:tr>
      <w:tr w:rsidR="003A5B95" w:rsidRPr="00D25F67" w14:paraId="246AFE44" w14:textId="77777777" w:rsidTr="00AB598D">
        <w:trPr>
          <w:trHeight w:val="224"/>
          <w:jc w:val="center"/>
        </w:trPr>
        <w:tc>
          <w:tcPr>
            <w:tcW w:w="1697" w:type="dxa"/>
            <w:shd w:val="clear" w:color="auto" w:fill="auto"/>
            <w:noWrap/>
            <w:vAlign w:val="bottom"/>
            <w:hideMark/>
          </w:tcPr>
          <w:p w14:paraId="210DB360"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 niños</w:t>
            </w:r>
          </w:p>
        </w:tc>
        <w:tc>
          <w:tcPr>
            <w:tcW w:w="1412" w:type="dxa"/>
            <w:shd w:val="clear" w:color="auto" w:fill="auto"/>
            <w:noWrap/>
            <w:vAlign w:val="bottom"/>
            <w:hideMark/>
          </w:tcPr>
          <w:p w14:paraId="25A7363B"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w:t>
            </w:r>
          </w:p>
        </w:tc>
        <w:tc>
          <w:tcPr>
            <w:tcW w:w="1492" w:type="dxa"/>
            <w:shd w:val="clear" w:color="auto" w:fill="auto"/>
            <w:noWrap/>
            <w:vAlign w:val="bottom"/>
            <w:hideMark/>
          </w:tcPr>
          <w:p w14:paraId="1AD82C6F"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w:t>
            </w:r>
          </w:p>
        </w:tc>
        <w:tc>
          <w:tcPr>
            <w:tcW w:w="1412" w:type="dxa"/>
            <w:shd w:val="clear" w:color="auto" w:fill="auto"/>
            <w:noWrap/>
            <w:vAlign w:val="bottom"/>
            <w:hideMark/>
          </w:tcPr>
          <w:p w14:paraId="722D5E3C"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w:t>
            </w:r>
          </w:p>
        </w:tc>
        <w:tc>
          <w:tcPr>
            <w:tcW w:w="1412" w:type="dxa"/>
            <w:shd w:val="clear" w:color="auto" w:fill="auto"/>
            <w:noWrap/>
            <w:vAlign w:val="bottom"/>
            <w:hideMark/>
          </w:tcPr>
          <w:p w14:paraId="518521AD"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84" w:type="dxa"/>
            <w:shd w:val="clear" w:color="auto" w:fill="auto"/>
            <w:noWrap/>
            <w:vAlign w:val="bottom"/>
            <w:hideMark/>
          </w:tcPr>
          <w:p w14:paraId="7B69C9AD"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w:t>
            </w:r>
          </w:p>
        </w:tc>
      </w:tr>
      <w:tr w:rsidR="003A5B95" w:rsidRPr="00D25F67" w14:paraId="3758F673" w14:textId="77777777" w:rsidTr="00AB598D">
        <w:trPr>
          <w:trHeight w:val="249"/>
          <w:jc w:val="center"/>
        </w:trPr>
        <w:tc>
          <w:tcPr>
            <w:tcW w:w="1697" w:type="dxa"/>
            <w:shd w:val="clear" w:color="auto" w:fill="auto"/>
            <w:noWrap/>
            <w:vAlign w:val="bottom"/>
            <w:hideMark/>
          </w:tcPr>
          <w:p w14:paraId="37A93977" w14:textId="656EE517" w:rsidR="003A5B95" w:rsidRPr="00D25F67" w:rsidRDefault="003A5B95" w:rsidP="00581649">
            <w:pPr>
              <w:rPr>
                <w:rFonts w:asciiTheme="minorHAnsi" w:eastAsia="Times New Roman" w:hAnsiTheme="minorHAnsi"/>
                <w:b/>
                <w:bCs/>
                <w:i/>
                <w:iCs/>
                <w:color w:val="000000"/>
                <w:sz w:val="22"/>
                <w:szCs w:val="22"/>
              </w:rPr>
            </w:pPr>
            <w:r w:rsidRPr="00D25F67">
              <w:rPr>
                <w:rFonts w:asciiTheme="minorHAnsi" w:eastAsia="Times New Roman" w:hAnsiTheme="minorHAnsi"/>
                <w:b/>
                <w:bCs/>
                <w:i/>
                <w:iCs/>
                <w:color w:val="000000"/>
                <w:sz w:val="22"/>
                <w:szCs w:val="22"/>
              </w:rPr>
              <w:t>Gestantes</w:t>
            </w:r>
            <w:r w:rsidR="00C65DF6">
              <w:rPr>
                <w:rFonts w:asciiTheme="minorHAnsi" w:eastAsia="Times New Roman" w:hAnsiTheme="minorHAnsi"/>
                <w:b/>
                <w:bCs/>
                <w:i/>
                <w:iCs/>
                <w:color w:val="000000"/>
                <w:sz w:val="22"/>
                <w:szCs w:val="22"/>
              </w:rPr>
              <w:t>, n</w:t>
            </w:r>
          </w:p>
        </w:tc>
        <w:tc>
          <w:tcPr>
            <w:tcW w:w="1412" w:type="dxa"/>
            <w:shd w:val="clear" w:color="auto" w:fill="auto"/>
            <w:noWrap/>
            <w:vAlign w:val="bottom"/>
            <w:hideMark/>
          </w:tcPr>
          <w:p w14:paraId="720E5DFF" w14:textId="77777777" w:rsidR="003A5B95" w:rsidRPr="00D25F67" w:rsidRDefault="003A5B95" w:rsidP="00581649">
            <w:pPr>
              <w:rPr>
                <w:rFonts w:asciiTheme="minorHAnsi" w:eastAsia="Times New Roman" w:hAnsiTheme="minorHAnsi"/>
                <w:b/>
                <w:bCs/>
                <w:i/>
                <w:iCs/>
                <w:color w:val="000000"/>
                <w:sz w:val="22"/>
                <w:szCs w:val="22"/>
              </w:rPr>
            </w:pPr>
          </w:p>
        </w:tc>
        <w:tc>
          <w:tcPr>
            <w:tcW w:w="1492" w:type="dxa"/>
            <w:shd w:val="clear" w:color="auto" w:fill="auto"/>
            <w:noWrap/>
            <w:vAlign w:val="bottom"/>
            <w:hideMark/>
          </w:tcPr>
          <w:p w14:paraId="2C3902B0" w14:textId="77777777" w:rsidR="003A5B95" w:rsidRPr="00D25F67" w:rsidRDefault="003A5B95" w:rsidP="0058164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412" w:type="dxa"/>
            <w:shd w:val="clear" w:color="auto" w:fill="auto"/>
            <w:noWrap/>
            <w:vAlign w:val="bottom"/>
            <w:hideMark/>
          </w:tcPr>
          <w:p w14:paraId="2228E7F1" w14:textId="77777777" w:rsidR="003A5B95" w:rsidRPr="00D25F67" w:rsidRDefault="003A5B95" w:rsidP="00581649">
            <w:pPr>
              <w:rPr>
                <w:rFonts w:asciiTheme="minorHAnsi" w:eastAsia="Times New Roman" w:hAnsiTheme="minorHAnsi"/>
                <w:color w:val="000000"/>
                <w:sz w:val="22"/>
                <w:szCs w:val="22"/>
              </w:rPr>
            </w:pPr>
          </w:p>
        </w:tc>
        <w:tc>
          <w:tcPr>
            <w:tcW w:w="1412" w:type="dxa"/>
            <w:shd w:val="clear" w:color="auto" w:fill="auto"/>
            <w:noWrap/>
            <w:vAlign w:val="bottom"/>
            <w:hideMark/>
          </w:tcPr>
          <w:p w14:paraId="1656BF67" w14:textId="77777777" w:rsidR="003A5B95" w:rsidRPr="00D25F67" w:rsidRDefault="003A5B95" w:rsidP="0058164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184" w:type="dxa"/>
            <w:shd w:val="clear" w:color="auto" w:fill="auto"/>
            <w:noWrap/>
            <w:vAlign w:val="bottom"/>
            <w:hideMark/>
          </w:tcPr>
          <w:p w14:paraId="18F98466" w14:textId="77777777" w:rsidR="003A5B95" w:rsidRPr="00D25F67" w:rsidRDefault="003A5B95" w:rsidP="0058164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3A5B95" w:rsidRPr="00D25F67" w14:paraId="0C4C3D7E" w14:textId="77777777" w:rsidTr="00AB598D">
        <w:trPr>
          <w:trHeight w:val="249"/>
          <w:jc w:val="center"/>
        </w:trPr>
        <w:tc>
          <w:tcPr>
            <w:tcW w:w="1697" w:type="dxa"/>
            <w:shd w:val="clear" w:color="auto" w:fill="auto"/>
            <w:noWrap/>
            <w:vAlign w:val="bottom"/>
            <w:hideMark/>
          </w:tcPr>
          <w:p w14:paraId="6AF378DC"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 gestante</w:t>
            </w:r>
          </w:p>
        </w:tc>
        <w:tc>
          <w:tcPr>
            <w:tcW w:w="1412" w:type="dxa"/>
            <w:shd w:val="clear" w:color="auto" w:fill="auto"/>
            <w:noWrap/>
            <w:vAlign w:val="bottom"/>
            <w:hideMark/>
          </w:tcPr>
          <w:p w14:paraId="19707D05"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256</w:t>
            </w:r>
          </w:p>
        </w:tc>
        <w:tc>
          <w:tcPr>
            <w:tcW w:w="1492" w:type="dxa"/>
            <w:shd w:val="clear" w:color="auto" w:fill="auto"/>
            <w:noWrap/>
            <w:vAlign w:val="bottom"/>
            <w:hideMark/>
          </w:tcPr>
          <w:p w14:paraId="0B78EE47"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132</w:t>
            </w:r>
          </w:p>
        </w:tc>
        <w:tc>
          <w:tcPr>
            <w:tcW w:w="1412" w:type="dxa"/>
            <w:shd w:val="clear" w:color="auto" w:fill="auto"/>
            <w:noWrap/>
            <w:vAlign w:val="bottom"/>
            <w:hideMark/>
          </w:tcPr>
          <w:p w14:paraId="3959DBE1"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107</w:t>
            </w:r>
          </w:p>
        </w:tc>
        <w:tc>
          <w:tcPr>
            <w:tcW w:w="1412" w:type="dxa"/>
            <w:shd w:val="clear" w:color="auto" w:fill="auto"/>
            <w:noWrap/>
            <w:vAlign w:val="bottom"/>
            <w:hideMark/>
          </w:tcPr>
          <w:p w14:paraId="47552885"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164</w:t>
            </w:r>
          </w:p>
        </w:tc>
        <w:tc>
          <w:tcPr>
            <w:tcW w:w="1184" w:type="dxa"/>
            <w:shd w:val="clear" w:color="auto" w:fill="auto"/>
            <w:noWrap/>
            <w:vAlign w:val="bottom"/>
            <w:hideMark/>
          </w:tcPr>
          <w:p w14:paraId="290051BB"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659</w:t>
            </w:r>
          </w:p>
        </w:tc>
      </w:tr>
      <w:tr w:rsidR="003A5B95" w:rsidRPr="00D25F67" w14:paraId="3065C756" w14:textId="77777777" w:rsidTr="00AB598D">
        <w:trPr>
          <w:trHeight w:val="257"/>
          <w:jc w:val="center"/>
        </w:trPr>
        <w:tc>
          <w:tcPr>
            <w:tcW w:w="1697" w:type="dxa"/>
            <w:shd w:val="clear" w:color="auto" w:fill="auto"/>
            <w:noWrap/>
            <w:vAlign w:val="bottom"/>
            <w:hideMark/>
          </w:tcPr>
          <w:p w14:paraId="63DFB3FB"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 gestante</w:t>
            </w:r>
          </w:p>
        </w:tc>
        <w:tc>
          <w:tcPr>
            <w:tcW w:w="1412" w:type="dxa"/>
            <w:shd w:val="clear" w:color="auto" w:fill="auto"/>
            <w:noWrap/>
            <w:vAlign w:val="bottom"/>
            <w:hideMark/>
          </w:tcPr>
          <w:p w14:paraId="1808A0A4"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50</w:t>
            </w:r>
          </w:p>
        </w:tc>
        <w:tc>
          <w:tcPr>
            <w:tcW w:w="1492" w:type="dxa"/>
            <w:shd w:val="clear" w:color="auto" w:fill="auto"/>
            <w:noWrap/>
            <w:vAlign w:val="bottom"/>
            <w:hideMark/>
          </w:tcPr>
          <w:p w14:paraId="1E07821B"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w:t>
            </w:r>
          </w:p>
        </w:tc>
        <w:tc>
          <w:tcPr>
            <w:tcW w:w="1412" w:type="dxa"/>
            <w:shd w:val="clear" w:color="auto" w:fill="auto"/>
            <w:noWrap/>
            <w:vAlign w:val="bottom"/>
            <w:hideMark/>
          </w:tcPr>
          <w:p w14:paraId="21170713"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w:t>
            </w:r>
          </w:p>
        </w:tc>
        <w:tc>
          <w:tcPr>
            <w:tcW w:w="1412" w:type="dxa"/>
            <w:shd w:val="clear" w:color="auto" w:fill="auto"/>
            <w:noWrap/>
            <w:vAlign w:val="bottom"/>
            <w:hideMark/>
          </w:tcPr>
          <w:p w14:paraId="0B771F66"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w:t>
            </w:r>
          </w:p>
        </w:tc>
        <w:tc>
          <w:tcPr>
            <w:tcW w:w="1184" w:type="dxa"/>
            <w:shd w:val="clear" w:color="auto" w:fill="auto"/>
            <w:noWrap/>
            <w:vAlign w:val="bottom"/>
            <w:hideMark/>
          </w:tcPr>
          <w:p w14:paraId="73FC4812"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117</w:t>
            </w:r>
          </w:p>
        </w:tc>
      </w:tr>
      <w:tr w:rsidR="003A5B95" w:rsidRPr="00D25F67" w14:paraId="1CF2ADC8" w14:textId="77777777" w:rsidTr="00AB598D">
        <w:trPr>
          <w:trHeight w:val="235"/>
          <w:jc w:val="center"/>
        </w:trPr>
        <w:tc>
          <w:tcPr>
            <w:tcW w:w="1697" w:type="dxa"/>
            <w:shd w:val="clear" w:color="auto" w:fill="auto"/>
            <w:noWrap/>
            <w:vAlign w:val="bottom"/>
            <w:hideMark/>
          </w:tcPr>
          <w:p w14:paraId="4B9CFE31"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 gestantes</w:t>
            </w:r>
          </w:p>
        </w:tc>
        <w:tc>
          <w:tcPr>
            <w:tcW w:w="1412" w:type="dxa"/>
            <w:shd w:val="clear" w:color="auto" w:fill="auto"/>
            <w:noWrap/>
            <w:vAlign w:val="bottom"/>
            <w:hideMark/>
          </w:tcPr>
          <w:p w14:paraId="60D0705F"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w:t>
            </w:r>
          </w:p>
        </w:tc>
        <w:tc>
          <w:tcPr>
            <w:tcW w:w="1492" w:type="dxa"/>
            <w:shd w:val="clear" w:color="auto" w:fill="auto"/>
            <w:noWrap/>
            <w:vAlign w:val="bottom"/>
            <w:hideMark/>
          </w:tcPr>
          <w:p w14:paraId="3773CCCC"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2" w:type="dxa"/>
            <w:shd w:val="clear" w:color="auto" w:fill="auto"/>
            <w:noWrap/>
            <w:vAlign w:val="bottom"/>
            <w:hideMark/>
          </w:tcPr>
          <w:p w14:paraId="7084713E"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2" w:type="dxa"/>
            <w:shd w:val="clear" w:color="auto" w:fill="auto"/>
            <w:noWrap/>
            <w:vAlign w:val="bottom"/>
            <w:hideMark/>
          </w:tcPr>
          <w:p w14:paraId="23F94E23" w14:textId="77777777" w:rsidR="003A5B95" w:rsidRPr="00D25F67" w:rsidRDefault="003A5B95" w:rsidP="0058164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w:t>
            </w:r>
          </w:p>
        </w:tc>
        <w:tc>
          <w:tcPr>
            <w:tcW w:w="1184" w:type="dxa"/>
            <w:shd w:val="clear" w:color="auto" w:fill="auto"/>
            <w:noWrap/>
            <w:vAlign w:val="bottom"/>
            <w:hideMark/>
          </w:tcPr>
          <w:p w14:paraId="2E375CDF" w14:textId="2665755F" w:rsidR="00756300" w:rsidRPr="00D25F67" w:rsidRDefault="003A5B95" w:rsidP="00756300">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w:t>
            </w:r>
          </w:p>
        </w:tc>
      </w:tr>
    </w:tbl>
    <w:p w14:paraId="3264B8DC" w14:textId="7259F9E1" w:rsidR="00D02894" w:rsidRPr="00D25F67" w:rsidRDefault="003A5B95" w:rsidP="00AB598D">
      <w:pPr>
        <w:spacing w:before="120"/>
        <w:jc w:val="both"/>
        <w:rPr>
          <w:rFonts w:asciiTheme="minorHAnsi" w:hAnsiTheme="minorHAnsi" w:cs="Arial"/>
        </w:rPr>
      </w:pPr>
      <w:r w:rsidRPr="00D25F67">
        <w:rPr>
          <w:rFonts w:asciiTheme="minorHAnsi" w:hAnsiTheme="minorHAnsi" w:cs="Arial"/>
        </w:rPr>
        <w:t>El 11.83% de las viviendas señalaron tener menos de 1 año viviendo en ese lugar, un 15.55% entre 1 y 3 años mientras que el 72.24% tenía más de 3 años de permanencia en el lugar.</w:t>
      </w:r>
    </w:p>
    <w:p w14:paraId="5FFAF249" w14:textId="77777777" w:rsidR="00A83964" w:rsidRDefault="00A83964">
      <w:pPr>
        <w:rPr>
          <w:rFonts w:asciiTheme="minorHAnsi" w:hAnsiTheme="minorHAnsi" w:cs="Arial"/>
        </w:rPr>
      </w:pPr>
    </w:p>
    <w:p w14:paraId="483ABE6E" w14:textId="48B57535" w:rsidR="00756300" w:rsidRPr="00F00FF1" w:rsidRDefault="0098649B" w:rsidP="00F00FF1">
      <w:pPr>
        <w:jc w:val="center"/>
        <w:rPr>
          <w:rFonts w:asciiTheme="minorHAnsi" w:hAnsiTheme="minorHAnsi" w:cs="Arial"/>
          <w:b/>
        </w:rPr>
      </w:pPr>
      <w:r>
        <w:rPr>
          <w:rFonts w:asciiTheme="minorHAnsi" w:hAnsiTheme="minorHAnsi" w:cs="Arial"/>
          <w:b/>
        </w:rPr>
        <w:t xml:space="preserve">Tabla </w:t>
      </w:r>
      <w:proofErr w:type="spellStart"/>
      <w:r w:rsidRPr="00DC5208">
        <w:rPr>
          <w:rFonts w:asciiTheme="minorHAnsi" w:hAnsiTheme="minorHAnsi" w:cstheme="minorBidi"/>
          <w:b/>
          <w:sz w:val="22"/>
          <w:szCs w:val="22"/>
        </w:rPr>
        <w:t>N</w:t>
      </w:r>
      <w:r w:rsidRPr="00DC5208">
        <w:rPr>
          <w:rFonts w:asciiTheme="minorHAnsi" w:eastAsia="Times New Roman" w:hAnsiTheme="minorHAnsi" w:cs="Arial"/>
          <w:color w:val="660099"/>
          <w:sz w:val="22"/>
          <w:szCs w:val="22"/>
          <w:u w:val="single"/>
          <w:shd w:val="clear" w:color="auto" w:fill="FFFFFF"/>
        </w:rPr>
        <w:t>º</w:t>
      </w:r>
      <w:proofErr w:type="spellEnd"/>
      <w:r w:rsidRPr="00BE1AC1">
        <w:rPr>
          <w:rFonts w:asciiTheme="minorHAnsi" w:hAnsiTheme="minorHAnsi" w:cs="Arial"/>
          <w:b/>
        </w:rPr>
        <w:t xml:space="preserve"> </w:t>
      </w:r>
      <w:r>
        <w:rPr>
          <w:rFonts w:asciiTheme="minorHAnsi" w:hAnsiTheme="minorHAnsi" w:cs="Arial"/>
          <w:b/>
        </w:rPr>
        <w:t>1a</w:t>
      </w:r>
      <w:r w:rsidR="00756300" w:rsidRPr="00F00FF1">
        <w:rPr>
          <w:rFonts w:asciiTheme="minorHAnsi" w:hAnsiTheme="minorHAnsi" w:cs="Arial"/>
          <w:b/>
        </w:rPr>
        <w:t xml:space="preserve">: </w:t>
      </w:r>
      <w:r w:rsidR="00F00FF1">
        <w:rPr>
          <w:rFonts w:asciiTheme="minorHAnsi" w:hAnsiTheme="minorHAnsi" w:cs="Arial"/>
          <w:b/>
        </w:rPr>
        <w:t>Di</w:t>
      </w:r>
      <w:r w:rsidR="00BB1ACA">
        <w:rPr>
          <w:rFonts w:asciiTheme="minorHAnsi" w:hAnsiTheme="minorHAnsi" w:cs="Arial"/>
          <w:b/>
        </w:rPr>
        <w:t>stribución de</w:t>
      </w:r>
      <w:r w:rsidR="00756300" w:rsidRPr="00F00FF1">
        <w:rPr>
          <w:rFonts w:asciiTheme="minorHAnsi" w:hAnsiTheme="minorHAnsi" w:cs="Arial"/>
          <w:b/>
        </w:rPr>
        <w:t xml:space="preserve"> niños</w:t>
      </w:r>
      <w:r w:rsidR="00BB1ACA">
        <w:rPr>
          <w:rFonts w:asciiTheme="minorHAnsi" w:hAnsiTheme="minorHAnsi" w:cs="Arial"/>
          <w:b/>
        </w:rPr>
        <w:t xml:space="preserve"> menores de 5 años</w:t>
      </w:r>
      <w:r w:rsidR="00756300" w:rsidRPr="00F00FF1">
        <w:rPr>
          <w:rFonts w:asciiTheme="minorHAnsi" w:hAnsiTheme="minorHAnsi" w:cs="Arial"/>
          <w:b/>
        </w:rPr>
        <w:t xml:space="preserve"> por sexo</w:t>
      </w:r>
      <w:r w:rsidR="00BB1ACA">
        <w:rPr>
          <w:rFonts w:asciiTheme="minorHAnsi" w:hAnsiTheme="minorHAnsi" w:cs="Arial"/>
          <w:b/>
        </w:rPr>
        <w:t xml:space="preserve"> y distrito</w:t>
      </w:r>
    </w:p>
    <w:p w14:paraId="1AEB0913" w14:textId="77777777" w:rsidR="00DB6143" w:rsidRDefault="00DB6143">
      <w:pPr>
        <w:rPr>
          <w:rFonts w:asciiTheme="minorHAnsi" w:hAnsiTheme="minorHAnsi" w:cs="Arial"/>
        </w:rPr>
      </w:pPr>
    </w:p>
    <w:tbl>
      <w:tblPr>
        <w:tblW w:w="8859" w:type="dxa"/>
        <w:jc w:val="center"/>
        <w:tblCellMar>
          <w:left w:w="70" w:type="dxa"/>
          <w:right w:w="70" w:type="dxa"/>
        </w:tblCellMar>
        <w:tblLook w:val="04A0" w:firstRow="1" w:lastRow="0" w:firstColumn="1" w:lastColumn="0" w:noHBand="0" w:noVBand="1"/>
      </w:tblPr>
      <w:tblGrid>
        <w:gridCol w:w="1573"/>
        <w:gridCol w:w="744"/>
        <w:gridCol w:w="812"/>
        <w:gridCol w:w="717"/>
        <w:gridCol w:w="801"/>
        <w:gridCol w:w="672"/>
        <w:gridCol w:w="749"/>
        <w:gridCol w:w="716"/>
        <w:gridCol w:w="688"/>
        <w:gridCol w:w="699"/>
        <w:gridCol w:w="688"/>
      </w:tblGrid>
      <w:tr w:rsidR="00D77F27" w14:paraId="5A86BC9D" w14:textId="77777777" w:rsidTr="00AB598D">
        <w:trPr>
          <w:trHeight w:val="283"/>
          <w:jc w:val="center"/>
        </w:trPr>
        <w:tc>
          <w:tcPr>
            <w:tcW w:w="1573" w:type="dxa"/>
            <w:tcBorders>
              <w:top w:val="single" w:sz="8" w:space="0" w:color="auto"/>
              <w:left w:val="single" w:sz="8" w:space="0" w:color="auto"/>
              <w:bottom w:val="nil"/>
              <w:right w:val="single" w:sz="8" w:space="0" w:color="auto"/>
            </w:tcBorders>
            <w:shd w:val="clear" w:color="auto" w:fill="auto"/>
            <w:noWrap/>
            <w:vAlign w:val="center"/>
            <w:hideMark/>
          </w:tcPr>
          <w:p w14:paraId="176E2580" w14:textId="05A96B4F" w:rsidR="00F6524E" w:rsidRDefault="00F6524E">
            <w:pPr>
              <w:rPr>
                <w:rFonts w:ascii="Calibri" w:eastAsia="Times New Roman" w:hAnsi="Calibri"/>
                <w:color w:val="000000"/>
                <w:sz w:val="22"/>
                <w:szCs w:val="22"/>
              </w:rPr>
            </w:pPr>
          </w:p>
        </w:tc>
        <w:tc>
          <w:tcPr>
            <w:tcW w:w="1569" w:type="dxa"/>
            <w:gridSpan w:val="2"/>
            <w:tcBorders>
              <w:top w:val="single" w:sz="8" w:space="0" w:color="auto"/>
              <w:left w:val="nil"/>
              <w:bottom w:val="single" w:sz="8" w:space="0" w:color="auto"/>
              <w:right w:val="single" w:sz="8" w:space="0" w:color="000000"/>
            </w:tcBorders>
            <w:shd w:val="clear" w:color="auto" w:fill="auto"/>
            <w:vAlign w:val="center"/>
            <w:hideMark/>
          </w:tcPr>
          <w:p w14:paraId="62B60D7E" w14:textId="77777777" w:rsidR="00DC4E66" w:rsidRDefault="00F6524E">
            <w:pPr>
              <w:jc w:val="center"/>
              <w:rPr>
                <w:rFonts w:ascii="Calibri" w:eastAsia="Times New Roman" w:hAnsi="Calibri"/>
                <w:b/>
                <w:bCs/>
                <w:color w:val="000000"/>
                <w:sz w:val="22"/>
                <w:szCs w:val="22"/>
              </w:rPr>
            </w:pPr>
            <w:r>
              <w:rPr>
                <w:rFonts w:ascii="Calibri" w:eastAsia="Times New Roman" w:hAnsi="Calibri"/>
                <w:b/>
                <w:bCs/>
                <w:color w:val="000000"/>
                <w:sz w:val="22"/>
                <w:szCs w:val="22"/>
              </w:rPr>
              <w:t xml:space="preserve">Sullana </w:t>
            </w:r>
          </w:p>
          <w:p w14:paraId="77A150F3" w14:textId="0AC11B37" w:rsidR="00F6524E" w:rsidRDefault="00F6524E">
            <w:pPr>
              <w:jc w:val="center"/>
              <w:rPr>
                <w:rFonts w:ascii="Calibri" w:eastAsia="Times New Roman" w:hAnsi="Calibri"/>
                <w:b/>
                <w:bCs/>
                <w:color w:val="000000"/>
                <w:sz w:val="22"/>
                <w:szCs w:val="22"/>
              </w:rPr>
            </w:pPr>
            <w:r>
              <w:rPr>
                <w:rFonts w:ascii="Calibri" w:eastAsia="Times New Roman" w:hAnsi="Calibri"/>
                <w:b/>
                <w:bCs/>
                <w:color w:val="000000"/>
                <w:sz w:val="22"/>
                <w:szCs w:val="22"/>
              </w:rPr>
              <w:t>(n=3</w:t>
            </w:r>
            <w:r w:rsidR="00BD6DF0">
              <w:rPr>
                <w:rFonts w:ascii="Calibri" w:eastAsia="Times New Roman" w:hAnsi="Calibri"/>
                <w:b/>
                <w:bCs/>
                <w:color w:val="000000"/>
                <w:sz w:val="22"/>
                <w:szCs w:val="22"/>
              </w:rPr>
              <w:t>39</w:t>
            </w:r>
            <w:r>
              <w:rPr>
                <w:rFonts w:ascii="Calibri" w:eastAsia="Times New Roman" w:hAnsi="Calibri"/>
                <w:b/>
                <w:bCs/>
                <w:color w:val="000000"/>
                <w:sz w:val="22"/>
                <w:szCs w:val="22"/>
              </w:rPr>
              <w:t>)</w:t>
            </w:r>
          </w:p>
        </w:tc>
        <w:tc>
          <w:tcPr>
            <w:tcW w:w="1527" w:type="dxa"/>
            <w:gridSpan w:val="2"/>
            <w:tcBorders>
              <w:top w:val="single" w:sz="8" w:space="0" w:color="auto"/>
              <w:left w:val="nil"/>
              <w:bottom w:val="single" w:sz="8" w:space="0" w:color="auto"/>
              <w:right w:val="single" w:sz="8" w:space="0" w:color="000000"/>
            </w:tcBorders>
            <w:shd w:val="clear" w:color="auto" w:fill="auto"/>
            <w:vAlign w:val="center"/>
            <w:hideMark/>
          </w:tcPr>
          <w:p w14:paraId="663D707D" w14:textId="77777777" w:rsidR="00BD6DF0" w:rsidRDefault="00BD6DF0">
            <w:pPr>
              <w:jc w:val="center"/>
              <w:rPr>
                <w:rFonts w:ascii="Calibri" w:eastAsia="Times New Roman" w:hAnsi="Calibri"/>
                <w:b/>
                <w:bCs/>
                <w:color w:val="000000"/>
                <w:sz w:val="22"/>
                <w:szCs w:val="22"/>
              </w:rPr>
            </w:pPr>
            <w:r>
              <w:rPr>
                <w:rFonts w:ascii="Calibri" w:eastAsia="Times New Roman" w:hAnsi="Calibri"/>
                <w:b/>
                <w:bCs/>
                <w:color w:val="000000"/>
                <w:sz w:val="22"/>
                <w:szCs w:val="22"/>
              </w:rPr>
              <w:t xml:space="preserve">San Jose de los Molinos </w:t>
            </w:r>
          </w:p>
          <w:p w14:paraId="02AB75FD" w14:textId="5E115488" w:rsidR="00F6524E" w:rsidRDefault="00BD6DF0">
            <w:pPr>
              <w:jc w:val="center"/>
              <w:rPr>
                <w:rFonts w:ascii="Calibri" w:eastAsia="Times New Roman" w:hAnsi="Calibri"/>
                <w:b/>
                <w:bCs/>
                <w:color w:val="000000"/>
                <w:sz w:val="22"/>
                <w:szCs w:val="22"/>
              </w:rPr>
            </w:pPr>
            <w:r>
              <w:rPr>
                <w:rFonts w:ascii="Calibri" w:eastAsia="Times New Roman" w:hAnsi="Calibri"/>
                <w:b/>
                <w:bCs/>
                <w:color w:val="000000"/>
                <w:sz w:val="22"/>
                <w:szCs w:val="22"/>
              </w:rPr>
              <w:t>(n=172</w:t>
            </w:r>
            <w:r w:rsidR="00F6524E">
              <w:rPr>
                <w:rFonts w:ascii="Calibri" w:eastAsia="Times New Roman" w:hAnsi="Calibri"/>
                <w:b/>
                <w:bCs/>
                <w:color w:val="000000"/>
                <w:sz w:val="22"/>
                <w:szCs w:val="22"/>
              </w:rPr>
              <w:t>)</w:t>
            </w:r>
          </w:p>
        </w:tc>
        <w:tc>
          <w:tcPr>
            <w:tcW w:w="1434" w:type="dxa"/>
            <w:gridSpan w:val="2"/>
            <w:tcBorders>
              <w:top w:val="single" w:sz="8" w:space="0" w:color="auto"/>
              <w:left w:val="nil"/>
              <w:bottom w:val="single" w:sz="8" w:space="0" w:color="auto"/>
              <w:right w:val="single" w:sz="8" w:space="0" w:color="000000"/>
            </w:tcBorders>
            <w:shd w:val="clear" w:color="auto" w:fill="auto"/>
            <w:vAlign w:val="center"/>
            <w:hideMark/>
          </w:tcPr>
          <w:p w14:paraId="06DA1A32" w14:textId="3C608DD2" w:rsidR="00F6524E" w:rsidRDefault="00BD6DF0">
            <w:pPr>
              <w:jc w:val="center"/>
              <w:rPr>
                <w:rFonts w:ascii="Calibri" w:eastAsia="Times New Roman" w:hAnsi="Calibri"/>
                <w:b/>
                <w:bCs/>
                <w:color w:val="000000"/>
                <w:sz w:val="22"/>
                <w:szCs w:val="22"/>
              </w:rPr>
            </w:pPr>
            <w:r>
              <w:rPr>
                <w:rFonts w:ascii="Calibri" w:eastAsia="Times New Roman" w:hAnsi="Calibri"/>
                <w:b/>
                <w:bCs/>
                <w:color w:val="000000"/>
                <w:sz w:val="22"/>
                <w:szCs w:val="22"/>
              </w:rPr>
              <w:t>Subtanjalla (n=142</w:t>
            </w:r>
            <w:r w:rsidR="00F6524E">
              <w:rPr>
                <w:rFonts w:ascii="Calibri" w:eastAsia="Times New Roman" w:hAnsi="Calibri"/>
                <w:b/>
                <w:bCs/>
                <w:color w:val="000000"/>
                <w:sz w:val="22"/>
                <w:szCs w:val="22"/>
              </w:rPr>
              <w:t>)</w:t>
            </w:r>
          </w:p>
        </w:tc>
        <w:tc>
          <w:tcPr>
            <w:tcW w:w="1391" w:type="dxa"/>
            <w:gridSpan w:val="2"/>
            <w:tcBorders>
              <w:top w:val="single" w:sz="8" w:space="0" w:color="auto"/>
              <w:left w:val="nil"/>
              <w:bottom w:val="single" w:sz="8" w:space="0" w:color="auto"/>
              <w:right w:val="single" w:sz="8" w:space="0" w:color="000000"/>
            </w:tcBorders>
            <w:shd w:val="clear" w:color="auto" w:fill="auto"/>
            <w:vAlign w:val="center"/>
            <w:hideMark/>
          </w:tcPr>
          <w:p w14:paraId="782B94E1" w14:textId="6F763738" w:rsidR="00F6524E" w:rsidRDefault="00BD6DF0">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 (n=21</w:t>
            </w:r>
            <w:r w:rsidR="00F6524E">
              <w:rPr>
                <w:rFonts w:ascii="Calibri" w:eastAsia="Times New Roman" w:hAnsi="Calibri"/>
                <w:b/>
                <w:bCs/>
                <w:color w:val="000000"/>
                <w:sz w:val="22"/>
                <w:szCs w:val="22"/>
              </w:rPr>
              <w:t>2)</w:t>
            </w:r>
          </w:p>
        </w:tc>
        <w:tc>
          <w:tcPr>
            <w:tcW w:w="1365" w:type="dxa"/>
            <w:gridSpan w:val="2"/>
            <w:tcBorders>
              <w:top w:val="single" w:sz="8" w:space="0" w:color="auto"/>
              <w:left w:val="nil"/>
              <w:bottom w:val="single" w:sz="8" w:space="0" w:color="auto"/>
              <w:right w:val="single" w:sz="8" w:space="0" w:color="000000"/>
            </w:tcBorders>
            <w:shd w:val="clear" w:color="auto" w:fill="auto"/>
            <w:vAlign w:val="center"/>
            <w:hideMark/>
          </w:tcPr>
          <w:p w14:paraId="4A9CB2AD" w14:textId="77777777" w:rsidR="00DC4E66" w:rsidRDefault="00F6524E">
            <w:pPr>
              <w:jc w:val="center"/>
              <w:rPr>
                <w:rFonts w:ascii="Calibri" w:eastAsia="Times New Roman" w:hAnsi="Calibri"/>
                <w:b/>
                <w:bCs/>
                <w:color w:val="000000"/>
                <w:sz w:val="22"/>
                <w:szCs w:val="22"/>
              </w:rPr>
            </w:pPr>
            <w:r>
              <w:rPr>
                <w:rFonts w:ascii="Calibri" w:eastAsia="Times New Roman" w:hAnsi="Calibri"/>
                <w:b/>
                <w:bCs/>
                <w:color w:val="000000"/>
                <w:sz w:val="22"/>
                <w:szCs w:val="22"/>
              </w:rPr>
              <w:t xml:space="preserve">Total </w:t>
            </w:r>
          </w:p>
          <w:p w14:paraId="3AFB6CB9" w14:textId="728FEB27" w:rsidR="00F6524E" w:rsidRDefault="00BD6DF0">
            <w:pPr>
              <w:jc w:val="center"/>
              <w:rPr>
                <w:rFonts w:ascii="Calibri" w:eastAsia="Times New Roman" w:hAnsi="Calibri"/>
                <w:b/>
                <w:bCs/>
                <w:color w:val="000000"/>
                <w:sz w:val="22"/>
                <w:szCs w:val="22"/>
              </w:rPr>
            </w:pPr>
            <w:r>
              <w:rPr>
                <w:rFonts w:ascii="Calibri" w:eastAsia="Times New Roman" w:hAnsi="Calibri"/>
                <w:b/>
                <w:bCs/>
                <w:color w:val="000000"/>
                <w:sz w:val="22"/>
                <w:szCs w:val="22"/>
              </w:rPr>
              <w:t>(n=865</w:t>
            </w:r>
            <w:r w:rsidR="00F6524E">
              <w:rPr>
                <w:rFonts w:ascii="Calibri" w:eastAsia="Times New Roman" w:hAnsi="Calibri"/>
                <w:b/>
                <w:bCs/>
                <w:color w:val="000000"/>
                <w:sz w:val="22"/>
                <w:szCs w:val="22"/>
              </w:rPr>
              <w:t>)</w:t>
            </w:r>
          </w:p>
        </w:tc>
      </w:tr>
      <w:tr w:rsidR="00AB598D" w14:paraId="13FF6C05" w14:textId="77777777" w:rsidTr="00AB598D">
        <w:trPr>
          <w:trHeight w:val="308"/>
          <w:jc w:val="center"/>
        </w:trPr>
        <w:tc>
          <w:tcPr>
            <w:tcW w:w="1573" w:type="dxa"/>
            <w:tcBorders>
              <w:top w:val="nil"/>
              <w:left w:val="single" w:sz="8" w:space="0" w:color="auto"/>
              <w:bottom w:val="nil"/>
              <w:right w:val="single" w:sz="8" w:space="0" w:color="auto"/>
            </w:tcBorders>
            <w:shd w:val="clear" w:color="auto" w:fill="auto"/>
            <w:noWrap/>
            <w:vAlign w:val="center"/>
            <w:hideMark/>
          </w:tcPr>
          <w:p w14:paraId="7DFEB0D8" w14:textId="2F8E6AF1" w:rsidR="00D77F27" w:rsidRDefault="00D77F27">
            <w:pPr>
              <w:rPr>
                <w:rFonts w:ascii="Calibri" w:eastAsia="Times New Roman" w:hAnsi="Calibri"/>
                <w:color w:val="000000"/>
                <w:sz w:val="22"/>
                <w:szCs w:val="22"/>
              </w:rPr>
            </w:pPr>
          </w:p>
        </w:tc>
        <w:tc>
          <w:tcPr>
            <w:tcW w:w="757" w:type="dxa"/>
            <w:tcBorders>
              <w:top w:val="nil"/>
              <w:left w:val="nil"/>
              <w:bottom w:val="single" w:sz="8" w:space="0" w:color="auto"/>
              <w:right w:val="single" w:sz="8" w:space="0" w:color="auto"/>
            </w:tcBorders>
            <w:shd w:val="clear" w:color="auto" w:fill="auto"/>
            <w:vAlign w:val="center"/>
            <w:hideMark/>
          </w:tcPr>
          <w:p w14:paraId="2ED33832" w14:textId="661FC5F0" w:rsidR="00D77F27" w:rsidRPr="00BD6DF0" w:rsidRDefault="00D77F27">
            <w:pPr>
              <w:rPr>
                <w:rFonts w:ascii="Calibri" w:eastAsia="Times New Roman" w:hAnsi="Calibri"/>
                <w:bCs/>
                <w:color w:val="000000"/>
                <w:sz w:val="22"/>
                <w:szCs w:val="22"/>
              </w:rPr>
            </w:pPr>
            <w:r w:rsidRPr="00BD6DF0">
              <w:rPr>
                <w:rFonts w:ascii="Calibri" w:eastAsia="Times New Roman" w:hAnsi="Calibri"/>
                <w:bCs/>
                <w:color w:val="000000"/>
                <w:sz w:val="22"/>
                <w:szCs w:val="22"/>
              </w:rPr>
              <w:t>Niño</w:t>
            </w:r>
          </w:p>
        </w:tc>
        <w:tc>
          <w:tcPr>
            <w:tcW w:w="811" w:type="dxa"/>
            <w:tcBorders>
              <w:top w:val="nil"/>
              <w:left w:val="nil"/>
              <w:bottom w:val="single" w:sz="8" w:space="0" w:color="auto"/>
              <w:right w:val="single" w:sz="8" w:space="0" w:color="auto"/>
            </w:tcBorders>
            <w:shd w:val="clear" w:color="auto" w:fill="auto"/>
            <w:noWrap/>
            <w:vAlign w:val="center"/>
            <w:hideMark/>
          </w:tcPr>
          <w:p w14:paraId="781F9507" w14:textId="2A810EA8" w:rsidR="00D77F27" w:rsidRPr="00BD6DF0" w:rsidRDefault="00D77F27">
            <w:pPr>
              <w:rPr>
                <w:rFonts w:ascii="Calibri" w:eastAsia="Times New Roman" w:hAnsi="Calibri"/>
                <w:color w:val="000000"/>
              </w:rPr>
            </w:pPr>
            <w:r w:rsidRPr="00BD6DF0">
              <w:rPr>
                <w:rFonts w:ascii="Calibri" w:eastAsia="Times New Roman" w:hAnsi="Calibri"/>
                <w:color w:val="000000"/>
              </w:rPr>
              <w:t>Niña</w:t>
            </w:r>
          </w:p>
        </w:tc>
        <w:tc>
          <w:tcPr>
            <w:tcW w:w="726" w:type="dxa"/>
            <w:tcBorders>
              <w:top w:val="nil"/>
              <w:left w:val="nil"/>
              <w:bottom w:val="single" w:sz="8" w:space="0" w:color="auto"/>
              <w:right w:val="single" w:sz="8" w:space="0" w:color="auto"/>
            </w:tcBorders>
            <w:shd w:val="clear" w:color="auto" w:fill="auto"/>
            <w:vAlign w:val="center"/>
            <w:hideMark/>
          </w:tcPr>
          <w:p w14:paraId="6EA51697" w14:textId="0F3916AF" w:rsidR="00D77F27" w:rsidRPr="00BD6DF0" w:rsidRDefault="00D77F27">
            <w:pPr>
              <w:rPr>
                <w:rFonts w:ascii="Calibri" w:eastAsia="Times New Roman" w:hAnsi="Calibri"/>
                <w:bCs/>
                <w:color w:val="000000"/>
                <w:sz w:val="22"/>
                <w:szCs w:val="22"/>
              </w:rPr>
            </w:pPr>
            <w:r w:rsidRPr="00BD6DF0">
              <w:rPr>
                <w:rFonts w:ascii="Calibri" w:eastAsia="Times New Roman" w:hAnsi="Calibri"/>
                <w:bCs/>
                <w:color w:val="000000"/>
                <w:sz w:val="22"/>
                <w:szCs w:val="22"/>
              </w:rPr>
              <w:t>Niño</w:t>
            </w:r>
          </w:p>
        </w:tc>
        <w:tc>
          <w:tcPr>
            <w:tcW w:w="800" w:type="dxa"/>
            <w:tcBorders>
              <w:top w:val="nil"/>
              <w:left w:val="nil"/>
              <w:bottom w:val="single" w:sz="8" w:space="0" w:color="auto"/>
              <w:right w:val="single" w:sz="8" w:space="0" w:color="auto"/>
            </w:tcBorders>
            <w:shd w:val="clear" w:color="auto" w:fill="auto"/>
            <w:noWrap/>
            <w:vAlign w:val="center"/>
            <w:hideMark/>
          </w:tcPr>
          <w:p w14:paraId="4E60922B" w14:textId="41137E82" w:rsidR="00D77F27" w:rsidRPr="00BD6DF0" w:rsidRDefault="00D77F27">
            <w:pPr>
              <w:rPr>
                <w:rFonts w:ascii="Calibri" w:eastAsia="Times New Roman" w:hAnsi="Calibri"/>
                <w:color w:val="000000"/>
              </w:rPr>
            </w:pPr>
            <w:r w:rsidRPr="00BD6DF0">
              <w:rPr>
                <w:rFonts w:ascii="Calibri" w:eastAsia="Times New Roman" w:hAnsi="Calibri"/>
                <w:color w:val="000000"/>
              </w:rPr>
              <w:t>Niña</w:t>
            </w:r>
          </w:p>
        </w:tc>
        <w:tc>
          <w:tcPr>
            <w:tcW w:w="685" w:type="dxa"/>
            <w:tcBorders>
              <w:top w:val="nil"/>
              <w:left w:val="nil"/>
              <w:bottom w:val="single" w:sz="8" w:space="0" w:color="auto"/>
              <w:right w:val="single" w:sz="8" w:space="0" w:color="auto"/>
            </w:tcBorders>
            <w:shd w:val="clear" w:color="auto" w:fill="auto"/>
            <w:vAlign w:val="center"/>
            <w:hideMark/>
          </w:tcPr>
          <w:p w14:paraId="69D46A70" w14:textId="576893C4" w:rsidR="00D77F27" w:rsidRPr="00BD6DF0" w:rsidRDefault="00D77F27">
            <w:pPr>
              <w:rPr>
                <w:rFonts w:ascii="Calibri" w:eastAsia="Times New Roman" w:hAnsi="Calibri"/>
                <w:bCs/>
                <w:color w:val="000000"/>
                <w:sz w:val="22"/>
                <w:szCs w:val="22"/>
              </w:rPr>
            </w:pPr>
            <w:r w:rsidRPr="00BD6DF0">
              <w:rPr>
                <w:rFonts w:ascii="Calibri" w:eastAsia="Times New Roman" w:hAnsi="Calibri"/>
                <w:bCs/>
                <w:color w:val="000000"/>
                <w:sz w:val="22"/>
                <w:szCs w:val="22"/>
              </w:rPr>
              <w:t>Niño</w:t>
            </w:r>
          </w:p>
        </w:tc>
        <w:tc>
          <w:tcPr>
            <w:tcW w:w="748" w:type="dxa"/>
            <w:tcBorders>
              <w:top w:val="nil"/>
              <w:left w:val="nil"/>
              <w:bottom w:val="single" w:sz="8" w:space="0" w:color="auto"/>
              <w:right w:val="single" w:sz="8" w:space="0" w:color="auto"/>
            </w:tcBorders>
            <w:shd w:val="clear" w:color="auto" w:fill="auto"/>
            <w:noWrap/>
            <w:vAlign w:val="center"/>
            <w:hideMark/>
          </w:tcPr>
          <w:p w14:paraId="15043D55" w14:textId="198FDA57" w:rsidR="00D77F27" w:rsidRPr="00BD6DF0" w:rsidRDefault="00D77F27">
            <w:pPr>
              <w:rPr>
                <w:rFonts w:ascii="Calibri" w:eastAsia="Times New Roman" w:hAnsi="Calibri"/>
                <w:color w:val="000000"/>
              </w:rPr>
            </w:pPr>
            <w:r w:rsidRPr="00BD6DF0">
              <w:rPr>
                <w:rFonts w:ascii="Calibri" w:eastAsia="Times New Roman" w:hAnsi="Calibri"/>
                <w:color w:val="000000"/>
              </w:rPr>
              <w:t>Niña</w:t>
            </w:r>
          </w:p>
        </w:tc>
        <w:tc>
          <w:tcPr>
            <w:tcW w:w="725" w:type="dxa"/>
            <w:tcBorders>
              <w:top w:val="nil"/>
              <w:left w:val="nil"/>
              <w:bottom w:val="single" w:sz="8" w:space="0" w:color="auto"/>
              <w:right w:val="single" w:sz="8" w:space="0" w:color="auto"/>
            </w:tcBorders>
            <w:shd w:val="clear" w:color="auto" w:fill="auto"/>
            <w:vAlign w:val="center"/>
            <w:hideMark/>
          </w:tcPr>
          <w:p w14:paraId="5EB195E8" w14:textId="77378990" w:rsidR="00D77F27" w:rsidRPr="00BD6DF0" w:rsidRDefault="00D77F27">
            <w:pPr>
              <w:rPr>
                <w:rFonts w:ascii="Calibri" w:eastAsia="Times New Roman" w:hAnsi="Calibri"/>
                <w:bCs/>
                <w:color w:val="000000"/>
                <w:sz w:val="22"/>
                <w:szCs w:val="22"/>
              </w:rPr>
            </w:pPr>
            <w:r w:rsidRPr="00BD6DF0">
              <w:rPr>
                <w:rFonts w:ascii="Calibri" w:eastAsia="Times New Roman" w:hAnsi="Calibri"/>
                <w:bCs/>
                <w:color w:val="000000"/>
                <w:sz w:val="22"/>
                <w:szCs w:val="22"/>
              </w:rPr>
              <w:t>Niño</w:t>
            </w:r>
          </w:p>
        </w:tc>
        <w:tc>
          <w:tcPr>
            <w:tcW w:w="666" w:type="dxa"/>
            <w:tcBorders>
              <w:top w:val="nil"/>
              <w:left w:val="nil"/>
              <w:bottom w:val="single" w:sz="8" w:space="0" w:color="auto"/>
              <w:right w:val="single" w:sz="8" w:space="0" w:color="auto"/>
            </w:tcBorders>
            <w:shd w:val="clear" w:color="auto" w:fill="auto"/>
            <w:noWrap/>
            <w:vAlign w:val="center"/>
            <w:hideMark/>
          </w:tcPr>
          <w:p w14:paraId="5DD0CFAE" w14:textId="6B9E60BB" w:rsidR="00D77F27" w:rsidRPr="00BD6DF0" w:rsidRDefault="00D77F27">
            <w:pPr>
              <w:rPr>
                <w:rFonts w:ascii="Calibri" w:eastAsia="Times New Roman" w:hAnsi="Calibri"/>
                <w:color w:val="000000"/>
              </w:rPr>
            </w:pPr>
            <w:r w:rsidRPr="00BD6DF0">
              <w:rPr>
                <w:rFonts w:ascii="Calibri" w:eastAsia="Times New Roman" w:hAnsi="Calibri"/>
                <w:color w:val="000000"/>
              </w:rPr>
              <w:t>Niña</w:t>
            </w:r>
          </w:p>
        </w:tc>
        <w:tc>
          <w:tcPr>
            <w:tcW w:w="699" w:type="dxa"/>
            <w:tcBorders>
              <w:top w:val="nil"/>
              <w:left w:val="nil"/>
              <w:bottom w:val="single" w:sz="8" w:space="0" w:color="auto"/>
              <w:right w:val="single" w:sz="8" w:space="0" w:color="auto"/>
            </w:tcBorders>
            <w:shd w:val="clear" w:color="auto" w:fill="auto"/>
            <w:vAlign w:val="center"/>
            <w:hideMark/>
          </w:tcPr>
          <w:p w14:paraId="2EBC1D5B" w14:textId="4F1683B1" w:rsidR="00D77F27" w:rsidRPr="00BD6DF0" w:rsidRDefault="00D77F27">
            <w:pPr>
              <w:rPr>
                <w:rFonts w:ascii="Calibri" w:eastAsia="Times New Roman" w:hAnsi="Calibri"/>
                <w:bCs/>
                <w:color w:val="000000"/>
                <w:sz w:val="22"/>
                <w:szCs w:val="22"/>
              </w:rPr>
            </w:pPr>
            <w:r w:rsidRPr="00BD6DF0">
              <w:rPr>
                <w:rFonts w:ascii="Calibri" w:eastAsia="Times New Roman" w:hAnsi="Calibri"/>
                <w:bCs/>
                <w:color w:val="000000"/>
                <w:sz w:val="22"/>
                <w:szCs w:val="22"/>
              </w:rPr>
              <w:t>Niño</w:t>
            </w:r>
          </w:p>
        </w:tc>
        <w:tc>
          <w:tcPr>
            <w:tcW w:w="666" w:type="dxa"/>
            <w:tcBorders>
              <w:top w:val="nil"/>
              <w:left w:val="nil"/>
              <w:bottom w:val="single" w:sz="8" w:space="0" w:color="auto"/>
              <w:right w:val="single" w:sz="8" w:space="0" w:color="auto"/>
            </w:tcBorders>
            <w:shd w:val="clear" w:color="auto" w:fill="auto"/>
            <w:noWrap/>
            <w:vAlign w:val="center"/>
            <w:hideMark/>
          </w:tcPr>
          <w:p w14:paraId="01BEE90E" w14:textId="463A63C8" w:rsidR="00D77F27" w:rsidRPr="00BD6DF0" w:rsidRDefault="00D77F27">
            <w:pPr>
              <w:rPr>
                <w:rFonts w:ascii="Calibri" w:eastAsia="Times New Roman" w:hAnsi="Calibri"/>
                <w:color w:val="000000"/>
              </w:rPr>
            </w:pPr>
            <w:r w:rsidRPr="00BD6DF0">
              <w:rPr>
                <w:rFonts w:ascii="Calibri" w:eastAsia="Times New Roman" w:hAnsi="Calibri"/>
                <w:color w:val="000000"/>
              </w:rPr>
              <w:t>Niña</w:t>
            </w:r>
          </w:p>
        </w:tc>
      </w:tr>
      <w:tr w:rsidR="00AB598D" w14:paraId="22C8403C" w14:textId="77777777" w:rsidTr="00AB598D">
        <w:trPr>
          <w:trHeight w:val="423"/>
          <w:jc w:val="center"/>
        </w:trPr>
        <w:tc>
          <w:tcPr>
            <w:tcW w:w="1573" w:type="dxa"/>
            <w:tcBorders>
              <w:top w:val="nil"/>
              <w:left w:val="single" w:sz="8" w:space="0" w:color="auto"/>
              <w:bottom w:val="single" w:sz="8" w:space="0" w:color="auto"/>
              <w:right w:val="single" w:sz="8" w:space="0" w:color="auto"/>
            </w:tcBorders>
            <w:shd w:val="clear" w:color="auto" w:fill="auto"/>
            <w:vAlign w:val="center"/>
            <w:hideMark/>
          </w:tcPr>
          <w:p w14:paraId="48DFBC8E" w14:textId="7069ECF1" w:rsidR="00F6524E" w:rsidRDefault="00F6524E">
            <w:pPr>
              <w:rPr>
                <w:rFonts w:ascii="Calibri" w:eastAsia="Times New Roman" w:hAnsi="Calibri"/>
                <w:b/>
                <w:bCs/>
                <w:i/>
                <w:iCs/>
                <w:color w:val="000000"/>
                <w:sz w:val="22"/>
                <w:szCs w:val="22"/>
              </w:rPr>
            </w:pPr>
            <w:r>
              <w:rPr>
                <w:rFonts w:ascii="Calibri" w:eastAsia="Times New Roman" w:hAnsi="Calibri"/>
                <w:b/>
                <w:bCs/>
                <w:i/>
                <w:iCs/>
                <w:color w:val="000000"/>
                <w:sz w:val="22"/>
                <w:szCs w:val="22"/>
              </w:rPr>
              <w:t xml:space="preserve">Niños menores de 5 años, </w:t>
            </w:r>
            <w:r w:rsidR="00D77F27">
              <w:rPr>
                <w:rFonts w:ascii="Calibri" w:eastAsia="Times New Roman" w:hAnsi="Calibri"/>
                <w:b/>
                <w:bCs/>
                <w:i/>
                <w:iCs/>
                <w:color w:val="000000"/>
                <w:sz w:val="22"/>
                <w:szCs w:val="22"/>
              </w:rPr>
              <w:t>%</w:t>
            </w:r>
          </w:p>
        </w:tc>
        <w:tc>
          <w:tcPr>
            <w:tcW w:w="757" w:type="dxa"/>
            <w:tcBorders>
              <w:top w:val="nil"/>
              <w:left w:val="nil"/>
              <w:bottom w:val="single" w:sz="8" w:space="0" w:color="auto"/>
              <w:right w:val="single" w:sz="8" w:space="0" w:color="auto"/>
            </w:tcBorders>
            <w:shd w:val="clear" w:color="auto" w:fill="auto"/>
            <w:vAlign w:val="center"/>
            <w:hideMark/>
          </w:tcPr>
          <w:p w14:paraId="4A518208" w14:textId="77777777" w:rsidR="00F6524E" w:rsidRPr="00BD6DF0" w:rsidRDefault="00F6524E">
            <w:pPr>
              <w:jc w:val="right"/>
              <w:rPr>
                <w:rFonts w:ascii="Calibri" w:eastAsia="Times New Roman" w:hAnsi="Calibri"/>
                <w:bCs/>
                <w:color w:val="000000"/>
                <w:sz w:val="22"/>
                <w:szCs w:val="22"/>
              </w:rPr>
            </w:pPr>
            <w:r w:rsidRPr="00BD6DF0">
              <w:rPr>
                <w:rFonts w:ascii="Calibri" w:eastAsia="Times New Roman" w:hAnsi="Calibri"/>
                <w:bCs/>
                <w:color w:val="000000"/>
                <w:sz w:val="22"/>
                <w:szCs w:val="22"/>
              </w:rPr>
              <w:t>46.68</w:t>
            </w:r>
          </w:p>
        </w:tc>
        <w:tc>
          <w:tcPr>
            <w:tcW w:w="811" w:type="dxa"/>
            <w:tcBorders>
              <w:top w:val="nil"/>
              <w:left w:val="nil"/>
              <w:bottom w:val="single" w:sz="8" w:space="0" w:color="auto"/>
              <w:right w:val="single" w:sz="8" w:space="0" w:color="auto"/>
            </w:tcBorders>
            <w:shd w:val="clear" w:color="auto" w:fill="auto"/>
            <w:noWrap/>
            <w:vAlign w:val="center"/>
            <w:hideMark/>
          </w:tcPr>
          <w:p w14:paraId="33F63CB5" w14:textId="77777777" w:rsidR="00F6524E" w:rsidRPr="00BD6DF0" w:rsidRDefault="00F6524E">
            <w:pPr>
              <w:jc w:val="right"/>
              <w:rPr>
                <w:rFonts w:ascii="Calibri" w:eastAsia="Times New Roman" w:hAnsi="Calibri"/>
                <w:color w:val="000000"/>
              </w:rPr>
            </w:pPr>
            <w:r w:rsidRPr="00BD6DF0">
              <w:rPr>
                <w:rFonts w:ascii="Calibri" w:eastAsia="Times New Roman" w:hAnsi="Calibri"/>
                <w:color w:val="000000"/>
              </w:rPr>
              <w:t>53.32</w:t>
            </w:r>
          </w:p>
        </w:tc>
        <w:tc>
          <w:tcPr>
            <w:tcW w:w="726" w:type="dxa"/>
            <w:tcBorders>
              <w:top w:val="nil"/>
              <w:left w:val="nil"/>
              <w:bottom w:val="single" w:sz="8" w:space="0" w:color="auto"/>
              <w:right w:val="single" w:sz="8" w:space="0" w:color="auto"/>
            </w:tcBorders>
            <w:shd w:val="clear" w:color="auto" w:fill="auto"/>
            <w:vAlign w:val="center"/>
            <w:hideMark/>
          </w:tcPr>
          <w:p w14:paraId="0883B064" w14:textId="77777777" w:rsidR="00F6524E" w:rsidRPr="00BD6DF0" w:rsidRDefault="00F6524E">
            <w:pPr>
              <w:jc w:val="right"/>
              <w:rPr>
                <w:rFonts w:ascii="Calibri" w:eastAsia="Times New Roman" w:hAnsi="Calibri"/>
                <w:bCs/>
                <w:color w:val="000000"/>
                <w:sz w:val="22"/>
                <w:szCs w:val="22"/>
              </w:rPr>
            </w:pPr>
            <w:r w:rsidRPr="00BD6DF0">
              <w:rPr>
                <w:rFonts w:ascii="Calibri" w:eastAsia="Times New Roman" w:hAnsi="Calibri"/>
                <w:bCs/>
                <w:color w:val="000000"/>
                <w:sz w:val="22"/>
                <w:szCs w:val="22"/>
              </w:rPr>
              <w:t>54.14</w:t>
            </w:r>
          </w:p>
        </w:tc>
        <w:tc>
          <w:tcPr>
            <w:tcW w:w="800" w:type="dxa"/>
            <w:tcBorders>
              <w:top w:val="nil"/>
              <w:left w:val="nil"/>
              <w:bottom w:val="single" w:sz="8" w:space="0" w:color="auto"/>
              <w:right w:val="single" w:sz="8" w:space="0" w:color="auto"/>
            </w:tcBorders>
            <w:shd w:val="clear" w:color="auto" w:fill="auto"/>
            <w:noWrap/>
            <w:vAlign w:val="center"/>
            <w:hideMark/>
          </w:tcPr>
          <w:p w14:paraId="3F12AE7D" w14:textId="77777777" w:rsidR="00F6524E" w:rsidRPr="00BD6DF0" w:rsidRDefault="00F6524E">
            <w:pPr>
              <w:jc w:val="right"/>
              <w:rPr>
                <w:rFonts w:ascii="Calibri" w:eastAsia="Times New Roman" w:hAnsi="Calibri"/>
                <w:color w:val="000000"/>
              </w:rPr>
            </w:pPr>
            <w:r w:rsidRPr="00BD6DF0">
              <w:rPr>
                <w:rFonts w:ascii="Calibri" w:eastAsia="Times New Roman" w:hAnsi="Calibri"/>
                <w:color w:val="000000"/>
              </w:rPr>
              <w:t>45.86</w:t>
            </w:r>
          </w:p>
        </w:tc>
        <w:tc>
          <w:tcPr>
            <w:tcW w:w="685" w:type="dxa"/>
            <w:tcBorders>
              <w:top w:val="nil"/>
              <w:left w:val="nil"/>
              <w:bottom w:val="single" w:sz="8" w:space="0" w:color="auto"/>
              <w:right w:val="single" w:sz="8" w:space="0" w:color="auto"/>
            </w:tcBorders>
            <w:shd w:val="clear" w:color="auto" w:fill="auto"/>
            <w:vAlign w:val="center"/>
            <w:hideMark/>
          </w:tcPr>
          <w:p w14:paraId="4ABCDA29" w14:textId="77777777" w:rsidR="00F6524E" w:rsidRPr="00BD6DF0" w:rsidRDefault="00F6524E">
            <w:pPr>
              <w:jc w:val="right"/>
              <w:rPr>
                <w:rFonts w:ascii="Calibri" w:eastAsia="Times New Roman" w:hAnsi="Calibri"/>
                <w:bCs/>
                <w:color w:val="000000"/>
                <w:sz w:val="22"/>
                <w:szCs w:val="22"/>
              </w:rPr>
            </w:pPr>
            <w:r w:rsidRPr="00BD6DF0">
              <w:rPr>
                <w:rFonts w:ascii="Calibri" w:eastAsia="Times New Roman" w:hAnsi="Calibri"/>
                <w:bCs/>
                <w:color w:val="000000"/>
                <w:sz w:val="22"/>
                <w:szCs w:val="22"/>
              </w:rPr>
              <w:t>54.3</w:t>
            </w:r>
          </w:p>
        </w:tc>
        <w:tc>
          <w:tcPr>
            <w:tcW w:w="748" w:type="dxa"/>
            <w:tcBorders>
              <w:top w:val="nil"/>
              <w:left w:val="nil"/>
              <w:bottom w:val="single" w:sz="8" w:space="0" w:color="auto"/>
              <w:right w:val="single" w:sz="8" w:space="0" w:color="auto"/>
            </w:tcBorders>
            <w:shd w:val="clear" w:color="auto" w:fill="auto"/>
            <w:noWrap/>
            <w:vAlign w:val="center"/>
            <w:hideMark/>
          </w:tcPr>
          <w:p w14:paraId="4A0A2E30" w14:textId="77777777" w:rsidR="00F6524E" w:rsidRPr="00BD6DF0" w:rsidRDefault="00F6524E">
            <w:pPr>
              <w:jc w:val="right"/>
              <w:rPr>
                <w:rFonts w:ascii="Calibri" w:eastAsia="Times New Roman" w:hAnsi="Calibri"/>
                <w:color w:val="000000"/>
              </w:rPr>
            </w:pPr>
            <w:r w:rsidRPr="00BD6DF0">
              <w:rPr>
                <w:rFonts w:ascii="Calibri" w:eastAsia="Times New Roman" w:hAnsi="Calibri"/>
                <w:color w:val="000000"/>
              </w:rPr>
              <w:t>45.7</w:t>
            </w:r>
          </w:p>
        </w:tc>
        <w:tc>
          <w:tcPr>
            <w:tcW w:w="725" w:type="dxa"/>
            <w:tcBorders>
              <w:top w:val="nil"/>
              <w:left w:val="nil"/>
              <w:bottom w:val="single" w:sz="8" w:space="0" w:color="auto"/>
              <w:right w:val="single" w:sz="8" w:space="0" w:color="auto"/>
            </w:tcBorders>
            <w:shd w:val="clear" w:color="auto" w:fill="auto"/>
            <w:vAlign w:val="center"/>
            <w:hideMark/>
          </w:tcPr>
          <w:p w14:paraId="039AB25F" w14:textId="77777777" w:rsidR="00F6524E" w:rsidRPr="00BD6DF0" w:rsidRDefault="00F6524E">
            <w:pPr>
              <w:jc w:val="right"/>
              <w:rPr>
                <w:rFonts w:ascii="Calibri" w:eastAsia="Times New Roman" w:hAnsi="Calibri"/>
                <w:bCs/>
                <w:color w:val="000000"/>
                <w:sz w:val="22"/>
                <w:szCs w:val="22"/>
              </w:rPr>
            </w:pPr>
            <w:r w:rsidRPr="00BD6DF0">
              <w:rPr>
                <w:rFonts w:ascii="Calibri" w:eastAsia="Times New Roman" w:hAnsi="Calibri"/>
                <w:bCs/>
                <w:color w:val="000000"/>
                <w:sz w:val="22"/>
                <w:szCs w:val="22"/>
              </w:rPr>
              <w:t>51.29</w:t>
            </w:r>
          </w:p>
        </w:tc>
        <w:tc>
          <w:tcPr>
            <w:tcW w:w="666" w:type="dxa"/>
            <w:tcBorders>
              <w:top w:val="nil"/>
              <w:left w:val="nil"/>
              <w:bottom w:val="single" w:sz="8" w:space="0" w:color="auto"/>
              <w:right w:val="single" w:sz="8" w:space="0" w:color="auto"/>
            </w:tcBorders>
            <w:shd w:val="clear" w:color="auto" w:fill="auto"/>
            <w:noWrap/>
            <w:vAlign w:val="center"/>
            <w:hideMark/>
          </w:tcPr>
          <w:p w14:paraId="60B98C33" w14:textId="77777777" w:rsidR="00F6524E" w:rsidRPr="00BD6DF0" w:rsidRDefault="00F6524E">
            <w:pPr>
              <w:jc w:val="right"/>
              <w:rPr>
                <w:rFonts w:ascii="Calibri" w:eastAsia="Times New Roman" w:hAnsi="Calibri"/>
                <w:color w:val="000000"/>
              </w:rPr>
            </w:pPr>
            <w:r w:rsidRPr="00BD6DF0">
              <w:rPr>
                <w:rFonts w:ascii="Calibri" w:eastAsia="Times New Roman" w:hAnsi="Calibri"/>
                <w:color w:val="000000"/>
              </w:rPr>
              <w:t>48.71</w:t>
            </w:r>
          </w:p>
        </w:tc>
        <w:tc>
          <w:tcPr>
            <w:tcW w:w="699" w:type="dxa"/>
            <w:tcBorders>
              <w:top w:val="nil"/>
              <w:left w:val="nil"/>
              <w:bottom w:val="single" w:sz="8" w:space="0" w:color="auto"/>
              <w:right w:val="single" w:sz="8" w:space="0" w:color="auto"/>
            </w:tcBorders>
            <w:shd w:val="clear" w:color="auto" w:fill="auto"/>
            <w:noWrap/>
            <w:vAlign w:val="center"/>
            <w:hideMark/>
          </w:tcPr>
          <w:p w14:paraId="49446861" w14:textId="77777777" w:rsidR="00F6524E" w:rsidRPr="00BD6DF0" w:rsidRDefault="00F6524E">
            <w:pPr>
              <w:jc w:val="right"/>
              <w:rPr>
                <w:rFonts w:ascii="Calibri" w:eastAsia="Times New Roman" w:hAnsi="Calibri"/>
                <w:bCs/>
                <w:iCs/>
                <w:color w:val="000000"/>
                <w:sz w:val="22"/>
                <w:szCs w:val="22"/>
              </w:rPr>
            </w:pPr>
            <w:r w:rsidRPr="00BD6DF0">
              <w:rPr>
                <w:rFonts w:ascii="Calibri" w:eastAsia="Times New Roman" w:hAnsi="Calibri"/>
                <w:bCs/>
                <w:iCs/>
                <w:color w:val="000000"/>
                <w:sz w:val="22"/>
                <w:szCs w:val="22"/>
              </w:rPr>
              <w:t>50.48</w:t>
            </w:r>
          </w:p>
        </w:tc>
        <w:tc>
          <w:tcPr>
            <w:tcW w:w="666" w:type="dxa"/>
            <w:tcBorders>
              <w:top w:val="nil"/>
              <w:left w:val="nil"/>
              <w:bottom w:val="single" w:sz="8" w:space="0" w:color="auto"/>
              <w:right w:val="single" w:sz="8" w:space="0" w:color="auto"/>
            </w:tcBorders>
            <w:shd w:val="clear" w:color="auto" w:fill="auto"/>
            <w:noWrap/>
            <w:vAlign w:val="center"/>
            <w:hideMark/>
          </w:tcPr>
          <w:p w14:paraId="606521A2" w14:textId="77777777" w:rsidR="00F6524E" w:rsidRPr="00BD6DF0" w:rsidRDefault="00F6524E">
            <w:pPr>
              <w:jc w:val="right"/>
              <w:rPr>
                <w:rFonts w:ascii="Calibri" w:eastAsia="Times New Roman" w:hAnsi="Calibri"/>
                <w:color w:val="000000"/>
              </w:rPr>
            </w:pPr>
            <w:r w:rsidRPr="00BD6DF0">
              <w:rPr>
                <w:rFonts w:ascii="Calibri" w:eastAsia="Times New Roman" w:hAnsi="Calibri"/>
                <w:color w:val="000000"/>
              </w:rPr>
              <w:t>49.52</w:t>
            </w:r>
          </w:p>
        </w:tc>
      </w:tr>
    </w:tbl>
    <w:p w14:paraId="2FD7B9F6" w14:textId="77777777" w:rsidR="00756300" w:rsidRDefault="00756300">
      <w:pPr>
        <w:rPr>
          <w:rFonts w:asciiTheme="minorHAnsi" w:hAnsiTheme="minorHAnsi" w:cs="Arial"/>
        </w:rPr>
      </w:pPr>
    </w:p>
    <w:p w14:paraId="7FE2693E" w14:textId="77777777" w:rsidR="00596449" w:rsidRDefault="00596449">
      <w:pPr>
        <w:rPr>
          <w:rFonts w:asciiTheme="minorHAnsi" w:hAnsiTheme="minorHAnsi" w:cs="Arial"/>
        </w:rPr>
      </w:pPr>
    </w:p>
    <w:p w14:paraId="2BEC7858" w14:textId="77777777" w:rsidR="00596449" w:rsidRDefault="00596449">
      <w:pPr>
        <w:rPr>
          <w:rFonts w:asciiTheme="minorHAnsi" w:hAnsiTheme="minorHAnsi" w:cs="Arial"/>
        </w:rPr>
      </w:pPr>
    </w:p>
    <w:p w14:paraId="29D19585" w14:textId="77777777" w:rsidR="00596449" w:rsidRDefault="00596449">
      <w:pPr>
        <w:rPr>
          <w:rFonts w:asciiTheme="minorHAnsi" w:hAnsiTheme="minorHAnsi" w:cs="Arial"/>
        </w:rPr>
      </w:pPr>
    </w:p>
    <w:p w14:paraId="6861E914" w14:textId="77777777" w:rsidR="00596449" w:rsidRDefault="00596449">
      <w:pPr>
        <w:rPr>
          <w:rFonts w:asciiTheme="minorHAnsi" w:hAnsiTheme="minorHAnsi" w:cs="Arial"/>
        </w:rPr>
      </w:pPr>
    </w:p>
    <w:p w14:paraId="0F379556" w14:textId="77777777" w:rsidR="00596449" w:rsidRDefault="00596449">
      <w:pPr>
        <w:rPr>
          <w:rFonts w:asciiTheme="minorHAnsi" w:hAnsiTheme="minorHAnsi" w:cs="Arial"/>
        </w:rPr>
      </w:pPr>
    </w:p>
    <w:p w14:paraId="6268BB63" w14:textId="77777777" w:rsidR="00596449" w:rsidRPr="00D25F67" w:rsidRDefault="00596449">
      <w:pPr>
        <w:rPr>
          <w:rFonts w:asciiTheme="minorHAnsi" w:hAnsiTheme="minorHAnsi" w:cs="Arial"/>
        </w:rPr>
      </w:pPr>
    </w:p>
    <w:p w14:paraId="189BD6B9" w14:textId="77777777" w:rsidR="00AB598D" w:rsidRDefault="00AB598D">
      <w:pPr>
        <w:rPr>
          <w:rFonts w:asciiTheme="majorHAnsi" w:eastAsiaTheme="majorEastAsia" w:hAnsiTheme="majorHAnsi" w:cstheme="majorBidi"/>
          <w:color w:val="2F5496" w:themeColor="accent1" w:themeShade="BF"/>
          <w:sz w:val="26"/>
          <w:szCs w:val="26"/>
        </w:rPr>
      </w:pPr>
      <w:r>
        <w:br w:type="page"/>
      </w:r>
    </w:p>
    <w:p w14:paraId="3B5B6C69" w14:textId="7985AF1D" w:rsidR="00085819" w:rsidRPr="00B10259" w:rsidRDefault="00085819" w:rsidP="00AC51B7">
      <w:pPr>
        <w:pStyle w:val="Ttulo2"/>
        <w:numPr>
          <w:ilvl w:val="0"/>
          <w:numId w:val="14"/>
        </w:numPr>
        <w:rPr>
          <w:b/>
          <w:bCs/>
        </w:rPr>
      </w:pPr>
      <w:bookmarkStart w:id="8" w:name="_Toc53080409"/>
      <w:r w:rsidRPr="00B10259">
        <w:rPr>
          <w:b/>
          <w:bCs/>
        </w:rPr>
        <w:lastRenderedPageBreak/>
        <w:t>Características de la Vivienda</w:t>
      </w:r>
      <w:bookmarkEnd w:id="8"/>
      <w:r w:rsidRPr="00B10259">
        <w:rPr>
          <w:b/>
          <w:bCs/>
        </w:rPr>
        <w:t xml:space="preserve"> </w:t>
      </w:r>
    </w:p>
    <w:p w14:paraId="48E840D9" w14:textId="4B70670D" w:rsidR="00FD0E80" w:rsidRPr="00FD0E80" w:rsidRDefault="00DF5E63" w:rsidP="00AB598D">
      <w:pPr>
        <w:spacing w:before="240"/>
        <w:jc w:val="both"/>
        <w:rPr>
          <w:rFonts w:asciiTheme="minorHAnsi" w:hAnsiTheme="minorHAnsi"/>
        </w:rPr>
      </w:pPr>
      <w:r>
        <w:rPr>
          <w:rFonts w:asciiTheme="minorHAnsi" w:hAnsiTheme="minorHAnsi"/>
        </w:rPr>
        <w:t>Las caracterí</w:t>
      </w:r>
      <w:r w:rsidR="00116349">
        <w:rPr>
          <w:rFonts w:asciiTheme="minorHAnsi" w:hAnsiTheme="minorHAnsi"/>
        </w:rPr>
        <w:t xml:space="preserve">sticas de la vivienda, tales como materiales de la vivienda, servicios básicos y distribución de habitaciones </w:t>
      </w:r>
      <w:r w:rsidR="00974279">
        <w:rPr>
          <w:rFonts w:asciiTheme="minorHAnsi" w:hAnsiTheme="minorHAnsi"/>
        </w:rPr>
        <w:t>se encuentran detalladas en esta sección. También, describimos el uso de combustible según distritos y el desecho de basura.</w:t>
      </w:r>
    </w:p>
    <w:p w14:paraId="50E674D8" w14:textId="1AEB5669" w:rsidR="007E5CA4" w:rsidRPr="005810C5" w:rsidRDefault="00085819" w:rsidP="00AB598D">
      <w:pPr>
        <w:pStyle w:val="Ttulo3"/>
        <w:spacing w:before="360"/>
      </w:pPr>
      <w:bookmarkStart w:id="9" w:name="_Toc53080410"/>
      <w:r w:rsidRPr="005810C5">
        <w:t>Materiales de la vivienda</w:t>
      </w:r>
      <w:bookmarkEnd w:id="9"/>
    </w:p>
    <w:p w14:paraId="78BE7D22" w14:textId="2BEE250B" w:rsidR="00B06655" w:rsidRPr="00B06655" w:rsidRDefault="00AC5198" w:rsidP="00AB598D">
      <w:pPr>
        <w:spacing w:before="240"/>
        <w:jc w:val="both"/>
        <w:rPr>
          <w:rFonts w:asciiTheme="minorHAnsi" w:hAnsiTheme="minorHAnsi" w:cs="Arial"/>
        </w:rPr>
      </w:pPr>
      <w:r w:rsidRPr="00B06655">
        <w:rPr>
          <w:rFonts w:asciiTheme="minorHAnsi" w:hAnsiTheme="minorHAnsi" w:cs="Arial"/>
        </w:rPr>
        <w:t>Los materiales de vivienda fueron</w:t>
      </w:r>
      <w:r w:rsidR="00B06655" w:rsidRPr="00B06655">
        <w:rPr>
          <w:rFonts w:asciiTheme="minorHAnsi" w:hAnsiTheme="minorHAnsi" w:cs="Arial"/>
        </w:rPr>
        <w:t xml:space="preserve"> diferentes entre los distritos, principalmente, las viviendas en Sullana </w:t>
      </w:r>
      <w:r w:rsidR="00B06655">
        <w:rPr>
          <w:rFonts w:asciiTheme="minorHAnsi" w:hAnsiTheme="minorHAnsi" w:cs="Arial"/>
        </w:rPr>
        <w:t>presentaron las proporciones más altas de paredes de adobe (50.81%), pisos de tierra o arena (56.04%) y techos de calamina (89.9</w:t>
      </w:r>
      <w:r w:rsidR="00DD33F6">
        <w:rPr>
          <w:rFonts w:asciiTheme="minorHAnsi" w:hAnsiTheme="minorHAnsi" w:cs="Arial"/>
        </w:rPr>
        <w:t>0</w:t>
      </w:r>
      <w:r w:rsidR="00B06655">
        <w:rPr>
          <w:rFonts w:asciiTheme="minorHAnsi" w:hAnsiTheme="minorHAnsi" w:cs="Arial"/>
        </w:rPr>
        <w:t xml:space="preserve">%). </w:t>
      </w:r>
    </w:p>
    <w:p w14:paraId="028AFE26" w14:textId="262F071B" w:rsidR="00B06655" w:rsidRPr="00B06655" w:rsidRDefault="00B06655" w:rsidP="00AB598D">
      <w:pPr>
        <w:spacing w:before="120"/>
        <w:rPr>
          <w:rFonts w:asciiTheme="minorHAnsi" w:hAnsiTheme="minorHAnsi" w:cs="Arial"/>
        </w:rPr>
      </w:pPr>
      <w:r>
        <w:rPr>
          <w:rFonts w:asciiTheme="minorHAnsi" w:hAnsiTheme="minorHAnsi" w:cs="Arial"/>
        </w:rPr>
        <w:t>Mientras que otros distritos tuvieron paredes de cemento o ladrillo (52.3</w:t>
      </w:r>
      <w:r w:rsidR="00DD33F6">
        <w:rPr>
          <w:rFonts w:asciiTheme="minorHAnsi" w:hAnsiTheme="minorHAnsi" w:cs="Arial"/>
        </w:rPr>
        <w:t>0</w:t>
      </w:r>
      <w:r>
        <w:rPr>
          <w:rFonts w:asciiTheme="minorHAnsi" w:hAnsiTheme="minorHAnsi" w:cs="Arial"/>
        </w:rPr>
        <w:t xml:space="preserve"> – 70.3</w:t>
      </w:r>
      <w:r w:rsidR="00DD33F6">
        <w:rPr>
          <w:rFonts w:asciiTheme="minorHAnsi" w:hAnsiTheme="minorHAnsi" w:cs="Arial"/>
        </w:rPr>
        <w:t>0</w:t>
      </w:r>
      <w:r>
        <w:rPr>
          <w:rFonts w:asciiTheme="minorHAnsi" w:hAnsiTheme="minorHAnsi" w:cs="Arial"/>
        </w:rPr>
        <w:t xml:space="preserve">%), techos </w:t>
      </w:r>
      <w:r w:rsidR="00967E82" w:rsidRPr="00967E82">
        <w:rPr>
          <w:rFonts w:asciiTheme="minorHAnsi" w:hAnsiTheme="minorHAnsi" w:cs="Arial"/>
        </w:rPr>
        <w:t>(65.8</w:t>
      </w:r>
      <w:r w:rsidR="00DD33F6">
        <w:rPr>
          <w:rFonts w:asciiTheme="minorHAnsi" w:hAnsiTheme="minorHAnsi" w:cs="Arial"/>
        </w:rPr>
        <w:t>0</w:t>
      </w:r>
      <w:r w:rsidR="00967E82" w:rsidRPr="00967E82">
        <w:rPr>
          <w:rFonts w:asciiTheme="minorHAnsi" w:hAnsiTheme="minorHAnsi" w:cs="Arial"/>
        </w:rPr>
        <w:t xml:space="preserve"> – 80.3</w:t>
      </w:r>
      <w:r w:rsidR="00DD33F6">
        <w:rPr>
          <w:rFonts w:asciiTheme="minorHAnsi" w:hAnsiTheme="minorHAnsi" w:cs="Arial"/>
        </w:rPr>
        <w:t>0</w:t>
      </w:r>
      <w:r w:rsidR="00967E82" w:rsidRPr="00967E82">
        <w:rPr>
          <w:rFonts w:asciiTheme="minorHAnsi" w:hAnsiTheme="minorHAnsi" w:cs="Arial"/>
        </w:rPr>
        <w:t xml:space="preserve">%) </w:t>
      </w:r>
      <w:r>
        <w:rPr>
          <w:rFonts w:asciiTheme="minorHAnsi" w:hAnsiTheme="minorHAnsi" w:cs="Arial"/>
        </w:rPr>
        <w:t>y pisos</w:t>
      </w:r>
      <w:r w:rsidR="00967E82">
        <w:rPr>
          <w:rFonts w:asciiTheme="minorHAnsi" w:hAnsiTheme="minorHAnsi" w:cs="Arial"/>
        </w:rPr>
        <w:t xml:space="preserve"> de cemento </w:t>
      </w:r>
      <w:r w:rsidR="00967E82" w:rsidRPr="00967E82">
        <w:rPr>
          <w:rFonts w:asciiTheme="minorHAnsi" w:hAnsiTheme="minorHAnsi" w:cs="Arial"/>
        </w:rPr>
        <w:t>(20.74 – 53.6</w:t>
      </w:r>
      <w:r w:rsidR="00DD33F6">
        <w:rPr>
          <w:rFonts w:asciiTheme="minorHAnsi" w:hAnsiTheme="minorHAnsi" w:cs="Arial"/>
        </w:rPr>
        <w:t>0</w:t>
      </w:r>
      <w:r w:rsidR="00967E82" w:rsidRPr="00967E82">
        <w:rPr>
          <w:rFonts w:asciiTheme="minorHAnsi" w:hAnsiTheme="minorHAnsi" w:cs="Arial"/>
        </w:rPr>
        <w:t>%)</w:t>
      </w:r>
      <w:r>
        <w:rPr>
          <w:rFonts w:asciiTheme="minorHAnsi" w:hAnsiTheme="minorHAnsi" w:cs="Arial"/>
        </w:rPr>
        <w:t xml:space="preserve">. </w:t>
      </w:r>
    </w:p>
    <w:p w14:paraId="4C5D7047" w14:textId="77777777" w:rsidR="009B27E7" w:rsidRDefault="009B27E7" w:rsidP="0081518D">
      <w:pPr>
        <w:rPr>
          <w:rFonts w:asciiTheme="minorHAnsi" w:hAnsiTheme="minorHAnsi" w:cs="Arial"/>
          <w:b/>
          <w:sz w:val="22"/>
          <w:szCs w:val="22"/>
        </w:rPr>
      </w:pPr>
    </w:p>
    <w:p w14:paraId="546A3181" w14:textId="19E7E3C4" w:rsidR="007E5CA4" w:rsidRPr="00974279" w:rsidRDefault="004845DD" w:rsidP="004845DD">
      <w:pPr>
        <w:jc w:val="center"/>
        <w:rPr>
          <w:rFonts w:asciiTheme="minorHAnsi" w:hAnsiTheme="minorHAnsi" w:cs="Arial"/>
          <w:b/>
          <w:sz w:val="22"/>
          <w:szCs w:val="22"/>
        </w:rPr>
      </w:pPr>
      <w:r w:rsidRPr="00974279">
        <w:rPr>
          <w:rFonts w:asciiTheme="minorHAnsi" w:hAnsiTheme="minorHAnsi" w:cs="Arial"/>
          <w:b/>
          <w:sz w:val="22"/>
          <w:szCs w:val="22"/>
        </w:rPr>
        <w:t xml:space="preserve">Tabla </w:t>
      </w:r>
      <w:proofErr w:type="spellStart"/>
      <w:r w:rsidR="00AB598D" w:rsidRPr="00DC5208">
        <w:rPr>
          <w:rFonts w:asciiTheme="minorHAnsi" w:hAnsiTheme="minorHAnsi" w:cstheme="minorBidi"/>
          <w:b/>
          <w:sz w:val="22"/>
          <w:szCs w:val="22"/>
        </w:rPr>
        <w:t>N</w:t>
      </w:r>
      <w:r w:rsidR="00AB598D">
        <w:rPr>
          <w:rFonts w:asciiTheme="minorHAnsi" w:hAnsiTheme="minorHAnsi" w:cstheme="minorBidi"/>
          <w:b/>
          <w:sz w:val="22"/>
          <w:szCs w:val="22"/>
        </w:rPr>
        <w:t>°</w:t>
      </w:r>
      <w:proofErr w:type="spellEnd"/>
      <w:r w:rsidR="00916ADA" w:rsidRPr="00974279">
        <w:rPr>
          <w:rFonts w:asciiTheme="minorHAnsi" w:hAnsiTheme="minorHAnsi" w:cs="Arial"/>
          <w:b/>
          <w:sz w:val="22"/>
          <w:szCs w:val="22"/>
        </w:rPr>
        <w:t xml:space="preserve"> </w:t>
      </w:r>
      <w:r w:rsidRPr="00974279">
        <w:rPr>
          <w:rFonts w:asciiTheme="minorHAnsi" w:hAnsiTheme="minorHAnsi" w:cs="Arial"/>
          <w:b/>
          <w:sz w:val="22"/>
          <w:szCs w:val="22"/>
        </w:rPr>
        <w:t xml:space="preserve">2:  </w:t>
      </w:r>
      <w:r w:rsidR="00AC5198">
        <w:rPr>
          <w:rFonts w:asciiTheme="minorHAnsi" w:hAnsiTheme="minorHAnsi" w:cs="Arial"/>
          <w:b/>
          <w:sz w:val="22"/>
          <w:szCs w:val="22"/>
        </w:rPr>
        <w:t xml:space="preserve">Materiales de la vivienda </w:t>
      </w:r>
      <w:r w:rsidR="00974279">
        <w:rPr>
          <w:rFonts w:asciiTheme="minorHAnsi" w:hAnsiTheme="minorHAnsi" w:cs="Arial"/>
          <w:b/>
          <w:sz w:val="22"/>
          <w:szCs w:val="22"/>
        </w:rPr>
        <w:t>según distritos</w:t>
      </w:r>
    </w:p>
    <w:p w14:paraId="642CF866" w14:textId="77777777" w:rsidR="004845DD" w:rsidRPr="00D25F67" w:rsidRDefault="004845DD" w:rsidP="004845DD">
      <w:pPr>
        <w:jc w:val="center"/>
        <w:rPr>
          <w:rFonts w:asciiTheme="minorHAnsi" w:hAnsiTheme="minorHAnsi" w:cs="Arial"/>
          <w:sz w:val="22"/>
          <w:szCs w:val="22"/>
        </w:rPr>
      </w:pPr>
    </w:p>
    <w:tbl>
      <w:tblPr>
        <w:tblW w:w="8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4"/>
        <w:gridCol w:w="1277"/>
        <w:gridCol w:w="1561"/>
        <w:gridCol w:w="1269"/>
        <w:gridCol w:w="1266"/>
      </w:tblGrid>
      <w:tr w:rsidR="008F446A" w:rsidRPr="00D25F67" w14:paraId="64465F0E" w14:textId="77777777" w:rsidTr="00AB598D">
        <w:trPr>
          <w:trHeight w:val="738"/>
          <w:jc w:val="center"/>
        </w:trPr>
        <w:tc>
          <w:tcPr>
            <w:tcW w:w="3124" w:type="dxa"/>
            <w:shd w:val="clear" w:color="auto" w:fill="auto"/>
            <w:noWrap/>
            <w:vAlign w:val="center"/>
            <w:hideMark/>
          </w:tcPr>
          <w:p w14:paraId="3296A53A" w14:textId="77777777" w:rsidR="00DC4939" w:rsidRPr="00D25F67" w:rsidRDefault="00DC4939">
            <w:pPr>
              <w:rPr>
                <w:rFonts w:asciiTheme="minorHAnsi" w:hAnsiTheme="minorHAnsi" w:cstheme="minorBidi"/>
                <w:sz w:val="20"/>
                <w:szCs w:val="20"/>
              </w:rPr>
            </w:pPr>
          </w:p>
        </w:tc>
        <w:tc>
          <w:tcPr>
            <w:tcW w:w="1277" w:type="dxa"/>
            <w:shd w:val="clear" w:color="auto" w:fill="auto"/>
            <w:vAlign w:val="center"/>
            <w:hideMark/>
          </w:tcPr>
          <w:p w14:paraId="584D7264" w14:textId="24448DB6" w:rsidR="00DC4939" w:rsidRPr="00D25F67" w:rsidRDefault="007B2B62">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(n=307</w:t>
            </w:r>
            <w:r w:rsidR="00DC4939" w:rsidRPr="00D25F67">
              <w:rPr>
                <w:rFonts w:asciiTheme="minorHAnsi" w:eastAsia="Times New Roman" w:hAnsiTheme="minorHAnsi"/>
                <w:b/>
                <w:bCs/>
                <w:color w:val="000000"/>
                <w:sz w:val="22"/>
                <w:szCs w:val="22"/>
              </w:rPr>
              <w:t>)</w:t>
            </w:r>
          </w:p>
        </w:tc>
        <w:tc>
          <w:tcPr>
            <w:tcW w:w="1561" w:type="dxa"/>
            <w:shd w:val="clear" w:color="auto" w:fill="auto"/>
            <w:vAlign w:val="center"/>
            <w:hideMark/>
          </w:tcPr>
          <w:p w14:paraId="2E2A5BBE" w14:textId="3502CF6B" w:rsidR="00DC4939" w:rsidRPr="00D25F67" w:rsidRDefault="007B2B62">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(n=158</w:t>
            </w:r>
            <w:r w:rsidR="00DC4939" w:rsidRPr="00D25F67">
              <w:rPr>
                <w:rFonts w:asciiTheme="minorHAnsi" w:eastAsia="Times New Roman" w:hAnsiTheme="minorHAnsi"/>
                <w:b/>
                <w:bCs/>
                <w:color w:val="000000"/>
                <w:sz w:val="22"/>
                <w:szCs w:val="22"/>
              </w:rPr>
              <w:t>)</w:t>
            </w:r>
          </w:p>
        </w:tc>
        <w:tc>
          <w:tcPr>
            <w:tcW w:w="1269" w:type="dxa"/>
            <w:shd w:val="clear" w:color="auto" w:fill="auto"/>
            <w:vAlign w:val="center"/>
            <w:hideMark/>
          </w:tcPr>
          <w:p w14:paraId="2A0E53B4" w14:textId="77777777" w:rsidR="00DC4939" w:rsidRPr="00D25F67" w:rsidRDefault="00DC493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(n=125)</w:t>
            </w:r>
          </w:p>
        </w:tc>
        <w:tc>
          <w:tcPr>
            <w:tcW w:w="1266" w:type="dxa"/>
            <w:shd w:val="clear" w:color="auto" w:fill="auto"/>
            <w:vAlign w:val="center"/>
            <w:hideMark/>
          </w:tcPr>
          <w:p w14:paraId="02ADE567" w14:textId="77777777" w:rsidR="00DC4939" w:rsidRPr="00D25F67" w:rsidRDefault="00DC493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(n=188)</w:t>
            </w:r>
          </w:p>
        </w:tc>
      </w:tr>
      <w:tr w:rsidR="008F446A" w:rsidRPr="00D25F67" w14:paraId="4616B71B" w14:textId="77777777" w:rsidTr="00AB598D">
        <w:trPr>
          <w:trHeight w:val="372"/>
          <w:jc w:val="center"/>
        </w:trPr>
        <w:tc>
          <w:tcPr>
            <w:tcW w:w="3124" w:type="dxa"/>
            <w:shd w:val="clear" w:color="auto" w:fill="auto"/>
            <w:vAlign w:val="bottom"/>
            <w:hideMark/>
          </w:tcPr>
          <w:p w14:paraId="7AB99698" w14:textId="77777777" w:rsidR="00DC4939" w:rsidRPr="00D25F67" w:rsidRDefault="00DC4939">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Material predominante de las paredes, %</w:t>
            </w:r>
          </w:p>
        </w:tc>
        <w:tc>
          <w:tcPr>
            <w:tcW w:w="1277" w:type="dxa"/>
            <w:shd w:val="clear" w:color="auto" w:fill="auto"/>
            <w:noWrap/>
            <w:vAlign w:val="bottom"/>
            <w:hideMark/>
          </w:tcPr>
          <w:p w14:paraId="3CD33563"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561" w:type="dxa"/>
            <w:shd w:val="clear" w:color="auto" w:fill="auto"/>
            <w:noWrap/>
            <w:vAlign w:val="bottom"/>
            <w:hideMark/>
          </w:tcPr>
          <w:p w14:paraId="0DB3EDA9"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69" w:type="dxa"/>
            <w:shd w:val="clear" w:color="auto" w:fill="auto"/>
            <w:noWrap/>
            <w:vAlign w:val="bottom"/>
            <w:hideMark/>
          </w:tcPr>
          <w:p w14:paraId="4AB125F0"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66" w:type="dxa"/>
            <w:shd w:val="clear" w:color="auto" w:fill="auto"/>
            <w:noWrap/>
            <w:vAlign w:val="bottom"/>
            <w:hideMark/>
          </w:tcPr>
          <w:p w14:paraId="09095536"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8F446A" w:rsidRPr="00D25F67" w14:paraId="253FAD4C" w14:textId="77777777" w:rsidTr="00AB598D">
        <w:trPr>
          <w:trHeight w:val="240"/>
          <w:jc w:val="center"/>
        </w:trPr>
        <w:tc>
          <w:tcPr>
            <w:tcW w:w="3124" w:type="dxa"/>
            <w:shd w:val="clear" w:color="auto" w:fill="auto"/>
            <w:noWrap/>
            <w:vAlign w:val="center"/>
            <w:hideMark/>
          </w:tcPr>
          <w:p w14:paraId="707B7361"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Ladrillo/Cemento</w:t>
            </w:r>
          </w:p>
        </w:tc>
        <w:tc>
          <w:tcPr>
            <w:tcW w:w="1277" w:type="dxa"/>
            <w:shd w:val="clear" w:color="auto" w:fill="auto"/>
            <w:noWrap/>
            <w:vAlign w:val="bottom"/>
            <w:hideMark/>
          </w:tcPr>
          <w:p w14:paraId="4B0631A5" w14:textId="4AD57528"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34.2</w:t>
            </w:r>
            <w:r w:rsidR="00BE6129">
              <w:rPr>
                <w:rFonts w:asciiTheme="minorHAnsi" w:eastAsia="Times New Roman" w:hAnsiTheme="minorHAnsi"/>
                <w:color w:val="000000"/>
                <w:sz w:val="22"/>
                <w:szCs w:val="22"/>
              </w:rPr>
              <w:t>0</w:t>
            </w:r>
          </w:p>
        </w:tc>
        <w:tc>
          <w:tcPr>
            <w:tcW w:w="1561" w:type="dxa"/>
            <w:shd w:val="clear" w:color="auto" w:fill="auto"/>
            <w:noWrap/>
            <w:vAlign w:val="bottom"/>
            <w:hideMark/>
          </w:tcPr>
          <w:p w14:paraId="47AB65E0"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70.25</w:t>
            </w:r>
          </w:p>
        </w:tc>
        <w:tc>
          <w:tcPr>
            <w:tcW w:w="1269" w:type="dxa"/>
            <w:shd w:val="clear" w:color="auto" w:fill="auto"/>
            <w:noWrap/>
            <w:vAlign w:val="bottom"/>
            <w:hideMark/>
          </w:tcPr>
          <w:p w14:paraId="15702189" w14:textId="71BC27E5"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63.2</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09C35279"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52.13</w:t>
            </w:r>
          </w:p>
        </w:tc>
      </w:tr>
      <w:tr w:rsidR="008F446A" w:rsidRPr="00D25F67" w14:paraId="3B3DA6BC" w14:textId="77777777" w:rsidTr="00AB598D">
        <w:trPr>
          <w:trHeight w:val="240"/>
          <w:jc w:val="center"/>
        </w:trPr>
        <w:tc>
          <w:tcPr>
            <w:tcW w:w="3124" w:type="dxa"/>
            <w:shd w:val="clear" w:color="auto" w:fill="auto"/>
            <w:noWrap/>
            <w:vAlign w:val="center"/>
            <w:hideMark/>
          </w:tcPr>
          <w:p w14:paraId="16E7FF13"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Adobe</w:t>
            </w:r>
          </w:p>
        </w:tc>
        <w:tc>
          <w:tcPr>
            <w:tcW w:w="1277" w:type="dxa"/>
            <w:shd w:val="clear" w:color="auto" w:fill="auto"/>
            <w:noWrap/>
            <w:vAlign w:val="bottom"/>
            <w:hideMark/>
          </w:tcPr>
          <w:p w14:paraId="5D3133CC"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50.81</w:t>
            </w:r>
          </w:p>
        </w:tc>
        <w:tc>
          <w:tcPr>
            <w:tcW w:w="1561" w:type="dxa"/>
            <w:shd w:val="clear" w:color="auto" w:fill="auto"/>
            <w:noWrap/>
            <w:vAlign w:val="bottom"/>
            <w:hideMark/>
          </w:tcPr>
          <w:p w14:paraId="439D0648"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5.06</w:t>
            </w:r>
          </w:p>
        </w:tc>
        <w:tc>
          <w:tcPr>
            <w:tcW w:w="1269" w:type="dxa"/>
            <w:shd w:val="clear" w:color="auto" w:fill="auto"/>
            <w:noWrap/>
            <w:vAlign w:val="bottom"/>
            <w:hideMark/>
          </w:tcPr>
          <w:p w14:paraId="7A06C494" w14:textId="5A536B3C"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70B06C7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3.19</w:t>
            </w:r>
          </w:p>
        </w:tc>
      </w:tr>
      <w:tr w:rsidR="008F446A" w:rsidRPr="00D25F67" w14:paraId="78F7BCEF" w14:textId="77777777" w:rsidTr="00AB598D">
        <w:trPr>
          <w:trHeight w:val="256"/>
          <w:jc w:val="center"/>
        </w:trPr>
        <w:tc>
          <w:tcPr>
            <w:tcW w:w="3124" w:type="dxa"/>
            <w:shd w:val="clear" w:color="auto" w:fill="auto"/>
            <w:noWrap/>
            <w:vAlign w:val="center"/>
            <w:hideMark/>
          </w:tcPr>
          <w:p w14:paraId="4732593B"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Quincha</w:t>
            </w:r>
          </w:p>
        </w:tc>
        <w:tc>
          <w:tcPr>
            <w:tcW w:w="1277" w:type="dxa"/>
            <w:shd w:val="clear" w:color="auto" w:fill="auto"/>
            <w:noWrap/>
            <w:vAlign w:val="bottom"/>
            <w:hideMark/>
          </w:tcPr>
          <w:p w14:paraId="71960B97"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9.45</w:t>
            </w:r>
          </w:p>
        </w:tc>
        <w:tc>
          <w:tcPr>
            <w:tcW w:w="1561" w:type="dxa"/>
            <w:shd w:val="clear" w:color="auto" w:fill="auto"/>
            <w:noWrap/>
            <w:vAlign w:val="bottom"/>
            <w:hideMark/>
          </w:tcPr>
          <w:p w14:paraId="244793EC"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8.86</w:t>
            </w:r>
          </w:p>
        </w:tc>
        <w:tc>
          <w:tcPr>
            <w:tcW w:w="1269" w:type="dxa"/>
            <w:shd w:val="clear" w:color="auto" w:fill="auto"/>
            <w:noWrap/>
            <w:vAlign w:val="bottom"/>
            <w:hideMark/>
          </w:tcPr>
          <w:p w14:paraId="6902862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6" w:type="dxa"/>
            <w:shd w:val="clear" w:color="auto" w:fill="auto"/>
            <w:noWrap/>
            <w:vAlign w:val="bottom"/>
            <w:hideMark/>
          </w:tcPr>
          <w:p w14:paraId="20E1293D"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F446A" w:rsidRPr="00D25F67" w14:paraId="238C9385" w14:textId="77777777" w:rsidTr="00AB598D">
        <w:trPr>
          <w:trHeight w:val="256"/>
          <w:jc w:val="center"/>
        </w:trPr>
        <w:tc>
          <w:tcPr>
            <w:tcW w:w="3124" w:type="dxa"/>
            <w:shd w:val="clear" w:color="auto" w:fill="auto"/>
            <w:noWrap/>
            <w:vAlign w:val="center"/>
            <w:hideMark/>
          </w:tcPr>
          <w:p w14:paraId="53180A5E"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Madera</w:t>
            </w:r>
          </w:p>
        </w:tc>
        <w:tc>
          <w:tcPr>
            <w:tcW w:w="1277" w:type="dxa"/>
            <w:shd w:val="clear" w:color="auto" w:fill="auto"/>
            <w:noWrap/>
            <w:vAlign w:val="bottom"/>
            <w:hideMark/>
          </w:tcPr>
          <w:p w14:paraId="5C52A791"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1.95</w:t>
            </w:r>
          </w:p>
        </w:tc>
        <w:tc>
          <w:tcPr>
            <w:tcW w:w="1561" w:type="dxa"/>
            <w:shd w:val="clear" w:color="auto" w:fill="auto"/>
            <w:noWrap/>
            <w:vAlign w:val="bottom"/>
            <w:hideMark/>
          </w:tcPr>
          <w:p w14:paraId="69F3435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10.13</w:t>
            </w:r>
          </w:p>
        </w:tc>
        <w:tc>
          <w:tcPr>
            <w:tcW w:w="1269" w:type="dxa"/>
            <w:shd w:val="clear" w:color="auto" w:fill="auto"/>
            <w:noWrap/>
            <w:vAlign w:val="bottom"/>
            <w:hideMark/>
          </w:tcPr>
          <w:p w14:paraId="346B1608" w14:textId="7D006994"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20.8</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0B38F7F1"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43.09</w:t>
            </w:r>
          </w:p>
        </w:tc>
      </w:tr>
      <w:tr w:rsidR="008F446A" w:rsidRPr="00D25F67" w14:paraId="3E107486" w14:textId="77777777" w:rsidTr="00AB598D">
        <w:trPr>
          <w:trHeight w:val="240"/>
          <w:jc w:val="center"/>
        </w:trPr>
        <w:tc>
          <w:tcPr>
            <w:tcW w:w="3124" w:type="dxa"/>
            <w:shd w:val="clear" w:color="auto" w:fill="auto"/>
            <w:noWrap/>
            <w:vAlign w:val="center"/>
            <w:hideMark/>
          </w:tcPr>
          <w:p w14:paraId="63042D48"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Estera/Cartón</w:t>
            </w:r>
          </w:p>
        </w:tc>
        <w:tc>
          <w:tcPr>
            <w:tcW w:w="1277" w:type="dxa"/>
            <w:shd w:val="clear" w:color="auto" w:fill="auto"/>
            <w:noWrap/>
            <w:vAlign w:val="bottom"/>
            <w:hideMark/>
          </w:tcPr>
          <w:p w14:paraId="324A0670"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561" w:type="dxa"/>
            <w:shd w:val="clear" w:color="auto" w:fill="auto"/>
            <w:noWrap/>
            <w:vAlign w:val="bottom"/>
            <w:hideMark/>
          </w:tcPr>
          <w:p w14:paraId="5CE5C403" w14:textId="48AEB756"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5.7</w:t>
            </w:r>
            <w:r w:rsidR="00BE6129">
              <w:rPr>
                <w:rFonts w:asciiTheme="minorHAnsi" w:eastAsia="Times New Roman" w:hAnsiTheme="minorHAnsi"/>
                <w:color w:val="000000"/>
                <w:sz w:val="22"/>
                <w:szCs w:val="22"/>
              </w:rPr>
              <w:t>0</w:t>
            </w:r>
          </w:p>
        </w:tc>
        <w:tc>
          <w:tcPr>
            <w:tcW w:w="1269" w:type="dxa"/>
            <w:shd w:val="clear" w:color="auto" w:fill="auto"/>
            <w:noWrap/>
            <w:vAlign w:val="bottom"/>
            <w:hideMark/>
          </w:tcPr>
          <w:p w14:paraId="759D924F" w14:textId="084CEBE1"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w:t>
            </w:r>
            <w:r w:rsidR="00BE6129">
              <w:rPr>
                <w:rFonts w:asciiTheme="minorHAnsi" w:eastAsia="Times New Roman" w:hAnsiTheme="minorHAnsi"/>
                <w:color w:val="000000"/>
                <w:sz w:val="22"/>
                <w:szCs w:val="22"/>
              </w:rPr>
              <w:t>.00</w:t>
            </w:r>
          </w:p>
        </w:tc>
        <w:tc>
          <w:tcPr>
            <w:tcW w:w="1266" w:type="dxa"/>
            <w:shd w:val="clear" w:color="auto" w:fill="auto"/>
            <w:noWrap/>
            <w:vAlign w:val="bottom"/>
            <w:hideMark/>
          </w:tcPr>
          <w:p w14:paraId="3902DE21"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F446A" w:rsidRPr="00D25F67" w14:paraId="79F96B82" w14:textId="77777777" w:rsidTr="00AB598D">
        <w:trPr>
          <w:trHeight w:val="256"/>
          <w:jc w:val="center"/>
        </w:trPr>
        <w:tc>
          <w:tcPr>
            <w:tcW w:w="3124" w:type="dxa"/>
            <w:shd w:val="clear" w:color="auto" w:fill="auto"/>
            <w:noWrap/>
            <w:vAlign w:val="center"/>
            <w:hideMark/>
          </w:tcPr>
          <w:p w14:paraId="18531F09"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Otros </w:t>
            </w:r>
          </w:p>
        </w:tc>
        <w:tc>
          <w:tcPr>
            <w:tcW w:w="1277" w:type="dxa"/>
            <w:shd w:val="clear" w:color="auto" w:fill="auto"/>
            <w:noWrap/>
            <w:vAlign w:val="bottom"/>
            <w:hideMark/>
          </w:tcPr>
          <w:p w14:paraId="47DA5464"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3.26</w:t>
            </w:r>
          </w:p>
        </w:tc>
        <w:tc>
          <w:tcPr>
            <w:tcW w:w="1561" w:type="dxa"/>
            <w:shd w:val="clear" w:color="auto" w:fill="auto"/>
            <w:noWrap/>
            <w:vAlign w:val="bottom"/>
            <w:hideMark/>
          </w:tcPr>
          <w:p w14:paraId="1DE45C0B"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9" w:type="dxa"/>
            <w:shd w:val="clear" w:color="auto" w:fill="auto"/>
            <w:noWrap/>
            <w:vAlign w:val="bottom"/>
            <w:hideMark/>
          </w:tcPr>
          <w:p w14:paraId="5CABD20F" w14:textId="2247F132"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46A66EE7" w14:textId="3CFCD199"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BE6129">
              <w:rPr>
                <w:rFonts w:asciiTheme="minorHAnsi" w:eastAsia="Times New Roman" w:hAnsiTheme="minorHAnsi"/>
                <w:color w:val="000000"/>
                <w:sz w:val="22"/>
                <w:szCs w:val="22"/>
              </w:rPr>
              <w:t>0</w:t>
            </w:r>
          </w:p>
        </w:tc>
      </w:tr>
      <w:tr w:rsidR="008F446A" w:rsidRPr="00D25F67" w14:paraId="7676A40E" w14:textId="77777777" w:rsidTr="00AB598D">
        <w:trPr>
          <w:trHeight w:val="282"/>
          <w:jc w:val="center"/>
        </w:trPr>
        <w:tc>
          <w:tcPr>
            <w:tcW w:w="3124" w:type="dxa"/>
            <w:shd w:val="clear" w:color="auto" w:fill="auto"/>
            <w:noWrap/>
            <w:vAlign w:val="bottom"/>
            <w:hideMark/>
          </w:tcPr>
          <w:p w14:paraId="709E4107" w14:textId="77777777" w:rsidR="00DC4939" w:rsidRPr="00D25F67" w:rsidRDefault="00DC4939">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Material de piso, %</w:t>
            </w:r>
          </w:p>
        </w:tc>
        <w:tc>
          <w:tcPr>
            <w:tcW w:w="1277" w:type="dxa"/>
            <w:shd w:val="clear" w:color="auto" w:fill="auto"/>
            <w:noWrap/>
            <w:vAlign w:val="bottom"/>
            <w:hideMark/>
          </w:tcPr>
          <w:p w14:paraId="02318B7A"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561" w:type="dxa"/>
            <w:shd w:val="clear" w:color="auto" w:fill="auto"/>
            <w:noWrap/>
            <w:vAlign w:val="bottom"/>
            <w:hideMark/>
          </w:tcPr>
          <w:p w14:paraId="41C08A62"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69" w:type="dxa"/>
            <w:shd w:val="clear" w:color="auto" w:fill="auto"/>
            <w:noWrap/>
            <w:vAlign w:val="bottom"/>
            <w:hideMark/>
          </w:tcPr>
          <w:p w14:paraId="12899AE3"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66" w:type="dxa"/>
            <w:shd w:val="clear" w:color="auto" w:fill="auto"/>
            <w:noWrap/>
            <w:vAlign w:val="bottom"/>
            <w:hideMark/>
          </w:tcPr>
          <w:p w14:paraId="4407B34F"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8F446A" w:rsidRPr="00D25F67" w14:paraId="116B9B4E" w14:textId="77777777" w:rsidTr="00AB598D">
        <w:trPr>
          <w:trHeight w:val="253"/>
          <w:jc w:val="center"/>
        </w:trPr>
        <w:tc>
          <w:tcPr>
            <w:tcW w:w="3124" w:type="dxa"/>
            <w:shd w:val="clear" w:color="auto" w:fill="auto"/>
            <w:vAlign w:val="center"/>
            <w:hideMark/>
          </w:tcPr>
          <w:p w14:paraId="40809C6E"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w:t>
            </w:r>
            <w:proofErr w:type="spellStart"/>
            <w:r w:rsidRPr="00D25F67">
              <w:rPr>
                <w:rFonts w:asciiTheme="minorHAnsi" w:eastAsia="Times New Roman" w:hAnsiTheme="minorHAnsi"/>
                <w:color w:val="000000"/>
                <w:sz w:val="22"/>
                <w:szCs w:val="22"/>
              </w:rPr>
              <w:t>Parquet</w:t>
            </w:r>
            <w:proofErr w:type="spellEnd"/>
            <w:r w:rsidRPr="00D25F67">
              <w:rPr>
                <w:rFonts w:asciiTheme="minorHAnsi" w:eastAsia="Times New Roman" w:hAnsiTheme="minorHAnsi"/>
                <w:color w:val="000000"/>
                <w:sz w:val="22"/>
                <w:szCs w:val="22"/>
              </w:rPr>
              <w:t>/Madera pulida</w:t>
            </w:r>
          </w:p>
        </w:tc>
        <w:tc>
          <w:tcPr>
            <w:tcW w:w="1277" w:type="dxa"/>
            <w:shd w:val="clear" w:color="auto" w:fill="auto"/>
            <w:noWrap/>
            <w:vAlign w:val="bottom"/>
            <w:hideMark/>
          </w:tcPr>
          <w:p w14:paraId="20FDFECE"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0.98</w:t>
            </w:r>
          </w:p>
        </w:tc>
        <w:tc>
          <w:tcPr>
            <w:tcW w:w="1561" w:type="dxa"/>
            <w:shd w:val="clear" w:color="auto" w:fill="auto"/>
            <w:noWrap/>
            <w:vAlign w:val="bottom"/>
            <w:hideMark/>
          </w:tcPr>
          <w:p w14:paraId="4B24EC51"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3.16</w:t>
            </w:r>
          </w:p>
        </w:tc>
        <w:tc>
          <w:tcPr>
            <w:tcW w:w="1269" w:type="dxa"/>
            <w:shd w:val="clear" w:color="auto" w:fill="auto"/>
            <w:noWrap/>
            <w:vAlign w:val="bottom"/>
            <w:hideMark/>
          </w:tcPr>
          <w:p w14:paraId="628AC434" w14:textId="4790CEEB"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0095E47F" w14:textId="38B80371"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BE6129">
              <w:rPr>
                <w:rFonts w:asciiTheme="minorHAnsi" w:eastAsia="Times New Roman" w:hAnsiTheme="minorHAnsi"/>
                <w:color w:val="000000"/>
                <w:sz w:val="22"/>
                <w:szCs w:val="22"/>
              </w:rPr>
              <w:t>0</w:t>
            </w:r>
          </w:p>
        </w:tc>
      </w:tr>
      <w:tr w:rsidR="008F446A" w:rsidRPr="00D25F67" w14:paraId="3853E1C9" w14:textId="77777777" w:rsidTr="00AB598D">
        <w:trPr>
          <w:trHeight w:val="240"/>
          <w:jc w:val="center"/>
        </w:trPr>
        <w:tc>
          <w:tcPr>
            <w:tcW w:w="3124" w:type="dxa"/>
            <w:shd w:val="clear" w:color="auto" w:fill="auto"/>
            <w:noWrap/>
            <w:vAlign w:val="center"/>
            <w:hideMark/>
          </w:tcPr>
          <w:p w14:paraId="6831B788"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Loseta o similares</w:t>
            </w:r>
          </w:p>
        </w:tc>
        <w:tc>
          <w:tcPr>
            <w:tcW w:w="1277" w:type="dxa"/>
            <w:shd w:val="clear" w:color="auto" w:fill="auto"/>
            <w:noWrap/>
            <w:vAlign w:val="bottom"/>
            <w:hideMark/>
          </w:tcPr>
          <w:p w14:paraId="565ACA96"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1.95</w:t>
            </w:r>
          </w:p>
        </w:tc>
        <w:tc>
          <w:tcPr>
            <w:tcW w:w="1561" w:type="dxa"/>
            <w:shd w:val="clear" w:color="auto" w:fill="auto"/>
            <w:noWrap/>
            <w:vAlign w:val="bottom"/>
            <w:hideMark/>
          </w:tcPr>
          <w:p w14:paraId="741ACD7B"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8.86</w:t>
            </w:r>
          </w:p>
        </w:tc>
        <w:tc>
          <w:tcPr>
            <w:tcW w:w="1269" w:type="dxa"/>
            <w:shd w:val="clear" w:color="auto" w:fill="auto"/>
            <w:noWrap/>
            <w:vAlign w:val="bottom"/>
            <w:hideMark/>
          </w:tcPr>
          <w:p w14:paraId="4349E497" w14:textId="4195AD31"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7.2</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04D346E8"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4.26</w:t>
            </w:r>
          </w:p>
        </w:tc>
      </w:tr>
      <w:tr w:rsidR="008F446A" w:rsidRPr="00D25F67" w14:paraId="51305001" w14:textId="77777777" w:rsidTr="00AB598D">
        <w:trPr>
          <w:trHeight w:val="208"/>
          <w:jc w:val="center"/>
        </w:trPr>
        <w:tc>
          <w:tcPr>
            <w:tcW w:w="3124" w:type="dxa"/>
            <w:shd w:val="clear" w:color="auto" w:fill="auto"/>
            <w:noWrap/>
            <w:vAlign w:val="center"/>
            <w:hideMark/>
          </w:tcPr>
          <w:p w14:paraId="0509BC02"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Vinílicos</w:t>
            </w:r>
          </w:p>
        </w:tc>
        <w:tc>
          <w:tcPr>
            <w:tcW w:w="1277" w:type="dxa"/>
            <w:shd w:val="clear" w:color="auto" w:fill="auto"/>
            <w:noWrap/>
            <w:vAlign w:val="bottom"/>
            <w:hideMark/>
          </w:tcPr>
          <w:p w14:paraId="617E3FFD"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561" w:type="dxa"/>
            <w:shd w:val="clear" w:color="auto" w:fill="auto"/>
            <w:noWrap/>
            <w:vAlign w:val="bottom"/>
            <w:hideMark/>
          </w:tcPr>
          <w:p w14:paraId="4369ADA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9" w:type="dxa"/>
            <w:shd w:val="clear" w:color="auto" w:fill="auto"/>
            <w:noWrap/>
            <w:vAlign w:val="bottom"/>
            <w:hideMark/>
          </w:tcPr>
          <w:p w14:paraId="48375986"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6" w:type="dxa"/>
            <w:shd w:val="clear" w:color="auto" w:fill="auto"/>
            <w:noWrap/>
            <w:vAlign w:val="bottom"/>
            <w:hideMark/>
          </w:tcPr>
          <w:p w14:paraId="0E724791"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8F446A" w:rsidRPr="00D25F67" w14:paraId="1F3D85ED" w14:textId="77777777" w:rsidTr="00AB598D">
        <w:trPr>
          <w:trHeight w:val="240"/>
          <w:jc w:val="center"/>
        </w:trPr>
        <w:tc>
          <w:tcPr>
            <w:tcW w:w="3124" w:type="dxa"/>
            <w:shd w:val="clear" w:color="auto" w:fill="auto"/>
            <w:noWrap/>
            <w:vAlign w:val="center"/>
            <w:hideMark/>
          </w:tcPr>
          <w:p w14:paraId="457A1765"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Madera</w:t>
            </w:r>
          </w:p>
        </w:tc>
        <w:tc>
          <w:tcPr>
            <w:tcW w:w="1277" w:type="dxa"/>
            <w:shd w:val="clear" w:color="auto" w:fill="auto"/>
            <w:noWrap/>
            <w:vAlign w:val="bottom"/>
            <w:hideMark/>
          </w:tcPr>
          <w:p w14:paraId="77E0602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561" w:type="dxa"/>
            <w:shd w:val="clear" w:color="auto" w:fill="auto"/>
            <w:noWrap/>
            <w:vAlign w:val="bottom"/>
            <w:hideMark/>
          </w:tcPr>
          <w:p w14:paraId="75D55F34"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9" w:type="dxa"/>
            <w:shd w:val="clear" w:color="auto" w:fill="auto"/>
            <w:noWrap/>
            <w:vAlign w:val="bottom"/>
            <w:hideMark/>
          </w:tcPr>
          <w:p w14:paraId="15B24029"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6" w:type="dxa"/>
            <w:shd w:val="clear" w:color="auto" w:fill="auto"/>
            <w:noWrap/>
            <w:vAlign w:val="bottom"/>
            <w:hideMark/>
          </w:tcPr>
          <w:p w14:paraId="72541884"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F446A" w:rsidRPr="00D25F67" w14:paraId="2AFAD80C" w14:textId="77777777" w:rsidTr="00AB598D">
        <w:trPr>
          <w:trHeight w:val="240"/>
          <w:jc w:val="center"/>
        </w:trPr>
        <w:tc>
          <w:tcPr>
            <w:tcW w:w="3124" w:type="dxa"/>
            <w:shd w:val="clear" w:color="auto" w:fill="auto"/>
            <w:noWrap/>
            <w:vAlign w:val="center"/>
            <w:hideMark/>
          </w:tcPr>
          <w:p w14:paraId="1647A63F"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Cemento</w:t>
            </w:r>
          </w:p>
        </w:tc>
        <w:tc>
          <w:tcPr>
            <w:tcW w:w="1277" w:type="dxa"/>
            <w:shd w:val="clear" w:color="auto" w:fill="auto"/>
            <w:noWrap/>
            <w:vAlign w:val="bottom"/>
            <w:hideMark/>
          </w:tcPr>
          <w:p w14:paraId="55C18DDC"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38.76</w:t>
            </w:r>
          </w:p>
        </w:tc>
        <w:tc>
          <w:tcPr>
            <w:tcW w:w="1561" w:type="dxa"/>
            <w:shd w:val="clear" w:color="auto" w:fill="auto"/>
            <w:noWrap/>
            <w:vAlign w:val="bottom"/>
            <w:hideMark/>
          </w:tcPr>
          <w:p w14:paraId="7D6C1BFE"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65.82</w:t>
            </w:r>
          </w:p>
        </w:tc>
        <w:tc>
          <w:tcPr>
            <w:tcW w:w="1269" w:type="dxa"/>
            <w:shd w:val="clear" w:color="auto" w:fill="auto"/>
            <w:noWrap/>
            <w:vAlign w:val="bottom"/>
            <w:hideMark/>
          </w:tcPr>
          <w:p w14:paraId="377ACEC5" w14:textId="2622052C"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74.4</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7D5B19D4"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80.32</w:t>
            </w:r>
          </w:p>
        </w:tc>
      </w:tr>
      <w:tr w:rsidR="008F446A" w:rsidRPr="00D25F67" w14:paraId="54C33974" w14:textId="77777777" w:rsidTr="00AB598D">
        <w:trPr>
          <w:trHeight w:val="240"/>
          <w:jc w:val="center"/>
        </w:trPr>
        <w:tc>
          <w:tcPr>
            <w:tcW w:w="3124" w:type="dxa"/>
            <w:shd w:val="clear" w:color="auto" w:fill="auto"/>
            <w:noWrap/>
            <w:vAlign w:val="center"/>
            <w:hideMark/>
          </w:tcPr>
          <w:p w14:paraId="743F0BEA"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Tierra/Arena</w:t>
            </w:r>
          </w:p>
        </w:tc>
        <w:tc>
          <w:tcPr>
            <w:tcW w:w="1277" w:type="dxa"/>
            <w:shd w:val="clear" w:color="auto" w:fill="auto"/>
            <w:noWrap/>
            <w:vAlign w:val="bottom"/>
            <w:hideMark/>
          </w:tcPr>
          <w:p w14:paraId="31B8FBC2"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56.03</w:t>
            </w:r>
          </w:p>
        </w:tc>
        <w:tc>
          <w:tcPr>
            <w:tcW w:w="1561" w:type="dxa"/>
            <w:shd w:val="clear" w:color="auto" w:fill="auto"/>
            <w:noWrap/>
            <w:vAlign w:val="bottom"/>
            <w:hideMark/>
          </w:tcPr>
          <w:p w14:paraId="209EFCBF"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22.15</w:t>
            </w:r>
          </w:p>
        </w:tc>
        <w:tc>
          <w:tcPr>
            <w:tcW w:w="1269" w:type="dxa"/>
            <w:shd w:val="clear" w:color="auto" w:fill="auto"/>
            <w:noWrap/>
            <w:vAlign w:val="bottom"/>
            <w:hideMark/>
          </w:tcPr>
          <w:p w14:paraId="0E52F8DE" w14:textId="2473C30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BE6129">
              <w:rPr>
                <w:rFonts w:asciiTheme="minorHAnsi" w:eastAsia="Times New Roman" w:hAnsiTheme="minorHAnsi"/>
                <w:color w:val="000000"/>
                <w:sz w:val="22"/>
                <w:szCs w:val="22"/>
              </w:rPr>
              <w:t>.00</w:t>
            </w:r>
          </w:p>
        </w:tc>
        <w:tc>
          <w:tcPr>
            <w:tcW w:w="1266" w:type="dxa"/>
            <w:shd w:val="clear" w:color="auto" w:fill="auto"/>
            <w:noWrap/>
            <w:vAlign w:val="bottom"/>
            <w:hideMark/>
          </w:tcPr>
          <w:p w14:paraId="20220915" w14:textId="392EEA92"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13.3</w:t>
            </w:r>
            <w:r w:rsidR="00BE6129">
              <w:rPr>
                <w:rFonts w:asciiTheme="minorHAnsi" w:eastAsia="Times New Roman" w:hAnsiTheme="minorHAnsi"/>
                <w:color w:val="000000"/>
                <w:sz w:val="22"/>
                <w:szCs w:val="22"/>
              </w:rPr>
              <w:t>0</w:t>
            </w:r>
          </w:p>
        </w:tc>
      </w:tr>
      <w:tr w:rsidR="008F446A" w:rsidRPr="00D25F67" w14:paraId="1FF3E143" w14:textId="77777777" w:rsidTr="00AB598D">
        <w:trPr>
          <w:trHeight w:val="256"/>
          <w:jc w:val="center"/>
        </w:trPr>
        <w:tc>
          <w:tcPr>
            <w:tcW w:w="3124" w:type="dxa"/>
            <w:shd w:val="clear" w:color="auto" w:fill="auto"/>
            <w:noWrap/>
            <w:vAlign w:val="center"/>
            <w:hideMark/>
          </w:tcPr>
          <w:p w14:paraId="607FF446"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Otros </w:t>
            </w:r>
          </w:p>
        </w:tc>
        <w:tc>
          <w:tcPr>
            <w:tcW w:w="1277" w:type="dxa"/>
            <w:shd w:val="clear" w:color="auto" w:fill="auto"/>
            <w:noWrap/>
            <w:vAlign w:val="bottom"/>
            <w:hideMark/>
          </w:tcPr>
          <w:p w14:paraId="27CB192B"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2.28</w:t>
            </w:r>
          </w:p>
        </w:tc>
        <w:tc>
          <w:tcPr>
            <w:tcW w:w="1561" w:type="dxa"/>
            <w:shd w:val="clear" w:color="auto" w:fill="auto"/>
            <w:noWrap/>
            <w:vAlign w:val="bottom"/>
            <w:hideMark/>
          </w:tcPr>
          <w:p w14:paraId="35914423"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9" w:type="dxa"/>
            <w:shd w:val="clear" w:color="auto" w:fill="auto"/>
            <w:noWrap/>
            <w:vAlign w:val="bottom"/>
            <w:hideMark/>
          </w:tcPr>
          <w:p w14:paraId="20EFD16D"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6" w:type="dxa"/>
            <w:shd w:val="clear" w:color="auto" w:fill="auto"/>
            <w:noWrap/>
            <w:vAlign w:val="bottom"/>
            <w:hideMark/>
          </w:tcPr>
          <w:p w14:paraId="2B420CDA"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F446A" w:rsidRPr="00D25F67" w14:paraId="786C5253" w14:textId="77777777" w:rsidTr="00AB598D">
        <w:trPr>
          <w:trHeight w:val="240"/>
          <w:jc w:val="center"/>
        </w:trPr>
        <w:tc>
          <w:tcPr>
            <w:tcW w:w="3124" w:type="dxa"/>
            <w:shd w:val="clear" w:color="auto" w:fill="auto"/>
            <w:noWrap/>
            <w:vAlign w:val="bottom"/>
            <w:hideMark/>
          </w:tcPr>
          <w:p w14:paraId="6A15878D" w14:textId="77777777" w:rsidR="00DC4939" w:rsidRPr="00D25F67" w:rsidRDefault="00DC4939">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Material de techo, %</w:t>
            </w:r>
          </w:p>
        </w:tc>
        <w:tc>
          <w:tcPr>
            <w:tcW w:w="1277" w:type="dxa"/>
            <w:shd w:val="clear" w:color="auto" w:fill="auto"/>
            <w:noWrap/>
            <w:vAlign w:val="bottom"/>
            <w:hideMark/>
          </w:tcPr>
          <w:p w14:paraId="56FE1F9C"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561" w:type="dxa"/>
            <w:shd w:val="clear" w:color="auto" w:fill="auto"/>
            <w:noWrap/>
            <w:vAlign w:val="bottom"/>
            <w:hideMark/>
          </w:tcPr>
          <w:p w14:paraId="6E0F9962"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69" w:type="dxa"/>
            <w:shd w:val="clear" w:color="auto" w:fill="auto"/>
            <w:noWrap/>
            <w:vAlign w:val="bottom"/>
            <w:hideMark/>
          </w:tcPr>
          <w:p w14:paraId="677C2C27"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66" w:type="dxa"/>
            <w:shd w:val="clear" w:color="auto" w:fill="auto"/>
            <w:noWrap/>
            <w:vAlign w:val="bottom"/>
            <w:hideMark/>
          </w:tcPr>
          <w:p w14:paraId="21B6AF35"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8F446A" w:rsidRPr="00D25F67" w14:paraId="79CD88E0" w14:textId="77777777" w:rsidTr="00AB598D">
        <w:trPr>
          <w:trHeight w:val="256"/>
          <w:jc w:val="center"/>
        </w:trPr>
        <w:tc>
          <w:tcPr>
            <w:tcW w:w="3124" w:type="dxa"/>
            <w:shd w:val="clear" w:color="auto" w:fill="auto"/>
            <w:noWrap/>
            <w:vAlign w:val="center"/>
            <w:hideMark/>
          </w:tcPr>
          <w:p w14:paraId="6E9F44B1"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Cemento</w:t>
            </w:r>
          </w:p>
        </w:tc>
        <w:tc>
          <w:tcPr>
            <w:tcW w:w="1277" w:type="dxa"/>
            <w:shd w:val="clear" w:color="auto" w:fill="auto"/>
            <w:noWrap/>
            <w:vAlign w:val="bottom"/>
            <w:hideMark/>
          </w:tcPr>
          <w:p w14:paraId="6F1B34F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5.54</w:t>
            </w:r>
          </w:p>
        </w:tc>
        <w:tc>
          <w:tcPr>
            <w:tcW w:w="1561" w:type="dxa"/>
            <w:shd w:val="clear" w:color="auto" w:fill="auto"/>
            <w:noWrap/>
            <w:vAlign w:val="bottom"/>
            <w:hideMark/>
          </w:tcPr>
          <w:p w14:paraId="01CB822F"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51.27</w:t>
            </w:r>
          </w:p>
        </w:tc>
        <w:tc>
          <w:tcPr>
            <w:tcW w:w="1269" w:type="dxa"/>
            <w:shd w:val="clear" w:color="auto" w:fill="auto"/>
            <w:noWrap/>
            <w:vAlign w:val="bottom"/>
            <w:hideMark/>
          </w:tcPr>
          <w:p w14:paraId="774DFD31" w14:textId="17E33B01"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53.6</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05F742E2"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20.74</w:t>
            </w:r>
          </w:p>
        </w:tc>
      </w:tr>
      <w:tr w:rsidR="008F446A" w:rsidRPr="00D25F67" w14:paraId="448892E0" w14:textId="77777777" w:rsidTr="00AB598D">
        <w:trPr>
          <w:trHeight w:val="240"/>
          <w:jc w:val="center"/>
        </w:trPr>
        <w:tc>
          <w:tcPr>
            <w:tcW w:w="3124" w:type="dxa"/>
            <w:shd w:val="clear" w:color="auto" w:fill="auto"/>
            <w:noWrap/>
            <w:vAlign w:val="center"/>
            <w:hideMark/>
          </w:tcPr>
          <w:p w14:paraId="5D090317"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Madera</w:t>
            </w:r>
          </w:p>
        </w:tc>
        <w:tc>
          <w:tcPr>
            <w:tcW w:w="1277" w:type="dxa"/>
            <w:shd w:val="clear" w:color="auto" w:fill="auto"/>
            <w:noWrap/>
            <w:vAlign w:val="bottom"/>
            <w:hideMark/>
          </w:tcPr>
          <w:p w14:paraId="3DC8842A"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561" w:type="dxa"/>
            <w:shd w:val="clear" w:color="auto" w:fill="auto"/>
            <w:noWrap/>
            <w:vAlign w:val="bottom"/>
            <w:hideMark/>
          </w:tcPr>
          <w:p w14:paraId="50830DEF"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2.53</w:t>
            </w:r>
          </w:p>
        </w:tc>
        <w:tc>
          <w:tcPr>
            <w:tcW w:w="1269" w:type="dxa"/>
            <w:shd w:val="clear" w:color="auto" w:fill="auto"/>
            <w:noWrap/>
            <w:vAlign w:val="bottom"/>
            <w:hideMark/>
          </w:tcPr>
          <w:p w14:paraId="4EBA5906" w14:textId="035B4B9E"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5DF614CB"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8F446A" w:rsidRPr="00D25F67" w14:paraId="6DED6B0B" w14:textId="77777777" w:rsidTr="00AB598D">
        <w:trPr>
          <w:trHeight w:val="240"/>
          <w:jc w:val="center"/>
        </w:trPr>
        <w:tc>
          <w:tcPr>
            <w:tcW w:w="3124" w:type="dxa"/>
            <w:shd w:val="clear" w:color="auto" w:fill="auto"/>
            <w:noWrap/>
            <w:vAlign w:val="center"/>
            <w:hideMark/>
          </w:tcPr>
          <w:p w14:paraId="46778121"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Teja</w:t>
            </w:r>
          </w:p>
        </w:tc>
        <w:tc>
          <w:tcPr>
            <w:tcW w:w="1277" w:type="dxa"/>
            <w:shd w:val="clear" w:color="auto" w:fill="auto"/>
            <w:noWrap/>
            <w:vAlign w:val="bottom"/>
            <w:hideMark/>
          </w:tcPr>
          <w:p w14:paraId="71A19C16"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1.95</w:t>
            </w:r>
          </w:p>
        </w:tc>
        <w:tc>
          <w:tcPr>
            <w:tcW w:w="1561" w:type="dxa"/>
            <w:shd w:val="clear" w:color="auto" w:fill="auto"/>
            <w:noWrap/>
            <w:vAlign w:val="bottom"/>
            <w:hideMark/>
          </w:tcPr>
          <w:p w14:paraId="5FEDF4AC"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269" w:type="dxa"/>
            <w:shd w:val="clear" w:color="auto" w:fill="auto"/>
            <w:noWrap/>
            <w:vAlign w:val="bottom"/>
            <w:hideMark/>
          </w:tcPr>
          <w:p w14:paraId="46D04DEA"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6" w:type="dxa"/>
            <w:shd w:val="clear" w:color="auto" w:fill="auto"/>
            <w:noWrap/>
            <w:vAlign w:val="bottom"/>
            <w:hideMark/>
          </w:tcPr>
          <w:p w14:paraId="4049E54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F446A" w:rsidRPr="00D25F67" w14:paraId="2CF9AABF" w14:textId="77777777" w:rsidTr="00AB598D">
        <w:trPr>
          <w:trHeight w:val="240"/>
          <w:jc w:val="center"/>
        </w:trPr>
        <w:tc>
          <w:tcPr>
            <w:tcW w:w="3124" w:type="dxa"/>
            <w:shd w:val="clear" w:color="auto" w:fill="auto"/>
            <w:noWrap/>
            <w:vAlign w:val="center"/>
            <w:hideMark/>
          </w:tcPr>
          <w:p w14:paraId="4830832D"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Calamina</w:t>
            </w:r>
          </w:p>
        </w:tc>
        <w:tc>
          <w:tcPr>
            <w:tcW w:w="1277" w:type="dxa"/>
            <w:shd w:val="clear" w:color="auto" w:fill="auto"/>
            <w:noWrap/>
            <w:vAlign w:val="bottom"/>
            <w:hideMark/>
          </w:tcPr>
          <w:p w14:paraId="08252AB2" w14:textId="0668D8ED"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89.9</w:t>
            </w:r>
            <w:r w:rsidR="00BE6129">
              <w:rPr>
                <w:rFonts w:asciiTheme="minorHAnsi" w:eastAsia="Times New Roman" w:hAnsiTheme="minorHAnsi"/>
                <w:color w:val="000000"/>
                <w:sz w:val="22"/>
                <w:szCs w:val="22"/>
              </w:rPr>
              <w:t>0</w:t>
            </w:r>
          </w:p>
        </w:tc>
        <w:tc>
          <w:tcPr>
            <w:tcW w:w="1561" w:type="dxa"/>
            <w:shd w:val="clear" w:color="auto" w:fill="auto"/>
            <w:noWrap/>
            <w:vAlign w:val="bottom"/>
            <w:hideMark/>
          </w:tcPr>
          <w:p w14:paraId="14E39DDF"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23.42</w:t>
            </w:r>
          </w:p>
        </w:tc>
        <w:tc>
          <w:tcPr>
            <w:tcW w:w="1269" w:type="dxa"/>
            <w:shd w:val="clear" w:color="auto" w:fill="auto"/>
            <w:noWrap/>
            <w:vAlign w:val="bottom"/>
            <w:hideMark/>
          </w:tcPr>
          <w:p w14:paraId="7B2C381E" w14:textId="60708CFE"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16.8</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6A71DB5F"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70.74</w:t>
            </w:r>
          </w:p>
        </w:tc>
      </w:tr>
      <w:tr w:rsidR="008F446A" w:rsidRPr="00D25F67" w14:paraId="435DD769" w14:textId="77777777" w:rsidTr="00AB598D">
        <w:trPr>
          <w:trHeight w:val="219"/>
          <w:jc w:val="center"/>
        </w:trPr>
        <w:tc>
          <w:tcPr>
            <w:tcW w:w="3124" w:type="dxa"/>
            <w:shd w:val="clear" w:color="auto" w:fill="auto"/>
            <w:vAlign w:val="center"/>
            <w:hideMark/>
          </w:tcPr>
          <w:p w14:paraId="0118360F" w14:textId="16808F8A"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Estera/plást</w:t>
            </w:r>
            <w:r w:rsidR="00993125">
              <w:rPr>
                <w:rFonts w:asciiTheme="minorHAnsi" w:eastAsia="Times New Roman" w:hAnsiTheme="minorHAnsi"/>
                <w:color w:val="000000"/>
                <w:sz w:val="22"/>
                <w:szCs w:val="22"/>
              </w:rPr>
              <w:t>ico</w:t>
            </w:r>
            <w:r w:rsidRPr="00D25F67">
              <w:rPr>
                <w:rFonts w:asciiTheme="minorHAnsi" w:eastAsia="Times New Roman" w:hAnsiTheme="minorHAnsi"/>
                <w:color w:val="000000"/>
                <w:sz w:val="22"/>
                <w:szCs w:val="22"/>
              </w:rPr>
              <w:t xml:space="preserve">/caña con barro </w:t>
            </w:r>
          </w:p>
        </w:tc>
        <w:tc>
          <w:tcPr>
            <w:tcW w:w="1277" w:type="dxa"/>
            <w:shd w:val="clear" w:color="auto" w:fill="auto"/>
            <w:noWrap/>
            <w:vAlign w:val="bottom"/>
            <w:hideMark/>
          </w:tcPr>
          <w:p w14:paraId="18DE9AAB"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561" w:type="dxa"/>
            <w:shd w:val="clear" w:color="auto" w:fill="auto"/>
            <w:noWrap/>
            <w:vAlign w:val="bottom"/>
            <w:hideMark/>
          </w:tcPr>
          <w:p w14:paraId="2EE054F6"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20.25</w:t>
            </w:r>
          </w:p>
        </w:tc>
        <w:tc>
          <w:tcPr>
            <w:tcW w:w="1269" w:type="dxa"/>
            <w:shd w:val="clear" w:color="auto" w:fill="auto"/>
            <w:noWrap/>
            <w:vAlign w:val="bottom"/>
            <w:hideMark/>
          </w:tcPr>
          <w:p w14:paraId="6F28213E" w14:textId="49DA116A"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27.2</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71902EBC"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5.85</w:t>
            </w:r>
          </w:p>
        </w:tc>
      </w:tr>
      <w:tr w:rsidR="008F446A" w:rsidRPr="00D25F67" w14:paraId="135E4F3B" w14:textId="77777777" w:rsidTr="00AB598D">
        <w:trPr>
          <w:trHeight w:val="310"/>
          <w:jc w:val="center"/>
        </w:trPr>
        <w:tc>
          <w:tcPr>
            <w:tcW w:w="3124" w:type="dxa"/>
            <w:shd w:val="clear" w:color="auto" w:fill="auto"/>
            <w:noWrap/>
            <w:vAlign w:val="center"/>
            <w:hideMark/>
          </w:tcPr>
          <w:p w14:paraId="021DAD64"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Hojas/</w:t>
            </w:r>
            <w:proofErr w:type="spellStart"/>
            <w:r w:rsidRPr="00D25F67">
              <w:rPr>
                <w:rFonts w:asciiTheme="minorHAnsi" w:eastAsia="Times New Roman" w:hAnsiTheme="minorHAnsi"/>
                <w:color w:val="000000"/>
                <w:sz w:val="22"/>
                <w:szCs w:val="22"/>
              </w:rPr>
              <w:t>ichu</w:t>
            </w:r>
            <w:proofErr w:type="spellEnd"/>
            <w:r w:rsidRPr="00D25F67">
              <w:rPr>
                <w:rFonts w:asciiTheme="minorHAnsi" w:eastAsia="Times New Roman" w:hAnsiTheme="minorHAnsi"/>
                <w:color w:val="000000"/>
                <w:sz w:val="22"/>
                <w:szCs w:val="22"/>
              </w:rPr>
              <w:t xml:space="preserve">/ramas </w:t>
            </w:r>
          </w:p>
        </w:tc>
        <w:tc>
          <w:tcPr>
            <w:tcW w:w="1277" w:type="dxa"/>
            <w:shd w:val="clear" w:color="auto" w:fill="auto"/>
            <w:noWrap/>
            <w:vAlign w:val="bottom"/>
            <w:hideMark/>
          </w:tcPr>
          <w:p w14:paraId="47918B6D"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561" w:type="dxa"/>
            <w:shd w:val="clear" w:color="auto" w:fill="auto"/>
            <w:noWrap/>
            <w:vAlign w:val="bottom"/>
            <w:hideMark/>
          </w:tcPr>
          <w:p w14:paraId="359EB3FC"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269" w:type="dxa"/>
            <w:shd w:val="clear" w:color="auto" w:fill="auto"/>
            <w:noWrap/>
            <w:vAlign w:val="bottom"/>
            <w:hideMark/>
          </w:tcPr>
          <w:p w14:paraId="246B9DCB"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6" w:type="dxa"/>
            <w:shd w:val="clear" w:color="auto" w:fill="auto"/>
            <w:noWrap/>
            <w:vAlign w:val="bottom"/>
            <w:hideMark/>
          </w:tcPr>
          <w:p w14:paraId="4F914704"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8F446A" w:rsidRPr="00D25F67" w14:paraId="6BECB07A" w14:textId="77777777" w:rsidTr="00AB598D">
        <w:trPr>
          <w:trHeight w:val="256"/>
          <w:jc w:val="center"/>
        </w:trPr>
        <w:tc>
          <w:tcPr>
            <w:tcW w:w="3124" w:type="dxa"/>
            <w:shd w:val="clear" w:color="auto" w:fill="auto"/>
            <w:noWrap/>
            <w:vAlign w:val="center"/>
            <w:hideMark/>
          </w:tcPr>
          <w:p w14:paraId="241237B1" w14:textId="77777777" w:rsidR="00DC4939" w:rsidRPr="00D25F67" w:rsidRDefault="00DC49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Otros </w:t>
            </w:r>
          </w:p>
        </w:tc>
        <w:tc>
          <w:tcPr>
            <w:tcW w:w="1277" w:type="dxa"/>
            <w:shd w:val="clear" w:color="auto" w:fill="auto"/>
            <w:noWrap/>
            <w:vAlign w:val="bottom"/>
            <w:hideMark/>
          </w:tcPr>
          <w:p w14:paraId="69EF500C"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2.61</w:t>
            </w:r>
          </w:p>
        </w:tc>
        <w:tc>
          <w:tcPr>
            <w:tcW w:w="1561" w:type="dxa"/>
            <w:shd w:val="clear" w:color="auto" w:fill="auto"/>
            <w:noWrap/>
            <w:vAlign w:val="bottom"/>
            <w:hideMark/>
          </w:tcPr>
          <w:p w14:paraId="1CDED8E5" w14:textId="77777777"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1.27</w:t>
            </w:r>
          </w:p>
        </w:tc>
        <w:tc>
          <w:tcPr>
            <w:tcW w:w="1269" w:type="dxa"/>
            <w:shd w:val="clear" w:color="auto" w:fill="auto"/>
            <w:noWrap/>
            <w:vAlign w:val="bottom"/>
            <w:hideMark/>
          </w:tcPr>
          <w:p w14:paraId="2C337853" w14:textId="4FBA5835"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sidR="00BE6129">
              <w:rPr>
                <w:rFonts w:asciiTheme="minorHAnsi" w:eastAsia="Times New Roman" w:hAnsiTheme="minorHAnsi"/>
                <w:color w:val="000000"/>
                <w:sz w:val="22"/>
                <w:szCs w:val="22"/>
              </w:rPr>
              <w:t>0</w:t>
            </w:r>
          </w:p>
        </w:tc>
        <w:tc>
          <w:tcPr>
            <w:tcW w:w="1266" w:type="dxa"/>
            <w:shd w:val="clear" w:color="auto" w:fill="auto"/>
            <w:noWrap/>
            <w:vAlign w:val="bottom"/>
            <w:hideMark/>
          </w:tcPr>
          <w:p w14:paraId="4D9BC54B" w14:textId="3AD6BDD9" w:rsidR="00DC4939" w:rsidRPr="00D25F67" w:rsidRDefault="00DC49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BE6129">
              <w:rPr>
                <w:rFonts w:asciiTheme="minorHAnsi" w:eastAsia="Times New Roman" w:hAnsiTheme="minorHAnsi"/>
                <w:color w:val="000000"/>
                <w:sz w:val="22"/>
                <w:szCs w:val="22"/>
              </w:rPr>
              <w:t>0</w:t>
            </w:r>
          </w:p>
        </w:tc>
      </w:tr>
    </w:tbl>
    <w:p w14:paraId="45941A96" w14:textId="765A3659" w:rsidR="00793828" w:rsidRDefault="00C63600" w:rsidP="00793828">
      <w:pPr>
        <w:spacing w:before="120"/>
        <w:jc w:val="both"/>
        <w:rPr>
          <w:rFonts w:asciiTheme="minorHAnsi" w:hAnsiTheme="minorHAnsi" w:cs="Arial"/>
        </w:rPr>
      </w:pPr>
      <w:r w:rsidRPr="00D25F67">
        <w:rPr>
          <w:rFonts w:asciiTheme="minorHAnsi" w:hAnsiTheme="minorHAnsi" w:cs="Arial"/>
        </w:rPr>
        <w:t>Otros materiales predominantes de la pared que se encontrar</w:t>
      </w:r>
      <w:r w:rsidR="00986B98" w:rsidRPr="00D25F67">
        <w:rPr>
          <w:rFonts w:asciiTheme="minorHAnsi" w:hAnsiTheme="minorHAnsi" w:cs="Arial"/>
        </w:rPr>
        <w:t xml:space="preserve">on en las </w:t>
      </w:r>
      <w:r w:rsidR="00793828" w:rsidRPr="00D25F67">
        <w:rPr>
          <w:rFonts w:asciiTheme="minorHAnsi" w:hAnsiTheme="minorHAnsi" w:cs="Arial"/>
        </w:rPr>
        <w:t>viviendas</w:t>
      </w:r>
      <w:r w:rsidR="00986B98" w:rsidRPr="00D25F67">
        <w:rPr>
          <w:rFonts w:asciiTheme="minorHAnsi" w:hAnsiTheme="minorHAnsi" w:cs="Arial"/>
        </w:rPr>
        <w:t xml:space="preserve"> fueron, cañ</w:t>
      </w:r>
      <w:r w:rsidRPr="00D25F67">
        <w:rPr>
          <w:rFonts w:asciiTheme="minorHAnsi" w:hAnsiTheme="minorHAnsi" w:cs="Arial"/>
        </w:rPr>
        <w:t xml:space="preserve">a (0.13%), </w:t>
      </w:r>
      <w:r w:rsidR="00793828" w:rsidRPr="00D25F67">
        <w:rPr>
          <w:rFonts w:asciiTheme="minorHAnsi" w:hAnsiTheme="minorHAnsi" w:cs="Arial"/>
        </w:rPr>
        <w:t>carrizo</w:t>
      </w:r>
      <w:r w:rsidRPr="00D25F67">
        <w:rPr>
          <w:rFonts w:asciiTheme="minorHAnsi" w:hAnsiTheme="minorHAnsi" w:cs="Arial"/>
        </w:rPr>
        <w:t xml:space="preserve"> (0.13%), </w:t>
      </w:r>
      <w:proofErr w:type="spellStart"/>
      <w:r w:rsidRPr="00D25F67">
        <w:rPr>
          <w:rFonts w:asciiTheme="minorHAnsi" w:hAnsiTheme="minorHAnsi" w:cs="Arial"/>
        </w:rPr>
        <w:t>drywall</w:t>
      </w:r>
      <w:proofErr w:type="spellEnd"/>
      <w:r w:rsidRPr="00D25F67">
        <w:rPr>
          <w:rFonts w:asciiTheme="minorHAnsi" w:hAnsiTheme="minorHAnsi" w:cs="Arial"/>
        </w:rPr>
        <w:t xml:space="preserve"> (0.13</w:t>
      </w:r>
      <w:r w:rsidR="007E5CA4" w:rsidRPr="00D25F67">
        <w:rPr>
          <w:rFonts w:asciiTheme="minorHAnsi" w:hAnsiTheme="minorHAnsi" w:cs="Arial"/>
        </w:rPr>
        <w:t>%</w:t>
      </w:r>
      <w:r w:rsidRPr="00D25F67">
        <w:rPr>
          <w:rFonts w:asciiTheme="minorHAnsi" w:hAnsiTheme="minorHAnsi" w:cs="Arial"/>
        </w:rPr>
        <w:t>), machimbrado (0.26</w:t>
      </w:r>
      <w:r w:rsidR="007E5CA4" w:rsidRPr="00D25F67">
        <w:rPr>
          <w:rFonts w:asciiTheme="minorHAnsi" w:hAnsiTheme="minorHAnsi" w:cs="Arial"/>
        </w:rPr>
        <w:t>%</w:t>
      </w:r>
      <w:r w:rsidRPr="00D25F67">
        <w:rPr>
          <w:rFonts w:asciiTheme="minorHAnsi" w:hAnsiTheme="minorHAnsi" w:cs="Arial"/>
        </w:rPr>
        <w:t>), palma (0.26</w:t>
      </w:r>
      <w:r w:rsidR="007E5CA4" w:rsidRPr="00D25F67">
        <w:rPr>
          <w:rFonts w:asciiTheme="minorHAnsi" w:hAnsiTheme="minorHAnsi" w:cs="Arial"/>
        </w:rPr>
        <w:t>%</w:t>
      </w:r>
      <w:r w:rsidRPr="00D25F67">
        <w:rPr>
          <w:rFonts w:asciiTheme="minorHAnsi" w:hAnsiTheme="minorHAnsi" w:cs="Arial"/>
        </w:rPr>
        <w:t>), rafia (0.13</w:t>
      </w:r>
      <w:r w:rsidR="007E5CA4" w:rsidRPr="00D25F67">
        <w:rPr>
          <w:rFonts w:asciiTheme="minorHAnsi" w:hAnsiTheme="minorHAnsi" w:cs="Arial"/>
        </w:rPr>
        <w:t>%</w:t>
      </w:r>
      <w:r w:rsidRPr="00D25F67">
        <w:rPr>
          <w:rFonts w:asciiTheme="minorHAnsi" w:hAnsiTheme="minorHAnsi" w:cs="Arial"/>
        </w:rPr>
        <w:t xml:space="preserve">), triplay (0.64%) </w:t>
      </w:r>
    </w:p>
    <w:p w14:paraId="37A93EF1" w14:textId="6460CCB3" w:rsidR="009B27E7" w:rsidRPr="00817E1B" w:rsidRDefault="00CC44BA" w:rsidP="00793828">
      <w:pPr>
        <w:spacing w:before="120"/>
        <w:jc w:val="both"/>
        <w:rPr>
          <w:rFonts w:asciiTheme="minorHAnsi" w:hAnsiTheme="minorHAnsi" w:cs="Arial"/>
        </w:rPr>
      </w:pPr>
      <w:r w:rsidRPr="00D25F67">
        <w:rPr>
          <w:rFonts w:asciiTheme="minorHAnsi" w:hAnsiTheme="minorHAnsi" w:cs="Arial"/>
        </w:rPr>
        <w:lastRenderedPageBreak/>
        <w:t>Sólo encontramos una vivienda en Sullana que no tenía piso (0.13%)</w:t>
      </w:r>
      <w:r w:rsidR="000741FB" w:rsidRPr="00D25F67">
        <w:rPr>
          <w:rFonts w:asciiTheme="minorHAnsi" w:hAnsiTheme="minorHAnsi" w:cs="Arial"/>
        </w:rPr>
        <w:t xml:space="preserve">. En el mismo distrito se halló una vivienda con piso </w:t>
      </w:r>
      <w:r w:rsidR="00A754D7" w:rsidRPr="00D25F67">
        <w:rPr>
          <w:rFonts w:asciiTheme="minorHAnsi" w:hAnsiTheme="minorHAnsi" w:cs="Arial"/>
        </w:rPr>
        <w:t>de ladrillo (0.13%) y otras cuatro con piso falso (0.52</w:t>
      </w:r>
      <w:r w:rsidR="000741FB" w:rsidRPr="00D25F67">
        <w:rPr>
          <w:rFonts w:asciiTheme="minorHAnsi" w:hAnsiTheme="minorHAnsi" w:cs="Arial"/>
        </w:rPr>
        <w:t>%)</w:t>
      </w:r>
      <w:r w:rsidR="00C96909">
        <w:rPr>
          <w:rFonts w:asciiTheme="minorHAnsi" w:hAnsiTheme="minorHAnsi" w:cs="Arial"/>
        </w:rPr>
        <w:t xml:space="preserve">. </w:t>
      </w:r>
      <w:r w:rsidR="000856C7" w:rsidRPr="00D25F67">
        <w:rPr>
          <w:rFonts w:asciiTheme="minorHAnsi" w:hAnsiTheme="minorHAnsi" w:cs="Arial"/>
        </w:rPr>
        <w:t xml:space="preserve">Entre otros materiales de techo de vivienda, encontramos que menos de 1% tenían </w:t>
      </w:r>
      <w:r w:rsidR="00E51CEA" w:rsidRPr="00D25F67">
        <w:rPr>
          <w:rFonts w:asciiTheme="minorHAnsi" w:hAnsiTheme="minorHAnsi" w:cs="Arial"/>
        </w:rPr>
        <w:t>caña chancada (0.26%),</w:t>
      </w:r>
      <w:r w:rsidR="00A754D7" w:rsidRPr="00D25F67">
        <w:rPr>
          <w:rFonts w:asciiTheme="minorHAnsi" w:hAnsiTheme="minorHAnsi" w:cs="Arial"/>
        </w:rPr>
        <w:t xml:space="preserve"> fibra (0.13%),</w:t>
      </w:r>
      <w:r w:rsidR="00E51CEA" w:rsidRPr="00D25F67">
        <w:rPr>
          <w:rFonts w:asciiTheme="minorHAnsi" w:hAnsiTheme="minorHAnsi" w:cs="Arial"/>
        </w:rPr>
        <w:t xml:space="preserve"> </w:t>
      </w:r>
      <w:proofErr w:type="spellStart"/>
      <w:r w:rsidR="00E51CEA" w:rsidRPr="00D25F67">
        <w:rPr>
          <w:rFonts w:asciiTheme="minorHAnsi" w:hAnsiTheme="minorHAnsi" w:cs="Arial"/>
        </w:rPr>
        <w:t>eternit</w:t>
      </w:r>
      <w:proofErr w:type="spellEnd"/>
      <w:r w:rsidR="00E51CEA" w:rsidRPr="00D25F67">
        <w:rPr>
          <w:rFonts w:asciiTheme="minorHAnsi" w:hAnsiTheme="minorHAnsi" w:cs="Arial"/>
        </w:rPr>
        <w:t xml:space="preserve"> (0.77%), manta (0.13%), </w:t>
      </w:r>
      <w:r w:rsidR="00793828" w:rsidRPr="00D25F67">
        <w:rPr>
          <w:rFonts w:asciiTheme="minorHAnsi" w:hAnsiTheme="minorHAnsi" w:cs="Arial"/>
        </w:rPr>
        <w:t>Tecnopor</w:t>
      </w:r>
      <w:r w:rsidR="00E51CEA" w:rsidRPr="00D25F67">
        <w:rPr>
          <w:rFonts w:asciiTheme="minorHAnsi" w:hAnsiTheme="minorHAnsi" w:cs="Arial"/>
        </w:rPr>
        <w:t xml:space="preserve"> con cemento (0.26%) y triplay (0.13%).  </w:t>
      </w:r>
    </w:p>
    <w:p w14:paraId="4F9CD490" w14:textId="3C7BCD4A" w:rsidR="00F42C9A" w:rsidRPr="00596449" w:rsidRDefault="00085819" w:rsidP="00793828">
      <w:pPr>
        <w:pStyle w:val="Ttulo3"/>
        <w:spacing w:before="360"/>
      </w:pPr>
      <w:bookmarkStart w:id="10" w:name="_Toc53080411"/>
      <w:r w:rsidRPr="00596449">
        <w:t>Servicios básicos</w:t>
      </w:r>
      <w:bookmarkEnd w:id="10"/>
    </w:p>
    <w:p w14:paraId="02B70890" w14:textId="068A69CF" w:rsidR="000119E8" w:rsidRDefault="00A76BF7" w:rsidP="0076715F">
      <w:pPr>
        <w:spacing w:before="240"/>
        <w:jc w:val="both"/>
        <w:rPr>
          <w:rFonts w:asciiTheme="minorHAnsi" w:hAnsiTheme="minorHAnsi" w:cs="Arial"/>
        </w:rPr>
      </w:pPr>
      <w:r>
        <w:rPr>
          <w:rFonts w:asciiTheme="minorHAnsi" w:hAnsiTheme="minorHAnsi"/>
        </w:rPr>
        <w:t xml:space="preserve">El acceso a fuentes de servicios básicos ha sido reportado fuertemente asociado a problemas de salud </w:t>
      </w:r>
      <w:r w:rsidR="00F22A87">
        <w:rPr>
          <w:rFonts w:asciiTheme="minorHAnsi" w:hAnsiTheme="minorHAnsi"/>
        </w:rPr>
        <w:t>tales como parasitosis o enfermed</w:t>
      </w:r>
      <w:r w:rsidR="00AF4C23">
        <w:rPr>
          <w:rFonts w:asciiTheme="minorHAnsi" w:hAnsiTheme="minorHAnsi"/>
        </w:rPr>
        <w:t>ades diarreicas agudas</w:t>
      </w:r>
      <w:r w:rsidR="0076715F">
        <w:rPr>
          <w:rFonts w:asciiTheme="minorHAnsi" w:hAnsiTheme="minorHAnsi"/>
        </w:rPr>
        <w:t xml:space="preserve">. </w:t>
      </w:r>
      <w:r w:rsidR="00AC7B8F">
        <w:rPr>
          <w:rFonts w:asciiTheme="minorHAnsi" w:hAnsiTheme="minorHAnsi" w:cs="Arial"/>
        </w:rPr>
        <w:t xml:space="preserve">En esta sección presentamos las principales fuentes de abastecimiento y tratamiento de agua, así como también los servicios higiénicos en la vivienda. </w:t>
      </w:r>
    </w:p>
    <w:p w14:paraId="38BD9821" w14:textId="77777777" w:rsidR="00AC7B8F" w:rsidRPr="00D25F67" w:rsidRDefault="00AC7B8F" w:rsidP="000119E8">
      <w:pPr>
        <w:rPr>
          <w:rFonts w:asciiTheme="minorHAnsi" w:hAnsiTheme="minorHAnsi" w:cs="Arial"/>
        </w:rPr>
      </w:pPr>
    </w:p>
    <w:p w14:paraId="02321F0D" w14:textId="4C4AD152" w:rsidR="000119E8" w:rsidRPr="00D25F67" w:rsidRDefault="00837C12" w:rsidP="0059681F">
      <w:pPr>
        <w:pStyle w:val="Prrafodelista"/>
        <w:numPr>
          <w:ilvl w:val="2"/>
          <w:numId w:val="14"/>
        </w:numPr>
        <w:rPr>
          <w:rFonts w:cs="Arial"/>
          <w:lang w:val="es-ES_tradnl"/>
        </w:rPr>
      </w:pPr>
      <w:r w:rsidRPr="00D25F67">
        <w:rPr>
          <w:rFonts w:cs="Arial"/>
          <w:lang w:val="es-ES_tradnl"/>
        </w:rPr>
        <w:t xml:space="preserve">Abastecimiento </w:t>
      </w:r>
      <w:r w:rsidR="000119E8" w:rsidRPr="00D25F67">
        <w:rPr>
          <w:rFonts w:cs="Arial"/>
          <w:lang w:val="es-ES_tradnl"/>
        </w:rPr>
        <w:t xml:space="preserve">de agua </w:t>
      </w:r>
    </w:p>
    <w:p w14:paraId="3C16B9A1" w14:textId="77777777" w:rsidR="004845DD" w:rsidRPr="00D25F67" w:rsidRDefault="004845DD" w:rsidP="004845DD">
      <w:pPr>
        <w:rPr>
          <w:rFonts w:asciiTheme="minorHAnsi" w:hAnsiTheme="minorHAnsi" w:cs="Arial"/>
        </w:rPr>
      </w:pPr>
    </w:p>
    <w:p w14:paraId="35D57C31" w14:textId="4EB0787D" w:rsidR="00837C12" w:rsidRPr="0069799E" w:rsidRDefault="004845DD" w:rsidP="004845DD">
      <w:pPr>
        <w:jc w:val="center"/>
        <w:rPr>
          <w:rFonts w:asciiTheme="minorHAnsi" w:hAnsiTheme="minorHAnsi" w:cs="Arial"/>
          <w:b/>
          <w:sz w:val="22"/>
          <w:szCs w:val="22"/>
        </w:rPr>
      </w:pPr>
      <w:r w:rsidRPr="0069799E">
        <w:rPr>
          <w:rFonts w:asciiTheme="minorHAnsi" w:hAnsiTheme="minorHAnsi" w:cs="Arial"/>
          <w:b/>
          <w:sz w:val="22"/>
          <w:szCs w:val="22"/>
        </w:rPr>
        <w:t>Tabla</w:t>
      </w:r>
      <w:r w:rsidR="00793828">
        <w:rPr>
          <w:rFonts w:asciiTheme="minorHAnsi" w:hAnsiTheme="minorHAnsi" w:cs="Arial"/>
          <w:b/>
          <w:sz w:val="22"/>
          <w:szCs w:val="22"/>
        </w:rPr>
        <w:t xml:space="preserve"> N°</w:t>
      </w:r>
      <w:r w:rsidRPr="0069799E">
        <w:rPr>
          <w:rFonts w:asciiTheme="minorHAnsi" w:hAnsiTheme="minorHAnsi" w:cs="Arial"/>
          <w:b/>
          <w:sz w:val="22"/>
          <w:szCs w:val="22"/>
        </w:rPr>
        <w:t xml:space="preserve">3: </w:t>
      </w:r>
      <w:r w:rsidR="00B5628C" w:rsidRPr="0069799E">
        <w:rPr>
          <w:rFonts w:asciiTheme="minorHAnsi" w:hAnsiTheme="minorHAnsi" w:cs="Arial"/>
          <w:b/>
          <w:sz w:val="22"/>
          <w:szCs w:val="22"/>
        </w:rPr>
        <w:t>A</w:t>
      </w:r>
      <w:r w:rsidR="0089035F">
        <w:rPr>
          <w:rFonts w:asciiTheme="minorHAnsi" w:hAnsiTheme="minorHAnsi" w:cs="Arial"/>
          <w:b/>
          <w:sz w:val="22"/>
          <w:szCs w:val="22"/>
        </w:rPr>
        <w:t>bastecimiento de a</w:t>
      </w:r>
      <w:r w:rsidR="00B5628C" w:rsidRPr="0069799E">
        <w:rPr>
          <w:rFonts w:asciiTheme="minorHAnsi" w:hAnsiTheme="minorHAnsi" w:cs="Arial"/>
          <w:b/>
          <w:sz w:val="22"/>
          <w:szCs w:val="22"/>
        </w:rPr>
        <w:t xml:space="preserve">gua </w:t>
      </w:r>
      <w:r w:rsidR="0089035F">
        <w:rPr>
          <w:rFonts w:asciiTheme="minorHAnsi" w:hAnsiTheme="minorHAnsi" w:cs="Arial"/>
          <w:b/>
          <w:sz w:val="22"/>
          <w:szCs w:val="22"/>
        </w:rPr>
        <w:t xml:space="preserve">según distritos </w:t>
      </w:r>
    </w:p>
    <w:p w14:paraId="37D792F1" w14:textId="77777777" w:rsidR="004845DD" w:rsidRPr="00D25F67" w:rsidRDefault="004845DD" w:rsidP="004845DD">
      <w:pPr>
        <w:jc w:val="center"/>
        <w:rPr>
          <w:rFonts w:asciiTheme="minorHAnsi" w:hAnsiTheme="minorHAnsi" w:cs="Arial"/>
          <w:sz w:val="22"/>
          <w:szCs w:val="22"/>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5"/>
        <w:gridCol w:w="993"/>
        <w:gridCol w:w="1417"/>
        <w:gridCol w:w="1179"/>
        <w:gridCol w:w="1287"/>
      </w:tblGrid>
      <w:tr w:rsidR="00CE4756" w:rsidRPr="00D25F67" w14:paraId="56E01074" w14:textId="77777777" w:rsidTr="0076715F">
        <w:trPr>
          <w:trHeight w:val="825"/>
          <w:jc w:val="center"/>
        </w:trPr>
        <w:tc>
          <w:tcPr>
            <w:tcW w:w="3685" w:type="dxa"/>
            <w:shd w:val="clear" w:color="auto" w:fill="auto"/>
            <w:noWrap/>
            <w:vAlign w:val="center"/>
            <w:hideMark/>
          </w:tcPr>
          <w:p w14:paraId="0A2BF3A7" w14:textId="77777777" w:rsidR="00692ED3" w:rsidRPr="00D25F67" w:rsidRDefault="00692ED3">
            <w:pPr>
              <w:rPr>
                <w:rFonts w:asciiTheme="minorHAnsi" w:hAnsiTheme="minorHAnsi" w:cstheme="minorBidi"/>
                <w:sz w:val="20"/>
                <w:szCs w:val="20"/>
              </w:rPr>
            </w:pPr>
          </w:p>
        </w:tc>
        <w:tc>
          <w:tcPr>
            <w:tcW w:w="993" w:type="dxa"/>
            <w:shd w:val="clear" w:color="auto" w:fill="auto"/>
            <w:vAlign w:val="center"/>
            <w:hideMark/>
          </w:tcPr>
          <w:p w14:paraId="532EFD65" w14:textId="77777777" w:rsidR="00692ED3" w:rsidRPr="00D25F67" w:rsidRDefault="00692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(n=307)</w:t>
            </w:r>
          </w:p>
        </w:tc>
        <w:tc>
          <w:tcPr>
            <w:tcW w:w="1417" w:type="dxa"/>
            <w:shd w:val="clear" w:color="auto" w:fill="auto"/>
            <w:vAlign w:val="center"/>
            <w:hideMark/>
          </w:tcPr>
          <w:p w14:paraId="4CBC0094" w14:textId="77777777" w:rsidR="00692ED3" w:rsidRPr="00D25F67" w:rsidRDefault="00692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(n=158)</w:t>
            </w:r>
          </w:p>
        </w:tc>
        <w:tc>
          <w:tcPr>
            <w:tcW w:w="1179" w:type="dxa"/>
            <w:shd w:val="clear" w:color="auto" w:fill="auto"/>
            <w:vAlign w:val="center"/>
            <w:hideMark/>
          </w:tcPr>
          <w:p w14:paraId="636F1564" w14:textId="77777777" w:rsidR="00692ED3" w:rsidRPr="00D25F67" w:rsidRDefault="00692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(n=125)</w:t>
            </w:r>
          </w:p>
        </w:tc>
        <w:tc>
          <w:tcPr>
            <w:tcW w:w="1287" w:type="dxa"/>
            <w:shd w:val="clear" w:color="auto" w:fill="auto"/>
            <w:vAlign w:val="center"/>
            <w:hideMark/>
          </w:tcPr>
          <w:p w14:paraId="37947F2F" w14:textId="77777777" w:rsidR="00692ED3" w:rsidRPr="00D25F67" w:rsidRDefault="00692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(n=188)</w:t>
            </w:r>
          </w:p>
        </w:tc>
      </w:tr>
      <w:tr w:rsidR="00CE4756" w:rsidRPr="00D25F67" w14:paraId="153DCFE9" w14:textId="77777777" w:rsidTr="0076715F">
        <w:trPr>
          <w:trHeight w:val="227"/>
          <w:jc w:val="center"/>
        </w:trPr>
        <w:tc>
          <w:tcPr>
            <w:tcW w:w="3685" w:type="dxa"/>
            <w:shd w:val="clear" w:color="auto" w:fill="auto"/>
            <w:vAlign w:val="bottom"/>
            <w:hideMark/>
          </w:tcPr>
          <w:p w14:paraId="6CE41EEF" w14:textId="435B3E9B" w:rsidR="00692ED3" w:rsidRPr="00D25F67" w:rsidRDefault="00692ED3" w:rsidP="00E344EC">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Principal fuente de abastecimiento</w:t>
            </w:r>
            <w:r w:rsidR="00B82F42">
              <w:rPr>
                <w:rFonts w:asciiTheme="minorHAnsi" w:eastAsia="Times New Roman" w:hAnsiTheme="minorHAnsi"/>
                <w:b/>
                <w:bCs/>
                <w:color w:val="000000"/>
                <w:sz w:val="22"/>
                <w:szCs w:val="22"/>
              </w:rPr>
              <w:t>, %</w:t>
            </w:r>
            <w:r w:rsidRPr="00D25F67">
              <w:rPr>
                <w:rFonts w:asciiTheme="minorHAnsi" w:eastAsia="Times New Roman" w:hAnsiTheme="minorHAnsi"/>
                <w:b/>
                <w:bCs/>
                <w:color w:val="000000"/>
                <w:sz w:val="22"/>
                <w:szCs w:val="22"/>
              </w:rPr>
              <w:t xml:space="preserve"> </w:t>
            </w:r>
          </w:p>
        </w:tc>
        <w:tc>
          <w:tcPr>
            <w:tcW w:w="993" w:type="dxa"/>
            <w:shd w:val="clear" w:color="auto" w:fill="auto"/>
            <w:noWrap/>
            <w:vAlign w:val="bottom"/>
            <w:hideMark/>
          </w:tcPr>
          <w:p w14:paraId="0683AD24" w14:textId="77777777" w:rsidR="00692ED3" w:rsidRPr="00D25F67" w:rsidRDefault="00692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417" w:type="dxa"/>
            <w:shd w:val="clear" w:color="auto" w:fill="auto"/>
            <w:noWrap/>
            <w:vAlign w:val="bottom"/>
            <w:hideMark/>
          </w:tcPr>
          <w:p w14:paraId="0495EA5D" w14:textId="77777777" w:rsidR="00692ED3" w:rsidRPr="00D25F67" w:rsidRDefault="00692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179" w:type="dxa"/>
            <w:shd w:val="clear" w:color="auto" w:fill="auto"/>
            <w:noWrap/>
            <w:vAlign w:val="bottom"/>
            <w:hideMark/>
          </w:tcPr>
          <w:p w14:paraId="064CB2AD" w14:textId="77777777" w:rsidR="00692ED3" w:rsidRPr="00D25F67" w:rsidRDefault="00692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87" w:type="dxa"/>
            <w:shd w:val="clear" w:color="auto" w:fill="auto"/>
            <w:noWrap/>
            <w:vAlign w:val="bottom"/>
            <w:hideMark/>
          </w:tcPr>
          <w:p w14:paraId="476F55DD" w14:textId="77777777" w:rsidR="00692ED3" w:rsidRPr="00D25F67" w:rsidRDefault="00692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CE4756" w:rsidRPr="00D25F67" w14:paraId="308D4985" w14:textId="77777777" w:rsidTr="0076715F">
        <w:trPr>
          <w:trHeight w:val="269"/>
          <w:jc w:val="center"/>
        </w:trPr>
        <w:tc>
          <w:tcPr>
            <w:tcW w:w="3685" w:type="dxa"/>
            <w:shd w:val="clear" w:color="auto" w:fill="auto"/>
            <w:noWrap/>
            <w:vAlign w:val="center"/>
            <w:hideMark/>
          </w:tcPr>
          <w:p w14:paraId="7F5DE233"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Dentro de la vivienda</w:t>
            </w:r>
          </w:p>
        </w:tc>
        <w:tc>
          <w:tcPr>
            <w:tcW w:w="993" w:type="dxa"/>
            <w:shd w:val="clear" w:color="auto" w:fill="auto"/>
            <w:noWrap/>
            <w:vAlign w:val="bottom"/>
            <w:hideMark/>
          </w:tcPr>
          <w:p w14:paraId="4FBBC672"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76.22</w:t>
            </w:r>
          </w:p>
        </w:tc>
        <w:tc>
          <w:tcPr>
            <w:tcW w:w="1417" w:type="dxa"/>
            <w:shd w:val="clear" w:color="auto" w:fill="auto"/>
            <w:noWrap/>
            <w:vAlign w:val="bottom"/>
            <w:hideMark/>
          </w:tcPr>
          <w:p w14:paraId="71B8F06F"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89.24</w:t>
            </w:r>
          </w:p>
        </w:tc>
        <w:tc>
          <w:tcPr>
            <w:tcW w:w="1179" w:type="dxa"/>
            <w:shd w:val="clear" w:color="auto" w:fill="auto"/>
            <w:noWrap/>
            <w:vAlign w:val="bottom"/>
            <w:hideMark/>
          </w:tcPr>
          <w:p w14:paraId="5EECB72D" w14:textId="13ADEC1C"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83.2</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3A3C2612"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5.32</w:t>
            </w:r>
          </w:p>
        </w:tc>
      </w:tr>
      <w:tr w:rsidR="00CE4756" w:rsidRPr="00D25F67" w14:paraId="5637C8F7" w14:textId="77777777" w:rsidTr="0076715F">
        <w:trPr>
          <w:trHeight w:val="269"/>
          <w:jc w:val="center"/>
        </w:trPr>
        <w:tc>
          <w:tcPr>
            <w:tcW w:w="3685" w:type="dxa"/>
            <w:shd w:val="clear" w:color="auto" w:fill="auto"/>
            <w:noWrap/>
            <w:vAlign w:val="center"/>
            <w:hideMark/>
          </w:tcPr>
          <w:p w14:paraId="374A4A02"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Fuera de la vivienda</w:t>
            </w:r>
          </w:p>
        </w:tc>
        <w:tc>
          <w:tcPr>
            <w:tcW w:w="993" w:type="dxa"/>
            <w:shd w:val="clear" w:color="auto" w:fill="auto"/>
            <w:noWrap/>
            <w:vAlign w:val="bottom"/>
            <w:hideMark/>
          </w:tcPr>
          <w:p w14:paraId="38060EA3"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10.75</w:t>
            </w:r>
          </w:p>
        </w:tc>
        <w:tc>
          <w:tcPr>
            <w:tcW w:w="1417" w:type="dxa"/>
            <w:shd w:val="clear" w:color="auto" w:fill="auto"/>
            <w:noWrap/>
            <w:vAlign w:val="bottom"/>
            <w:hideMark/>
          </w:tcPr>
          <w:p w14:paraId="5B6C49DF"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8.23</w:t>
            </w:r>
          </w:p>
        </w:tc>
        <w:tc>
          <w:tcPr>
            <w:tcW w:w="1179" w:type="dxa"/>
            <w:shd w:val="clear" w:color="auto" w:fill="auto"/>
            <w:noWrap/>
            <w:vAlign w:val="bottom"/>
            <w:hideMark/>
          </w:tcPr>
          <w:p w14:paraId="645AD4DD" w14:textId="330F0038"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4.8</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0BA50ED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23DC04B3" w14:textId="77777777" w:rsidTr="0076715F">
        <w:trPr>
          <w:trHeight w:val="287"/>
          <w:jc w:val="center"/>
        </w:trPr>
        <w:tc>
          <w:tcPr>
            <w:tcW w:w="3685" w:type="dxa"/>
            <w:shd w:val="clear" w:color="auto" w:fill="auto"/>
            <w:noWrap/>
            <w:vAlign w:val="center"/>
            <w:hideMark/>
          </w:tcPr>
          <w:p w14:paraId="35258AAA"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Pilón público</w:t>
            </w:r>
          </w:p>
        </w:tc>
        <w:tc>
          <w:tcPr>
            <w:tcW w:w="993" w:type="dxa"/>
            <w:shd w:val="clear" w:color="auto" w:fill="auto"/>
            <w:noWrap/>
            <w:vAlign w:val="bottom"/>
            <w:hideMark/>
          </w:tcPr>
          <w:p w14:paraId="7C457AEA"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7" w:type="dxa"/>
            <w:shd w:val="clear" w:color="auto" w:fill="auto"/>
            <w:noWrap/>
            <w:vAlign w:val="bottom"/>
            <w:hideMark/>
          </w:tcPr>
          <w:p w14:paraId="10895713"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1.27</w:t>
            </w:r>
          </w:p>
        </w:tc>
        <w:tc>
          <w:tcPr>
            <w:tcW w:w="1179" w:type="dxa"/>
            <w:shd w:val="clear" w:color="auto" w:fill="auto"/>
            <w:noWrap/>
            <w:vAlign w:val="bottom"/>
            <w:hideMark/>
          </w:tcPr>
          <w:p w14:paraId="7FDE3550"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0AB02DD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6D3356D2" w14:textId="77777777" w:rsidTr="0076715F">
        <w:trPr>
          <w:trHeight w:val="287"/>
          <w:jc w:val="center"/>
        </w:trPr>
        <w:tc>
          <w:tcPr>
            <w:tcW w:w="3685" w:type="dxa"/>
            <w:shd w:val="clear" w:color="auto" w:fill="auto"/>
            <w:noWrap/>
            <w:vAlign w:val="center"/>
            <w:hideMark/>
          </w:tcPr>
          <w:p w14:paraId="4AAD0E35" w14:textId="3DD95064" w:rsidR="00692ED3" w:rsidRPr="00D25F67" w:rsidRDefault="0037220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Pozo en casa/patio/lote</w:t>
            </w:r>
          </w:p>
        </w:tc>
        <w:tc>
          <w:tcPr>
            <w:tcW w:w="993" w:type="dxa"/>
            <w:shd w:val="clear" w:color="auto" w:fill="auto"/>
            <w:noWrap/>
            <w:vAlign w:val="bottom"/>
            <w:hideMark/>
          </w:tcPr>
          <w:p w14:paraId="6C06F685"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7" w:type="dxa"/>
            <w:shd w:val="clear" w:color="auto" w:fill="auto"/>
            <w:noWrap/>
            <w:vAlign w:val="bottom"/>
            <w:hideMark/>
          </w:tcPr>
          <w:p w14:paraId="622C4267"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179" w:type="dxa"/>
            <w:shd w:val="clear" w:color="auto" w:fill="auto"/>
            <w:noWrap/>
            <w:vAlign w:val="bottom"/>
            <w:hideMark/>
          </w:tcPr>
          <w:p w14:paraId="56FC4D72"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2833FB10"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2.66</w:t>
            </w:r>
          </w:p>
        </w:tc>
      </w:tr>
      <w:tr w:rsidR="00CE4756" w:rsidRPr="00D25F67" w14:paraId="4CBCD570" w14:textId="77777777" w:rsidTr="0076715F">
        <w:trPr>
          <w:trHeight w:val="269"/>
          <w:jc w:val="center"/>
        </w:trPr>
        <w:tc>
          <w:tcPr>
            <w:tcW w:w="3685" w:type="dxa"/>
            <w:shd w:val="clear" w:color="auto" w:fill="auto"/>
            <w:noWrap/>
            <w:vAlign w:val="center"/>
            <w:hideMark/>
          </w:tcPr>
          <w:p w14:paraId="6596B777"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Pozo público</w:t>
            </w:r>
          </w:p>
        </w:tc>
        <w:tc>
          <w:tcPr>
            <w:tcW w:w="993" w:type="dxa"/>
            <w:shd w:val="clear" w:color="auto" w:fill="auto"/>
            <w:noWrap/>
            <w:vAlign w:val="bottom"/>
            <w:hideMark/>
          </w:tcPr>
          <w:p w14:paraId="62092FC3"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0.98</w:t>
            </w:r>
          </w:p>
        </w:tc>
        <w:tc>
          <w:tcPr>
            <w:tcW w:w="1417" w:type="dxa"/>
            <w:shd w:val="clear" w:color="auto" w:fill="auto"/>
            <w:noWrap/>
            <w:vAlign w:val="bottom"/>
            <w:hideMark/>
          </w:tcPr>
          <w:p w14:paraId="157A3C63"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0D6B4EB3"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68B6ED5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75.53</w:t>
            </w:r>
          </w:p>
        </w:tc>
      </w:tr>
      <w:tr w:rsidR="00CE4756" w:rsidRPr="00D25F67" w14:paraId="6DFD54E1" w14:textId="77777777" w:rsidTr="0076715F">
        <w:trPr>
          <w:trHeight w:val="287"/>
          <w:jc w:val="center"/>
        </w:trPr>
        <w:tc>
          <w:tcPr>
            <w:tcW w:w="3685" w:type="dxa"/>
            <w:shd w:val="clear" w:color="auto" w:fill="auto"/>
            <w:noWrap/>
            <w:vAlign w:val="center"/>
            <w:hideMark/>
          </w:tcPr>
          <w:p w14:paraId="0354FC90" w14:textId="51E14878" w:rsidR="00692ED3" w:rsidRPr="00D25F67" w:rsidRDefault="0037220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Manantial/ Puquio</w:t>
            </w:r>
          </w:p>
        </w:tc>
        <w:tc>
          <w:tcPr>
            <w:tcW w:w="993" w:type="dxa"/>
            <w:shd w:val="clear" w:color="auto" w:fill="auto"/>
            <w:noWrap/>
            <w:vAlign w:val="bottom"/>
            <w:hideMark/>
          </w:tcPr>
          <w:p w14:paraId="6E69CFBD" w14:textId="77A55AE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w:t>
            </w:r>
            <w:r w:rsidR="00BE649C">
              <w:rPr>
                <w:rFonts w:asciiTheme="minorHAnsi" w:eastAsia="Times New Roman" w:hAnsiTheme="minorHAnsi"/>
                <w:color w:val="000000"/>
                <w:sz w:val="22"/>
                <w:szCs w:val="22"/>
              </w:rPr>
              <w:t>0</w:t>
            </w:r>
          </w:p>
        </w:tc>
        <w:tc>
          <w:tcPr>
            <w:tcW w:w="1417" w:type="dxa"/>
            <w:shd w:val="clear" w:color="auto" w:fill="auto"/>
            <w:noWrap/>
            <w:vAlign w:val="bottom"/>
            <w:hideMark/>
          </w:tcPr>
          <w:p w14:paraId="6C53850A"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5B23B975"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048E9BD8"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CE4756" w:rsidRPr="00D25F67" w14:paraId="1CA41E62" w14:textId="77777777" w:rsidTr="0076715F">
        <w:trPr>
          <w:trHeight w:val="296"/>
          <w:jc w:val="center"/>
        </w:trPr>
        <w:tc>
          <w:tcPr>
            <w:tcW w:w="3685" w:type="dxa"/>
            <w:shd w:val="clear" w:color="auto" w:fill="auto"/>
            <w:noWrap/>
            <w:vAlign w:val="center"/>
            <w:hideMark/>
          </w:tcPr>
          <w:p w14:paraId="2AAE2A69" w14:textId="5F87BF82" w:rsidR="00692ED3" w:rsidRPr="00D25F67" w:rsidRDefault="0037220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Rio/Acequia</w:t>
            </w:r>
          </w:p>
        </w:tc>
        <w:tc>
          <w:tcPr>
            <w:tcW w:w="993" w:type="dxa"/>
            <w:shd w:val="clear" w:color="auto" w:fill="auto"/>
            <w:noWrap/>
            <w:vAlign w:val="bottom"/>
            <w:hideMark/>
          </w:tcPr>
          <w:p w14:paraId="769DBC8F"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7.49</w:t>
            </w:r>
          </w:p>
        </w:tc>
        <w:tc>
          <w:tcPr>
            <w:tcW w:w="1417" w:type="dxa"/>
            <w:shd w:val="clear" w:color="auto" w:fill="auto"/>
            <w:noWrap/>
            <w:vAlign w:val="bottom"/>
            <w:hideMark/>
          </w:tcPr>
          <w:p w14:paraId="1C579F8E"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6890C9C0"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1598A950"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2D9BD4F3" w14:textId="77777777" w:rsidTr="0076715F">
        <w:trPr>
          <w:trHeight w:val="283"/>
          <w:jc w:val="center"/>
        </w:trPr>
        <w:tc>
          <w:tcPr>
            <w:tcW w:w="3685" w:type="dxa"/>
            <w:shd w:val="clear" w:color="auto" w:fill="auto"/>
            <w:noWrap/>
            <w:vAlign w:val="center"/>
            <w:hideMark/>
          </w:tcPr>
          <w:p w14:paraId="5F2E518B" w14:textId="797FA4DE" w:rsidR="00692ED3" w:rsidRPr="00D25F67" w:rsidRDefault="0037220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Camión /Tanque</w:t>
            </w:r>
          </w:p>
        </w:tc>
        <w:tc>
          <w:tcPr>
            <w:tcW w:w="993" w:type="dxa"/>
            <w:shd w:val="clear" w:color="auto" w:fill="auto"/>
            <w:noWrap/>
            <w:vAlign w:val="bottom"/>
            <w:hideMark/>
          </w:tcPr>
          <w:p w14:paraId="0EFB2754"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1.95</w:t>
            </w:r>
          </w:p>
        </w:tc>
        <w:tc>
          <w:tcPr>
            <w:tcW w:w="1417" w:type="dxa"/>
            <w:shd w:val="clear" w:color="auto" w:fill="auto"/>
            <w:noWrap/>
            <w:vAlign w:val="bottom"/>
            <w:hideMark/>
          </w:tcPr>
          <w:p w14:paraId="54206F39"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7B57AFE6" w14:textId="61884214"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5.6</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6E0414B8"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15.96</w:t>
            </w:r>
          </w:p>
        </w:tc>
      </w:tr>
      <w:tr w:rsidR="00CE4756" w:rsidRPr="00D25F67" w14:paraId="5A2206FF" w14:textId="77777777" w:rsidTr="0076715F">
        <w:trPr>
          <w:trHeight w:val="269"/>
          <w:jc w:val="center"/>
        </w:trPr>
        <w:tc>
          <w:tcPr>
            <w:tcW w:w="3685" w:type="dxa"/>
            <w:shd w:val="clear" w:color="auto" w:fill="auto"/>
            <w:noWrap/>
            <w:vAlign w:val="center"/>
            <w:hideMark/>
          </w:tcPr>
          <w:p w14:paraId="4E453CBA"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Otros</w:t>
            </w:r>
          </w:p>
        </w:tc>
        <w:tc>
          <w:tcPr>
            <w:tcW w:w="993" w:type="dxa"/>
            <w:shd w:val="clear" w:color="auto" w:fill="auto"/>
            <w:noWrap/>
            <w:vAlign w:val="bottom"/>
            <w:hideMark/>
          </w:tcPr>
          <w:p w14:paraId="51378C3A" w14:textId="12FAEB4A"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w:t>
            </w:r>
            <w:r w:rsidR="00BE649C">
              <w:rPr>
                <w:rFonts w:asciiTheme="minorHAnsi" w:eastAsia="Times New Roman" w:hAnsiTheme="minorHAnsi"/>
                <w:color w:val="000000"/>
                <w:sz w:val="22"/>
                <w:szCs w:val="22"/>
              </w:rPr>
              <w:t>0</w:t>
            </w:r>
          </w:p>
        </w:tc>
        <w:tc>
          <w:tcPr>
            <w:tcW w:w="1417" w:type="dxa"/>
            <w:shd w:val="clear" w:color="auto" w:fill="auto"/>
            <w:noWrap/>
            <w:vAlign w:val="bottom"/>
            <w:hideMark/>
          </w:tcPr>
          <w:p w14:paraId="5B0B730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179" w:type="dxa"/>
            <w:shd w:val="clear" w:color="auto" w:fill="auto"/>
            <w:noWrap/>
            <w:vAlign w:val="bottom"/>
            <w:hideMark/>
          </w:tcPr>
          <w:p w14:paraId="6149755D" w14:textId="71E29165"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6.4</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5A28611A"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02EABB5B" w14:textId="77777777" w:rsidTr="0076715F">
        <w:trPr>
          <w:trHeight w:val="308"/>
          <w:jc w:val="center"/>
        </w:trPr>
        <w:tc>
          <w:tcPr>
            <w:tcW w:w="3685" w:type="dxa"/>
            <w:shd w:val="clear" w:color="auto" w:fill="auto"/>
            <w:vAlign w:val="bottom"/>
            <w:hideMark/>
          </w:tcPr>
          <w:p w14:paraId="66735BB2" w14:textId="1E7D926F" w:rsidR="00692ED3" w:rsidRPr="00D25F67" w:rsidRDefault="00692ED3">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Fuente de agua para tomar o beber</w:t>
            </w:r>
            <w:r w:rsidR="00B82F42">
              <w:rPr>
                <w:rFonts w:asciiTheme="minorHAnsi" w:eastAsia="Times New Roman" w:hAnsiTheme="minorHAnsi"/>
                <w:b/>
                <w:bCs/>
                <w:color w:val="000000"/>
                <w:sz w:val="22"/>
                <w:szCs w:val="22"/>
              </w:rPr>
              <w:t>, %</w:t>
            </w:r>
          </w:p>
        </w:tc>
        <w:tc>
          <w:tcPr>
            <w:tcW w:w="993" w:type="dxa"/>
            <w:shd w:val="clear" w:color="auto" w:fill="auto"/>
            <w:noWrap/>
            <w:vAlign w:val="bottom"/>
            <w:hideMark/>
          </w:tcPr>
          <w:p w14:paraId="7291AD8D" w14:textId="77777777" w:rsidR="00692ED3" w:rsidRPr="00D25F67" w:rsidRDefault="00692ED3">
            <w:pPr>
              <w:rPr>
                <w:rFonts w:asciiTheme="minorHAnsi" w:eastAsia="Times New Roman" w:hAnsiTheme="minorHAnsi"/>
                <w:b/>
                <w:bCs/>
                <w:color w:val="000000"/>
                <w:sz w:val="22"/>
                <w:szCs w:val="22"/>
              </w:rPr>
            </w:pPr>
          </w:p>
        </w:tc>
        <w:tc>
          <w:tcPr>
            <w:tcW w:w="1417" w:type="dxa"/>
            <w:shd w:val="clear" w:color="auto" w:fill="auto"/>
            <w:noWrap/>
            <w:vAlign w:val="bottom"/>
            <w:hideMark/>
          </w:tcPr>
          <w:p w14:paraId="59BBFE05" w14:textId="77777777" w:rsidR="00692ED3" w:rsidRPr="00D25F67" w:rsidRDefault="00692ED3">
            <w:pPr>
              <w:rPr>
                <w:rFonts w:asciiTheme="minorHAnsi" w:eastAsia="Times New Roman" w:hAnsiTheme="minorHAnsi"/>
                <w:sz w:val="20"/>
                <w:szCs w:val="20"/>
              </w:rPr>
            </w:pPr>
          </w:p>
        </w:tc>
        <w:tc>
          <w:tcPr>
            <w:tcW w:w="1179" w:type="dxa"/>
            <w:shd w:val="clear" w:color="auto" w:fill="auto"/>
            <w:noWrap/>
            <w:vAlign w:val="bottom"/>
            <w:hideMark/>
          </w:tcPr>
          <w:p w14:paraId="1C0CF324" w14:textId="77777777" w:rsidR="00692ED3" w:rsidRPr="00D25F67" w:rsidRDefault="00692ED3">
            <w:pPr>
              <w:rPr>
                <w:rFonts w:asciiTheme="minorHAnsi" w:eastAsia="Times New Roman" w:hAnsiTheme="minorHAnsi"/>
                <w:sz w:val="20"/>
                <w:szCs w:val="20"/>
              </w:rPr>
            </w:pPr>
          </w:p>
        </w:tc>
        <w:tc>
          <w:tcPr>
            <w:tcW w:w="1287" w:type="dxa"/>
            <w:shd w:val="clear" w:color="auto" w:fill="auto"/>
            <w:noWrap/>
            <w:vAlign w:val="bottom"/>
            <w:hideMark/>
          </w:tcPr>
          <w:p w14:paraId="37D86014" w14:textId="77777777" w:rsidR="00692ED3" w:rsidRPr="00D25F67" w:rsidRDefault="00692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CE4756" w:rsidRPr="00D25F67" w14:paraId="2C860FBC" w14:textId="77777777" w:rsidTr="0076715F">
        <w:trPr>
          <w:trHeight w:val="269"/>
          <w:jc w:val="center"/>
        </w:trPr>
        <w:tc>
          <w:tcPr>
            <w:tcW w:w="3685" w:type="dxa"/>
            <w:shd w:val="clear" w:color="auto" w:fill="auto"/>
            <w:noWrap/>
            <w:vAlign w:val="center"/>
            <w:hideMark/>
          </w:tcPr>
          <w:p w14:paraId="02224E9B"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Dentro de la vivienda</w:t>
            </w:r>
          </w:p>
        </w:tc>
        <w:tc>
          <w:tcPr>
            <w:tcW w:w="993" w:type="dxa"/>
            <w:shd w:val="clear" w:color="auto" w:fill="auto"/>
            <w:noWrap/>
            <w:vAlign w:val="bottom"/>
            <w:hideMark/>
          </w:tcPr>
          <w:p w14:paraId="792E3ACB"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83.39</w:t>
            </w:r>
          </w:p>
        </w:tc>
        <w:tc>
          <w:tcPr>
            <w:tcW w:w="1417" w:type="dxa"/>
            <w:shd w:val="clear" w:color="auto" w:fill="auto"/>
            <w:noWrap/>
            <w:vAlign w:val="bottom"/>
            <w:hideMark/>
          </w:tcPr>
          <w:p w14:paraId="7D926E35"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93.04</w:t>
            </w:r>
          </w:p>
        </w:tc>
        <w:tc>
          <w:tcPr>
            <w:tcW w:w="1179" w:type="dxa"/>
            <w:shd w:val="clear" w:color="auto" w:fill="auto"/>
            <w:noWrap/>
            <w:vAlign w:val="bottom"/>
            <w:hideMark/>
          </w:tcPr>
          <w:p w14:paraId="759AD22C" w14:textId="78EBF3B8"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83.2</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4F7DE9FB"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6.38</w:t>
            </w:r>
          </w:p>
        </w:tc>
      </w:tr>
      <w:tr w:rsidR="00CE4756" w:rsidRPr="00D25F67" w14:paraId="79838B7F" w14:textId="77777777" w:rsidTr="0076715F">
        <w:trPr>
          <w:trHeight w:val="269"/>
          <w:jc w:val="center"/>
        </w:trPr>
        <w:tc>
          <w:tcPr>
            <w:tcW w:w="3685" w:type="dxa"/>
            <w:shd w:val="clear" w:color="auto" w:fill="auto"/>
            <w:noWrap/>
            <w:vAlign w:val="center"/>
            <w:hideMark/>
          </w:tcPr>
          <w:p w14:paraId="2E167910"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Fuera de la vivienda</w:t>
            </w:r>
          </w:p>
        </w:tc>
        <w:tc>
          <w:tcPr>
            <w:tcW w:w="993" w:type="dxa"/>
            <w:shd w:val="clear" w:color="auto" w:fill="auto"/>
            <w:noWrap/>
            <w:vAlign w:val="bottom"/>
            <w:hideMark/>
          </w:tcPr>
          <w:p w14:paraId="2F2F2584"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5.86</w:t>
            </w:r>
          </w:p>
        </w:tc>
        <w:tc>
          <w:tcPr>
            <w:tcW w:w="1417" w:type="dxa"/>
            <w:shd w:val="clear" w:color="auto" w:fill="auto"/>
            <w:noWrap/>
            <w:vAlign w:val="bottom"/>
            <w:hideMark/>
          </w:tcPr>
          <w:p w14:paraId="3EBF1677"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5.06</w:t>
            </w:r>
          </w:p>
        </w:tc>
        <w:tc>
          <w:tcPr>
            <w:tcW w:w="1179" w:type="dxa"/>
            <w:shd w:val="clear" w:color="auto" w:fill="auto"/>
            <w:noWrap/>
            <w:vAlign w:val="bottom"/>
            <w:hideMark/>
          </w:tcPr>
          <w:p w14:paraId="43CDA115" w14:textId="701D3583"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w:t>
            </w:r>
            <w:r w:rsidR="00BE649C">
              <w:rPr>
                <w:rFonts w:asciiTheme="minorHAnsi" w:eastAsia="Times New Roman" w:hAnsiTheme="minorHAnsi"/>
                <w:color w:val="000000"/>
                <w:sz w:val="22"/>
                <w:szCs w:val="22"/>
              </w:rPr>
              <w:t>.00</w:t>
            </w:r>
          </w:p>
        </w:tc>
        <w:tc>
          <w:tcPr>
            <w:tcW w:w="1287" w:type="dxa"/>
            <w:shd w:val="clear" w:color="auto" w:fill="auto"/>
            <w:noWrap/>
            <w:vAlign w:val="bottom"/>
            <w:hideMark/>
          </w:tcPr>
          <w:p w14:paraId="42A971E7"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182B00E0" w14:textId="77777777" w:rsidTr="0076715F">
        <w:trPr>
          <w:trHeight w:val="269"/>
          <w:jc w:val="center"/>
        </w:trPr>
        <w:tc>
          <w:tcPr>
            <w:tcW w:w="3685" w:type="dxa"/>
            <w:shd w:val="clear" w:color="auto" w:fill="auto"/>
            <w:noWrap/>
            <w:vAlign w:val="center"/>
            <w:hideMark/>
          </w:tcPr>
          <w:p w14:paraId="468B8C82"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Pilón público</w:t>
            </w:r>
          </w:p>
        </w:tc>
        <w:tc>
          <w:tcPr>
            <w:tcW w:w="993" w:type="dxa"/>
            <w:shd w:val="clear" w:color="auto" w:fill="auto"/>
            <w:noWrap/>
            <w:vAlign w:val="bottom"/>
            <w:hideMark/>
          </w:tcPr>
          <w:p w14:paraId="729A3D5A"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7" w:type="dxa"/>
            <w:shd w:val="clear" w:color="auto" w:fill="auto"/>
            <w:noWrap/>
            <w:vAlign w:val="bottom"/>
            <w:hideMark/>
          </w:tcPr>
          <w:p w14:paraId="223095A4"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1.27</w:t>
            </w:r>
          </w:p>
        </w:tc>
        <w:tc>
          <w:tcPr>
            <w:tcW w:w="1179" w:type="dxa"/>
            <w:shd w:val="clear" w:color="auto" w:fill="auto"/>
            <w:noWrap/>
            <w:vAlign w:val="bottom"/>
            <w:hideMark/>
          </w:tcPr>
          <w:p w14:paraId="3CE97671"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637199ED"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512B5E69" w14:textId="77777777" w:rsidTr="0076715F">
        <w:trPr>
          <w:trHeight w:val="287"/>
          <w:jc w:val="center"/>
        </w:trPr>
        <w:tc>
          <w:tcPr>
            <w:tcW w:w="3685" w:type="dxa"/>
            <w:shd w:val="clear" w:color="auto" w:fill="auto"/>
            <w:noWrap/>
            <w:vAlign w:val="center"/>
            <w:hideMark/>
          </w:tcPr>
          <w:p w14:paraId="44CD5ACE" w14:textId="3DD7F590" w:rsidR="00692ED3" w:rsidRPr="00D25F67" w:rsidRDefault="0037220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Pozo en casa/patio/lote</w:t>
            </w:r>
          </w:p>
        </w:tc>
        <w:tc>
          <w:tcPr>
            <w:tcW w:w="993" w:type="dxa"/>
            <w:shd w:val="clear" w:color="auto" w:fill="auto"/>
            <w:noWrap/>
            <w:vAlign w:val="bottom"/>
            <w:hideMark/>
          </w:tcPr>
          <w:p w14:paraId="15216AFA"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7" w:type="dxa"/>
            <w:shd w:val="clear" w:color="auto" w:fill="auto"/>
            <w:noWrap/>
            <w:vAlign w:val="bottom"/>
            <w:hideMark/>
          </w:tcPr>
          <w:p w14:paraId="3E11C001"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49FFAF45"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70F3B9CA"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2.66</w:t>
            </w:r>
          </w:p>
        </w:tc>
      </w:tr>
      <w:tr w:rsidR="00CE4756" w:rsidRPr="00D25F67" w14:paraId="2685E9BA" w14:textId="77777777" w:rsidTr="0076715F">
        <w:trPr>
          <w:trHeight w:val="269"/>
          <w:jc w:val="center"/>
        </w:trPr>
        <w:tc>
          <w:tcPr>
            <w:tcW w:w="3685" w:type="dxa"/>
            <w:shd w:val="clear" w:color="auto" w:fill="auto"/>
            <w:noWrap/>
            <w:vAlign w:val="center"/>
            <w:hideMark/>
          </w:tcPr>
          <w:p w14:paraId="07D1CEDF"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Pozo público</w:t>
            </w:r>
          </w:p>
        </w:tc>
        <w:tc>
          <w:tcPr>
            <w:tcW w:w="993" w:type="dxa"/>
            <w:shd w:val="clear" w:color="auto" w:fill="auto"/>
            <w:noWrap/>
            <w:vAlign w:val="bottom"/>
            <w:hideMark/>
          </w:tcPr>
          <w:p w14:paraId="16F9E3A2"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417" w:type="dxa"/>
            <w:shd w:val="clear" w:color="auto" w:fill="auto"/>
            <w:noWrap/>
            <w:vAlign w:val="bottom"/>
            <w:hideMark/>
          </w:tcPr>
          <w:p w14:paraId="0B9E6E2F"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57F5BA9E"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09052C6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74.47</w:t>
            </w:r>
          </w:p>
        </w:tc>
      </w:tr>
      <w:tr w:rsidR="00CE4756" w:rsidRPr="00D25F67" w14:paraId="0B98689F" w14:textId="77777777" w:rsidTr="0076715F">
        <w:trPr>
          <w:trHeight w:val="287"/>
          <w:jc w:val="center"/>
        </w:trPr>
        <w:tc>
          <w:tcPr>
            <w:tcW w:w="3685" w:type="dxa"/>
            <w:shd w:val="clear" w:color="auto" w:fill="auto"/>
            <w:noWrap/>
            <w:vAlign w:val="center"/>
            <w:hideMark/>
          </w:tcPr>
          <w:p w14:paraId="7A644AC6" w14:textId="0A82624A" w:rsidR="00692ED3" w:rsidRPr="00D25F67" w:rsidRDefault="00726CC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Manantial/ Puquio</w:t>
            </w:r>
          </w:p>
        </w:tc>
        <w:tc>
          <w:tcPr>
            <w:tcW w:w="993" w:type="dxa"/>
            <w:shd w:val="clear" w:color="auto" w:fill="auto"/>
            <w:noWrap/>
            <w:vAlign w:val="bottom"/>
            <w:hideMark/>
          </w:tcPr>
          <w:p w14:paraId="749595B2"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417" w:type="dxa"/>
            <w:shd w:val="clear" w:color="auto" w:fill="auto"/>
            <w:noWrap/>
            <w:vAlign w:val="bottom"/>
            <w:hideMark/>
          </w:tcPr>
          <w:p w14:paraId="299CD2F7"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0056069B"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7F48169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CE4756" w:rsidRPr="00D25F67" w14:paraId="7ACC5124" w14:textId="77777777" w:rsidTr="0076715F">
        <w:trPr>
          <w:trHeight w:val="269"/>
          <w:jc w:val="center"/>
        </w:trPr>
        <w:tc>
          <w:tcPr>
            <w:tcW w:w="3685" w:type="dxa"/>
            <w:shd w:val="clear" w:color="auto" w:fill="auto"/>
            <w:noWrap/>
            <w:vAlign w:val="center"/>
            <w:hideMark/>
          </w:tcPr>
          <w:p w14:paraId="70F246B1" w14:textId="66BADF94" w:rsidR="00692ED3" w:rsidRPr="00D25F67" w:rsidRDefault="00726CC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Rio/Acequia</w:t>
            </w:r>
          </w:p>
        </w:tc>
        <w:tc>
          <w:tcPr>
            <w:tcW w:w="993" w:type="dxa"/>
            <w:shd w:val="clear" w:color="auto" w:fill="auto"/>
            <w:noWrap/>
            <w:vAlign w:val="bottom"/>
            <w:hideMark/>
          </w:tcPr>
          <w:p w14:paraId="198EF794"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5.54</w:t>
            </w:r>
          </w:p>
        </w:tc>
        <w:tc>
          <w:tcPr>
            <w:tcW w:w="1417" w:type="dxa"/>
            <w:shd w:val="clear" w:color="auto" w:fill="auto"/>
            <w:noWrap/>
            <w:vAlign w:val="bottom"/>
            <w:hideMark/>
          </w:tcPr>
          <w:p w14:paraId="1CBCA53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0C1BB8AE"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1E88A26F"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3BD0FF3D" w14:textId="77777777" w:rsidTr="0076715F">
        <w:trPr>
          <w:trHeight w:val="269"/>
          <w:jc w:val="center"/>
        </w:trPr>
        <w:tc>
          <w:tcPr>
            <w:tcW w:w="3685" w:type="dxa"/>
            <w:shd w:val="clear" w:color="auto" w:fill="auto"/>
            <w:noWrap/>
            <w:vAlign w:val="center"/>
            <w:hideMark/>
          </w:tcPr>
          <w:p w14:paraId="0B51C399" w14:textId="2A200ECD" w:rsidR="00692ED3" w:rsidRPr="00D25F67" w:rsidRDefault="00726CC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Camión /Tanque</w:t>
            </w:r>
          </w:p>
        </w:tc>
        <w:tc>
          <w:tcPr>
            <w:tcW w:w="993" w:type="dxa"/>
            <w:shd w:val="clear" w:color="auto" w:fill="auto"/>
            <w:noWrap/>
            <w:vAlign w:val="bottom"/>
            <w:hideMark/>
          </w:tcPr>
          <w:p w14:paraId="5AC97F40"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1.95</w:t>
            </w:r>
          </w:p>
        </w:tc>
        <w:tc>
          <w:tcPr>
            <w:tcW w:w="1417" w:type="dxa"/>
            <w:shd w:val="clear" w:color="auto" w:fill="auto"/>
            <w:noWrap/>
            <w:vAlign w:val="bottom"/>
            <w:hideMark/>
          </w:tcPr>
          <w:p w14:paraId="7F239CB4"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143F9928" w14:textId="5FC4D30E"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5.6</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66E35F6E"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15.43</w:t>
            </w:r>
          </w:p>
        </w:tc>
      </w:tr>
      <w:tr w:rsidR="00CE4756" w:rsidRPr="00D25F67" w14:paraId="5674D393" w14:textId="77777777" w:rsidTr="0076715F">
        <w:trPr>
          <w:trHeight w:val="269"/>
          <w:jc w:val="center"/>
        </w:trPr>
        <w:tc>
          <w:tcPr>
            <w:tcW w:w="3685" w:type="dxa"/>
            <w:shd w:val="clear" w:color="auto" w:fill="auto"/>
            <w:noWrap/>
            <w:vAlign w:val="center"/>
            <w:hideMark/>
          </w:tcPr>
          <w:p w14:paraId="5BDC9FCD"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Agua embotellada</w:t>
            </w:r>
          </w:p>
        </w:tc>
        <w:tc>
          <w:tcPr>
            <w:tcW w:w="993" w:type="dxa"/>
            <w:shd w:val="clear" w:color="auto" w:fill="auto"/>
            <w:noWrap/>
            <w:vAlign w:val="bottom"/>
            <w:hideMark/>
          </w:tcPr>
          <w:p w14:paraId="39EB50BE" w14:textId="0EF1D062"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w:t>
            </w:r>
            <w:r w:rsidR="00BE649C">
              <w:rPr>
                <w:rFonts w:asciiTheme="minorHAnsi" w:eastAsia="Times New Roman" w:hAnsiTheme="minorHAnsi"/>
                <w:color w:val="000000"/>
                <w:sz w:val="22"/>
                <w:szCs w:val="22"/>
              </w:rPr>
              <w:t>0</w:t>
            </w:r>
          </w:p>
        </w:tc>
        <w:tc>
          <w:tcPr>
            <w:tcW w:w="1417" w:type="dxa"/>
            <w:shd w:val="clear" w:color="auto" w:fill="auto"/>
            <w:noWrap/>
            <w:vAlign w:val="bottom"/>
            <w:hideMark/>
          </w:tcPr>
          <w:p w14:paraId="138557A0"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179" w:type="dxa"/>
            <w:shd w:val="clear" w:color="auto" w:fill="auto"/>
            <w:noWrap/>
            <w:vAlign w:val="bottom"/>
            <w:hideMark/>
          </w:tcPr>
          <w:p w14:paraId="7D7F5D5A" w14:textId="1CE1AB16"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1A2D49C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7B7CC393" w14:textId="77777777" w:rsidTr="0076715F">
        <w:trPr>
          <w:trHeight w:val="132"/>
          <w:jc w:val="center"/>
        </w:trPr>
        <w:tc>
          <w:tcPr>
            <w:tcW w:w="3685" w:type="dxa"/>
            <w:shd w:val="clear" w:color="auto" w:fill="auto"/>
            <w:noWrap/>
            <w:vAlign w:val="bottom"/>
            <w:hideMark/>
          </w:tcPr>
          <w:p w14:paraId="5AE59EA5"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Otros</w:t>
            </w:r>
          </w:p>
        </w:tc>
        <w:tc>
          <w:tcPr>
            <w:tcW w:w="993" w:type="dxa"/>
            <w:shd w:val="clear" w:color="auto" w:fill="auto"/>
            <w:noWrap/>
            <w:vAlign w:val="bottom"/>
            <w:hideMark/>
          </w:tcPr>
          <w:p w14:paraId="3603FD87" w14:textId="61ED1829"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w:t>
            </w:r>
            <w:r w:rsidR="00BE649C">
              <w:rPr>
                <w:rFonts w:asciiTheme="minorHAnsi" w:eastAsia="Times New Roman" w:hAnsiTheme="minorHAnsi"/>
                <w:color w:val="000000"/>
                <w:sz w:val="22"/>
                <w:szCs w:val="22"/>
              </w:rPr>
              <w:t>0</w:t>
            </w:r>
          </w:p>
        </w:tc>
        <w:tc>
          <w:tcPr>
            <w:tcW w:w="1417" w:type="dxa"/>
            <w:shd w:val="clear" w:color="auto" w:fill="auto"/>
            <w:noWrap/>
            <w:vAlign w:val="bottom"/>
            <w:hideMark/>
          </w:tcPr>
          <w:p w14:paraId="5221F8DC"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7C55016F" w14:textId="5CF533D2"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5.6</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642506A5"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CE4756" w:rsidRPr="00D25F67" w14:paraId="3FDC7780" w14:textId="77777777" w:rsidTr="0076715F">
        <w:trPr>
          <w:trHeight w:val="296"/>
          <w:jc w:val="center"/>
        </w:trPr>
        <w:tc>
          <w:tcPr>
            <w:tcW w:w="3685" w:type="dxa"/>
            <w:shd w:val="clear" w:color="auto" w:fill="auto"/>
            <w:vAlign w:val="bottom"/>
            <w:hideMark/>
          </w:tcPr>
          <w:p w14:paraId="7C67E439" w14:textId="526762CC" w:rsidR="00692ED3" w:rsidRPr="00D25F67" w:rsidRDefault="00692ED3">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Tratamiento de agua para beber</w:t>
            </w:r>
            <w:r w:rsidR="00B82F42">
              <w:rPr>
                <w:rFonts w:asciiTheme="minorHAnsi" w:eastAsia="Times New Roman" w:hAnsiTheme="minorHAnsi"/>
                <w:b/>
                <w:bCs/>
                <w:color w:val="000000"/>
                <w:sz w:val="22"/>
                <w:szCs w:val="22"/>
              </w:rPr>
              <w:t>, %</w:t>
            </w:r>
          </w:p>
        </w:tc>
        <w:tc>
          <w:tcPr>
            <w:tcW w:w="993" w:type="dxa"/>
            <w:shd w:val="clear" w:color="auto" w:fill="auto"/>
            <w:noWrap/>
            <w:vAlign w:val="bottom"/>
            <w:hideMark/>
          </w:tcPr>
          <w:p w14:paraId="38AB486E" w14:textId="77777777" w:rsidR="00692ED3" w:rsidRPr="00D25F67" w:rsidRDefault="00692ED3">
            <w:pPr>
              <w:rPr>
                <w:rFonts w:asciiTheme="minorHAnsi" w:eastAsia="Times New Roman" w:hAnsiTheme="minorHAnsi"/>
                <w:b/>
                <w:bCs/>
                <w:color w:val="000000"/>
                <w:sz w:val="22"/>
                <w:szCs w:val="22"/>
              </w:rPr>
            </w:pPr>
          </w:p>
        </w:tc>
        <w:tc>
          <w:tcPr>
            <w:tcW w:w="1417" w:type="dxa"/>
            <w:shd w:val="clear" w:color="auto" w:fill="auto"/>
            <w:noWrap/>
            <w:vAlign w:val="bottom"/>
            <w:hideMark/>
          </w:tcPr>
          <w:p w14:paraId="1E068931" w14:textId="77777777" w:rsidR="00692ED3" w:rsidRPr="00D25F67" w:rsidRDefault="00692ED3">
            <w:pPr>
              <w:rPr>
                <w:rFonts w:asciiTheme="minorHAnsi" w:eastAsia="Times New Roman" w:hAnsiTheme="minorHAnsi"/>
                <w:sz w:val="20"/>
                <w:szCs w:val="20"/>
              </w:rPr>
            </w:pPr>
          </w:p>
        </w:tc>
        <w:tc>
          <w:tcPr>
            <w:tcW w:w="1179" w:type="dxa"/>
            <w:shd w:val="clear" w:color="auto" w:fill="auto"/>
            <w:noWrap/>
            <w:vAlign w:val="bottom"/>
            <w:hideMark/>
          </w:tcPr>
          <w:p w14:paraId="7BC9DF7C" w14:textId="77777777" w:rsidR="00692ED3" w:rsidRPr="00D25F67" w:rsidRDefault="00692ED3">
            <w:pPr>
              <w:rPr>
                <w:rFonts w:asciiTheme="minorHAnsi" w:eastAsia="Times New Roman" w:hAnsiTheme="minorHAnsi"/>
                <w:sz w:val="20"/>
                <w:szCs w:val="20"/>
              </w:rPr>
            </w:pPr>
          </w:p>
        </w:tc>
        <w:tc>
          <w:tcPr>
            <w:tcW w:w="1287" w:type="dxa"/>
            <w:shd w:val="clear" w:color="auto" w:fill="auto"/>
            <w:noWrap/>
            <w:vAlign w:val="bottom"/>
            <w:hideMark/>
          </w:tcPr>
          <w:p w14:paraId="0A8F8B37" w14:textId="77777777" w:rsidR="00692ED3" w:rsidRPr="00D25F67" w:rsidRDefault="00692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CE4756" w:rsidRPr="00D25F67" w14:paraId="5E20A230" w14:textId="77777777" w:rsidTr="0076715F">
        <w:trPr>
          <w:trHeight w:val="287"/>
          <w:jc w:val="center"/>
        </w:trPr>
        <w:tc>
          <w:tcPr>
            <w:tcW w:w="3685" w:type="dxa"/>
            <w:shd w:val="clear" w:color="auto" w:fill="auto"/>
            <w:noWrap/>
            <w:vAlign w:val="center"/>
            <w:hideMark/>
          </w:tcPr>
          <w:p w14:paraId="07E13E06"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La hierven </w:t>
            </w:r>
          </w:p>
        </w:tc>
        <w:tc>
          <w:tcPr>
            <w:tcW w:w="993" w:type="dxa"/>
            <w:shd w:val="clear" w:color="auto" w:fill="auto"/>
            <w:noWrap/>
            <w:vAlign w:val="bottom"/>
            <w:hideMark/>
          </w:tcPr>
          <w:p w14:paraId="67151B75"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94.46</w:t>
            </w:r>
          </w:p>
        </w:tc>
        <w:tc>
          <w:tcPr>
            <w:tcW w:w="1417" w:type="dxa"/>
            <w:shd w:val="clear" w:color="auto" w:fill="auto"/>
            <w:noWrap/>
            <w:vAlign w:val="bottom"/>
            <w:hideMark/>
          </w:tcPr>
          <w:p w14:paraId="2FCB48F2" w14:textId="72F26602"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96.2</w:t>
            </w:r>
            <w:r w:rsidR="00BE649C">
              <w:rPr>
                <w:rFonts w:asciiTheme="minorHAnsi" w:eastAsia="Times New Roman" w:hAnsiTheme="minorHAnsi"/>
                <w:color w:val="000000"/>
                <w:sz w:val="22"/>
                <w:szCs w:val="22"/>
              </w:rPr>
              <w:t>0</w:t>
            </w:r>
          </w:p>
        </w:tc>
        <w:tc>
          <w:tcPr>
            <w:tcW w:w="1179" w:type="dxa"/>
            <w:shd w:val="clear" w:color="auto" w:fill="auto"/>
            <w:noWrap/>
            <w:vAlign w:val="bottom"/>
            <w:hideMark/>
          </w:tcPr>
          <w:p w14:paraId="24BA45E8" w14:textId="32E53353"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97.6</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19188E87"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98.94</w:t>
            </w:r>
          </w:p>
        </w:tc>
      </w:tr>
      <w:tr w:rsidR="00CE4756" w:rsidRPr="00D25F67" w14:paraId="01DE4667" w14:textId="77777777" w:rsidTr="0076715F">
        <w:trPr>
          <w:trHeight w:val="269"/>
          <w:jc w:val="center"/>
        </w:trPr>
        <w:tc>
          <w:tcPr>
            <w:tcW w:w="3685" w:type="dxa"/>
            <w:shd w:val="clear" w:color="auto" w:fill="auto"/>
            <w:noWrap/>
            <w:vAlign w:val="center"/>
            <w:hideMark/>
          </w:tcPr>
          <w:p w14:paraId="24FB00C7" w14:textId="092C1237" w:rsidR="00692ED3" w:rsidRPr="00D25F67" w:rsidRDefault="00726CC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Le echan lejía/cloro </w:t>
            </w:r>
          </w:p>
        </w:tc>
        <w:tc>
          <w:tcPr>
            <w:tcW w:w="993" w:type="dxa"/>
            <w:shd w:val="clear" w:color="auto" w:fill="auto"/>
            <w:noWrap/>
            <w:vAlign w:val="bottom"/>
            <w:hideMark/>
          </w:tcPr>
          <w:p w14:paraId="4C599700"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1.63</w:t>
            </w:r>
          </w:p>
        </w:tc>
        <w:tc>
          <w:tcPr>
            <w:tcW w:w="1417" w:type="dxa"/>
            <w:shd w:val="clear" w:color="auto" w:fill="auto"/>
            <w:noWrap/>
            <w:vAlign w:val="bottom"/>
            <w:hideMark/>
          </w:tcPr>
          <w:p w14:paraId="2402CA7F"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3.16</w:t>
            </w:r>
          </w:p>
        </w:tc>
        <w:tc>
          <w:tcPr>
            <w:tcW w:w="1179" w:type="dxa"/>
            <w:shd w:val="clear" w:color="auto" w:fill="auto"/>
            <w:noWrap/>
            <w:vAlign w:val="bottom"/>
            <w:hideMark/>
          </w:tcPr>
          <w:p w14:paraId="1A1F2868"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385DCF16"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0239B732" w14:textId="77777777" w:rsidTr="0076715F">
        <w:trPr>
          <w:trHeight w:val="269"/>
          <w:jc w:val="center"/>
        </w:trPr>
        <w:tc>
          <w:tcPr>
            <w:tcW w:w="3685" w:type="dxa"/>
            <w:shd w:val="clear" w:color="auto" w:fill="auto"/>
            <w:noWrap/>
            <w:vAlign w:val="center"/>
            <w:hideMark/>
          </w:tcPr>
          <w:p w14:paraId="473F94DD" w14:textId="7AC36FC4" w:rsidR="00692ED3" w:rsidRPr="00D25F67" w:rsidRDefault="00726CC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Desinfección solar (SODIS)</w:t>
            </w:r>
          </w:p>
        </w:tc>
        <w:tc>
          <w:tcPr>
            <w:tcW w:w="993" w:type="dxa"/>
            <w:shd w:val="clear" w:color="auto" w:fill="auto"/>
            <w:noWrap/>
            <w:vAlign w:val="bottom"/>
            <w:hideMark/>
          </w:tcPr>
          <w:p w14:paraId="6D3ECC02"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0.65</w:t>
            </w:r>
          </w:p>
        </w:tc>
        <w:tc>
          <w:tcPr>
            <w:tcW w:w="1417" w:type="dxa"/>
            <w:shd w:val="clear" w:color="auto" w:fill="auto"/>
            <w:noWrap/>
            <w:vAlign w:val="bottom"/>
            <w:hideMark/>
          </w:tcPr>
          <w:p w14:paraId="1D2564E3"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179" w:type="dxa"/>
            <w:shd w:val="clear" w:color="auto" w:fill="auto"/>
            <w:noWrap/>
            <w:vAlign w:val="bottom"/>
            <w:hideMark/>
          </w:tcPr>
          <w:p w14:paraId="3E9C0B31"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03662F85"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CE4756" w:rsidRPr="00D25F67" w14:paraId="4EEDD343" w14:textId="77777777" w:rsidTr="0076715F">
        <w:trPr>
          <w:trHeight w:val="269"/>
          <w:jc w:val="center"/>
        </w:trPr>
        <w:tc>
          <w:tcPr>
            <w:tcW w:w="3685" w:type="dxa"/>
            <w:shd w:val="clear" w:color="auto" w:fill="auto"/>
            <w:noWrap/>
            <w:vAlign w:val="center"/>
            <w:hideMark/>
          </w:tcPr>
          <w:p w14:paraId="7B359D47"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Utilizan un filtro especial para agua</w:t>
            </w:r>
          </w:p>
        </w:tc>
        <w:tc>
          <w:tcPr>
            <w:tcW w:w="993" w:type="dxa"/>
            <w:shd w:val="clear" w:color="auto" w:fill="auto"/>
            <w:noWrap/>
            <w:vAlign w:val="bottom"/>
            <w:hideMark/>
          </w:tcPr>
          <w:p w14:paraId="52DF9BC3"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417" w:type="dxa"/>
            <w:shd w:val="clear" w:color="auto" w:fill="auto"/>
            <w:noWrap/>
            <w:vAlign w:val="bottom"/>
            <w:hideMark/>
          </w:tcPr>
          <w:p w14:paraId="6767790E"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079BF989"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7" w:type="dxa"/>
            <w:shd w:val="clear" w:color="auto" w:fill="auto"/>
            <w:noWrap/>
            <w:vAlign w:val="bottom"/>
            <w:hideMark/>
          </w:tcPr>
          <w:p w14:paraId="05C0C262"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CE4756" w:rsidRPr="00D25F67" w14:paraId="74738B09" w14:textId="77777777" w:rsidTr="0076715F">
        <w:trPr>
          <w:trHeight w:val="269"/>
          <w:jc w:val="center"/>
        </w:trPr>
        <w:tc>
          <w:tcPr>
            <w:tcW w:w="3685" w:type="dxa"/>
            <w:shd w:val="clear" w:color="auto" w:fill="auto"/>
            <w:noWrap/>
            <w:vAlign w:val="center"/>
            <w:hideMark/>
          </w:tcPr>
          <w:p w14:paraId="14CE8AE2" w14:textId="77777777" w:rsidR="00692ED3" w:rsidRPr="00D25F67" w:rsidRDefault="00692ED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Tal como viene de fuente </w:t>
            </w:r>
          </w:p>
        </w:tc>
        <w:tc>
          <w:tcPr>
            <w:tcW w:w="993" w:type="dxa"/>
            <w:shd w:val="clear" w:color="auto" w:fill="auto"/>
            <w:noWrap/>
            <w:vAlign w:val="bottom"/>
            <w:hideMark/>
          </w:tcPr>
          <w:p w14:paraId="52B2B5E6"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1.95</w:t>
            </w:r>
          </w:p>
        </w:tc>
        <w:tc>
          <w:tcPr>
            <w:tcW w:w="1417" w:type="dxa"/>
            <w:shd w:val="clear" w:color="auto" w:fill="auto"/>
            <w:noWrap/>
            <w:vAlign w:val="bottom"/>
            <w:hideMark/>
          </w:tcPr>
          <w:p w14:paraId="2CF9226E"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6CAAA2AF" w14:textId="4D3EA74E"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693013C6"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E4756" w:rsidRPr="00D25F67" w14:paraId="1F451CEC" w14:textId="77777777" w:rsidTr="0076715F">
        <w:trPr>
          <w:trHeight w:val="287"/>
          <w:jc w:val="center"/>
        </w:trPr>
        <w:tc>
          <w:tcPr>
            <w:tcW w:w="3685" w:type="dxa"/>
            <w:shd w:val="clear" w:color="auto" w:fill="auto"/>
            <w:noWrap/>
            <w:vAlign w:val="center"/>
            <w:hideMark/>
          </w:tcPr>
          <w:p w14:paraId="0FA9DEFE" w14:textId="3CAD375F" w:rsidR="00692ED3" w:rsidRPr="00D25F67" w:rsidRDefault="00692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w:t>
            </w:r>
            <w:r w:rsidR="00267895" w:rsidRPr="00D25F67">
              <w:rPr>
                <w:rFonts w:asciiTheme="minorHAnsi" w:eastAsia="Times New Roman" w:hAnsiTheme="minorHAnsi"/>
                <w:color w:val="000000"/>
                <w:sz w:val="22"/>
                <w:szCs w:val="22"/>
              </w:rPr>
              <w:t xml:space="preserve"> </w:t>
            </w:r>
            <w:r w:rsidRPr="00D25F67">
              <w:rPr>
                <w:rFonts w:asciiTheme="minorHAnsi" w:eastAsia="Times New Roman" w:hAnsiTheme="minorHAnsi"/>
                <w:color w:val="000000"/>
                <w:sz w:val="22"/>
                <w:szCs w:val="22"/>
              </w:rPr>
              <w:t>Otro</w:t>
            </w:r>
          </w:p>
        </w:tc>
        <w:tc>
          <w:tcPr>
            <w:tcW w:w="993" w:type="dxa"/>
            <w:shd w:val="clear" w:color="auto" w:fill="auto"/>
            <w:noWrap/>
            <w:vAlign w:val="bottom"/>
            <w:hideMark/>
          </w:tcPr>
          <w:p w14:paraId="02DC8088"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0.98</w:t>
            </w:r>
          </w:p>
        </w:tc>
        <w:tc>
          <w:tcPr>
            <w:tcW w:w="1417" w:type="dxa"/>
            <w:shd w:val="clear" w:color="auto" w:fill="auto"/>
            <w:noWrap/>
            <w:vAlign w:val="bottom"/>
            <w:hideMark/>
          </w:tcPr>
          <w:p w14:paraId="603B951B"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79" w:type="dxa"/>
            <w:shd w:val="clear" w:color="auto" w:fill="auto"/>
            <w:noWrap/>
            <w:vAlign w:val="bottom"/>
            <w:hideMark/>
          </w:tcPr>
          <w:p w14:paraId="68D41363" w14:textId="6A2D09FA"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sidR="00BE649C">
              <w:rPr>
                <w:rFonts w:asciiTheme="minorHAnsi" w:eastAsia="Times New Roman" w:hAnsiTheme="minorHAnsi"/>
                <w:color w:val="000000"/>
                <w:sz w:val="22"/>
                <w:szCs w:val="22"/>
              </w:rPr>
              <w:t>0</w:t>
            </w:r>
          </w:p>
        </w:tc>
        <w:tc>
          <w:tcPr>
            <w:tcW w:w="1287" w:type="dxa"/>
            <w:shd w:val="clear" w:color="auto" w:fill="auto"/>
            <w:noWrap/>
            <w:vAlign w:val="bottom"/>
            <w:hideMark/>
          </w:tcPr>
          <w:p w14:paraId="2AF8A0FF" w14:textId="77777777" w:rsidR="00692ED3" w:rsidRPr="00D25F67" w:rsidRDefault="00692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bl>
    <w:p w14:paraId="0D38D9DD" w14:textId="0C61079C" w:rsidR="00532721" w:rsidRPr="00D25F67" w:rsidRDefault="00532721" w:rsidP="0076715F">
      <w:pPr>
        <w:spacing w:before="120"/>
        <w:jc w:val="both"/>
        <w:rPr>
          <w:rFonts w:asciiTheme="minorHAnsi" w:hAnsiTheme="minorHAnsi" w:cs="Arial"/>
        </w:rPr>
      </w:pPr>
      <w:r w:rsidRPr="00D25F67">
        <w:rPr>
          <w:rFonts w:asciiTheme="minorHAnsi" w:hAnsiTheme="minorHAnsi" w:cs="Arial"/>
        </w:rPr>
        <w:lastRenderedPageBreak/>
        <w:t>Otras fuentes principales de abastecimiento de agua para la vivienda fueron del vecino (</w:t>
      </w:r>
      <w:r w:rsidR="00C176FC" w:rsidRPr="00D25F67">
        <w:rPr>
          <w:rFonts w:asciiTheme="minorHAnsi" w:hAnsiTheme="minorHAnsi" w:cs="Arial"/>
        </w:rPr>
        <w:t>1.16%</w:t>
      </w:r>
      <w:r w:rsidRPr="00D25F67">
        <w:rPr>
          <w:rFonts w:asciiTheme="minorHAnsi" w:hAnsiTheme="minorHAnsi" w:cs="Arial"/>
        </w:rPr>
        <w:t>)</w:t>
      </w:r>
      <w:r w:rsidR="00000269" w:rsidRPr="00D25F67">
        <w:rPr>
          <w:rFonts w:asciiTheme="minorHAnsi" w:hAnsiTheme="minorHAnsi" w:cs="Arial"/>
        </w:rPr>
        <w:t xml:space="preserve">, canal (0.13%) y compra de agua (0.13%). Sólo una vivienda del total de las </w:t>
      </w:r>
      <w:proofErr w:type="gramStart"/>
      <w:r w:rsidR="00000269" w:rsidRPr="00D25F67">
        <w:rPr>
          <w:rFonts w:asciiTheme="minorHAnsi" w:hAnsiTheme="minorHAnsi" w:cs="Arial"/>
        </w:rPr>
        <w:t>entrevistadas,</w:t>
      </w:r>
      <w:proofErr w:type="gramEnd"/>
      <w:r w:rsidR="00000269" w:rsidRPr="00D25F67">
        <w:rPr>
          <w:rFonts w:asciiTheme="minorHAnsi" w:hAnsiTheme="minorHAnsi" w:cs="Arial"/>
        </w:rPr>
        <w:t xml:space="preserve"> reportó no tener agua (0.13%)</w:t>
      </w:r>
    </w:p>
    <w:p w14:paraId="57CCB4BA" w14:textId="3BAC42C7" w:rsidR="0076346D" w:rsidRDefault="000B2558" w:rsidP="0076715F">
      <w:pPr>
        <w:spacing w:before="120"/>
        <w:jc w:val="both"/>
        <w:rPr>
          <w:rFonts w:asciiTheme="minorHAnsi" w:hAnsiTheme="minorHAnsi" w:cs="Arial"/>
        </w:rPr>
      </w:pPr>
      <w:r w:rsidRPr="00D25F67">
        <w:rPr>
          <w:rFonts w:asciiTheme="minorHAnsi" w:hAnsiTheme="minorHAnsi" w:cs="Arial"/>
        </w:rPr>
        <w:t>En cuanto al tratamiento de agua para beber, una vivienda señaló que no hacen ningún tratamiento y la toman como viene (0.13%), mientras que otra</w:t>
      </w:r>
      <w:r w:rsidR="00DC561E" w:rsidRPr="00D25F67">
        <w:rPr>
          <w:rFonts w:asciiTheme="minorHAnsi" w:hAnsiTheme="minorHAnsi" w:cs="Arial"/>
        </w:rPr>
        <w:t>s</w:t>
      </w:r>
      <w:r w:rsidRPr="00D25F67">
        <w:rPr>
          <w:rFonts w:asciiTheme="minorHAnsi" w:hAnsiTheme="minorHAnsi" w:cs="Arial"/>
        </w:rPr>
        <w:t xml:space="preserve"> </w:t>
      </w:r>
      <w:r w:rsidR="00DC561E" w:rsidRPr="00D25F67">
        <w:rPr>
          <w:rFonts w:asciiTheme="minorHAnsi" w:hAnsiTheme="minorHAnsi" w:cs="Arial"/>
        </w:rPr>
        <w:t xml:space="preserve">dos </w:t>
      </w:r>
      <w:r w:rsidRPr="00D25F67">
        <w:rPr>
          <w:rFonts w:asciiTheme="minorHAnsi" w:hAnsiTheme="minorHAnsi" w:cs="Arial"/>
        </w:rPr>
        <w:t>vivienda</w:t>
      </w:r>
      <w:r w:rsidR="00DC561E" w:rsidRPr="00D25F67">
        <w:rPr>
          <w:rFonts w:asciiTheme="minorHAnsi" w:hAnsiTheme="minorHAnsi" w:cs="Arial"/>
        </w:rPr>
        <w:t>s consumen</w:t>
      </w:r>
      <w:r w:rsidRPr="00D25F67">
        <w:rPr>
          <w:rFonts w:asciiTheme="minorHAnsi" w:hAnsiTheme="minorHAnsi" w:cs="Arial"/>
        </w:rPr>
        <w:t xml:space="preserve"> agua embotellada (</w:t>
      </w:r>
      <w:r w:rsidR="00DC561E" w:rsidRPr="00D25F67">
        <w:rPr>
          <w:rFonts w:asciiTheme="minorHAnsi" w:hAnsiTheme="minorHAnsi" w:cs="Arial"/>
        </w:rPr>
        <w:t>0.26</w:t>
      </w:r>
      <w:r w:rsidRPr="00D25F67">
        <w:rPr>
          <w:rFonts w:asciiTheme="minorHAnsi" w:hAnsiTheme="minorHAnsi" w:cs="Arial"/>
        </w:rPr>
        <w:t>%)</w:t>
      </w:r>
      <w:r w:rsidR="00DC561E" w:rsidRPr="00D25F67">
        <w:rPr>
          <w:rFonts w:asciiTheme="minorHAnsi" w:hAnsiTheme="minorHAnsi" w:cs="Arial"/>
        </w:rPr>
        <w:t xml:space="preserve">. </w:t>
      </w:r>
      <w:r w:rsidRPr="00D25F67">
        <w:rPr>
          <w:rFonts w:asciiTheme="minorHAnsi" w:hAnsiTheme="minorHAnsi" w:cs="Arial"/>
        </w:rPr>
        <w:t xml:space="preserve"> </w:t>
      </w:r>
    </w:p>
    <w:p w14:paraId="4A3D247F" w14:textId="68EBB9FB" w:rsidR="0059681F" w:rsidRPr="00D25F67" w:rsidRDefault="00465E42" w:rsidP="0076715F">
      <w:pPr>
        <w:pStyle w:val="Prrafodelista"/>
        <w:numPr>
          <w:ilvl w:val="2"/>
          <w:numId w:val="14"/>
        </w:numPr>
        <w:spacing w:before="360"/>
        <w:contextualSpacing w:val="0"/>
        <w:rPr>
          <w:rFonts w:cs="Arial"/>
          <w:lang w:val="es-ES_tradnl"/>
        </w:rPr>
      </w:pPr>
      <w:r w:rsidRPr="00D25F67">
        <w:rPr>
          <w:rFonts w:cs="Arial"/>
          <w:lang w:val="es-ES_tradnl"/>
        </w:rPr>
        <w:t xml:space="preserve">Servicios higiénicos </w:t>
      </w:r>
    </w:p>
    <w:p w14:paraId="6260F743" w14:textId="7A294731" w:rsidR="00972CE5" w:rsidRPr="00D25F67" w:rsidRDefault="00972CE5" w:rsidP="0076715F">
      <w:pPr>
        <w:spacing w:before="240"/>
        <w:jc w:val="both"/>
        <w:rPr>
          <w:rFonts w:asciiTheme="minorHAnsi" w:hAnsiTheme="minorHAnsi" w:cs="Arial"/>
        </w:rPr>
      </w:pPr>
      <w:r w:rsidRPr="00D25F67">
        <w:rPr>
          <w:rFonts w:asciiTheme="minorHAnsi" w:hAnsiTheme="minorHAnsi" w:cs="Arial"/>
        </w:rPr>
        <w:t>El total de las viviendas tenían al menos</w:t>
      </w:r>
      <w:r w:rsidR="00C86250">
        <w:rPr>
          <w:rFonts w:asciiTheme="minorHAnsi" w:hAnsiTheme="minorHAnsi" w:cs="Arial"/>
        </w:rPr>
        <w:t xml:space="preserve"> un servicio higiénico (Tabla 4</w:t>
      </w:r>
      <w:r w:rsidRPr="00D25F67">
        <w:rPr>
          <w:rFonts w:asciiTheme="minorHAnsi" w:hAnsiTheme="minorHAnsi" w:cs="Arial"/>
        </w:rPr>
        <w:t xml:space="preserve">). </w:t>
      </w:r>
      <w:r w:rsidR="004D2422" w:rsidRPr="00D25F67">
        <w:rPr>
          <w:rFonts w:asciiTheme="minorHAnsi" w:hAnsiTheme="minorHAnsi" w:cs="Arial"/>
        </w:rPr>
        <w:t>Dos viviendas reportaron otros tipos de servicios higiénicos, baño de suegra y baño de vecina, respectivamente.</w:t>
      </w:r>
      <w:r w:rsidR="0076715F">
        <w:rPr>
          <w:rFonts w:asciiTheme="minorHAnsi" w:hAnsiTheme="minorHAnsi" w:cs="Arial"/>
        </w:rPr>
        <w:t xml:space="preserve"> </w:t>
      </w:r>
      <w:r w:rsidRPr="00D25F67">
        <w:rPr>
          <w:rFonts w:asciiTheme="minorHAnsi" w:hAnsiTheme="minorHAnsi" w:cs="Arial"/>
        </w:rPr>
        <w:t xml:space="preserve">Sólo 17 viviendas presentaron </w:t>
      </w:r>
      <w:r w:rsidR="004D2422" w:rsidRPr="00D25F67">
        <w:rPr>
          <w:rFonts w:asciiTheme="minorHAnsi" w:hAnsiTheme="minorHAnsi" w:cs="Arial"/>
        </w:rPr>
        <w:t xml:space="preserve">dos servicios higiénicos, los cuales </w:t>
      </w:r>
      <w:r w:rsidR="00DA4F01" w:rsidRPr="00D25F67">
        <w:rPr>
          <w:rFonts w:asciiTheme="minorHAnsi" w:hAnsiTheme="minorHAnsi" w:cs="Arial"/>
        </w:rPr>
        <w:t>0.13</w:t>
      </w:r>
      <w:r w:rsidR="004D2422" w:rsidRPr="00D25F67">
        <w:rPr>
          <w:rFonts w:asciiTheme="minorHAnsi" w:hAnsiTheme="minorHAnsi" w:cs="Arial"/>
        </w:rPr>
        <w:t>%</w:t>
      </w:r>
      <w:r w:rsidR="008551B7" w:rsidRPr="00D25F67">
        <w:rPr>
          <w:rFonts w:asciiTheme="minorHAnsi" w:hAnsiTheme="minorHAnsi" w:cs="Arial"/>
        </w:rPr>
        <w:t xml:space="preserve"> se encuentran dentro de la vivienda y 2.06</w:t>
      </w:r>
      <w:r w:rsidR="004D2422" w:rsidRPr="00D25F67">
        <w:rPr>
          <w:rFonts w:asciiTheme="minorHAnsi" w:hAnsiTheme="minorHAnsi" w:cs="Arial"/>
        </w:rPr>
        <w:t>%</w:t>
      </w:r>
      <w:r w:rsidR="008551B7" w:rsidRPr="00D25F67">
        <w:rPr>
          <w:rFonts w:asciiTheme="minorHAnsi" w:hAnsiTheme="minorHAnsi" w:cs="Arial"/>
        </w:rPr>
        <w:t>, fueron pozo ciego o negro (</w:t>
      </w:r>
      <w:r w:rsidR="0076715F">
        <w:rPr>
          <w:rFonts w:asciiTheme="minorHAnsi" w:hAnsiTheme="minorHAnsi" w:cs="Arial"/>
        </w:rPr>
        <w:t>s</w:t>
      </w:r>
      <w:r w:rsidR="008551B7" w:rsidRPr="00D25F67">
        <w:rPr>
          <w:rFonts w:asciiTheme="minorHAnsi" w:hAnsiTheme="minorHAnsi" w:cs="Arial"/>
        </w:rPr>
        <w:t>ilo)</w:t>
      </w:r>
      <w:r w:rsidRPr="00D25F67">
        <w:rPr>
          <w:rFonts w:asciiTheme="minorHAnsi" w:hAnsiTheme="minorHAnsi" w:cs="Arial"/>
        </w:rPr>
        <w:t xml:space="preserve">. </w:t>
      </w:r>
    </w:p>
    <w:p w14:paraId="26AE06FD" w14:textId="77777777" w:rsidR="0059681F" w:rsidRPr="00D25F67" w:rsidRDefault="0059681F" w:rsidP="000119E8">
      <w:pPr>
        <w:rPr>
          <w:rFonts w:asciiTheme="minorHAnsi" w:hAnsiTheme="minorHAnsi" w:cs="Arial"/>
        </w:rPr>
      </w:pPr>
    </w:p>
    <w:p w14:paraId="5B777C80" w14:textId="059827D9" w:rsidR="00F35EE2" w:rsidRPr="00332D99" w:rsidRDefault="00F35EE2" w:rsidP="00F35EE2">
      <w:pPr>
        <w:jc w:val="center"/>
        <w:rPr>
          <w:rFonts w:asciiTheme="minorHAnsi" w:hAnsiTheme="minorHAnsi" w:cs="Arial"/>
          <w:b/>
        </w:rPr>
      </w:pPr>
      <w:r w:rsidRPr="00332D99">
        <w:rPr>
          <w:rFonts w:asciiTheme="minorHAnsi" w:hAnsiTheme="minorHAnsi" w:cs="Arial"/>
          <w:b/>
        </w:rPr>
        <w:t>Tabla</w:t>
      </w:r>
      <w:r w:rsidR="0076715F">
        <w:rPr>
          <w:rFonts w:asciiTheme="minorHAnsi" w:hAnsiTheme="minorHAnsi" w:cs="Arial"/>
          <w:b/>
        </w:rPr>
        <w:t xml:space="preserve"> N°</w:t>
      </w:r>
      <w:r w:rsidR="004845DD" w:rsidRPr="00332D99">
        <w:rPr>
          <w:rFonts w:asciiTheme="minorHAnsi" w:hAnsiTheme="minorHAnsi" w:cs="Arial"/>
          <w:b/>
        </w:rPr>
        <w:t>4</w:t>
      </w:r>
      <w:r w:rsidRPr="00332D99">
        <w:rPr>
          <w:rFonts w:asciiTheme="minorHAnsi" w:hAnsiTheme="minorHAnsi" w:cs="Arial"/>
          <w:b/>
        </w:rPr>
        <w:t xml:space="preserve">: Tipo de servicios higiénicos </w:t>
      </w:r>
      <w:r w:rsidR="00A42936" w:rsidRPr="00332D99">
        <w:rPr>
          <w:rFonts w:asciiTheme="minorHAnsi" w:hAnsiTheme="minorHAnsi" w:cs="Arial"/>
          <w:b/>
        </w:rPr>
        <w:t>en las viviendas</w:t>
      </w:r>
    </w:p>
    <w:p w14:paraId="2ADB3D9E" w14:textId="77777777" w:rsidR="004845DD" w:rsidRPr="00D25F67" w:rsidRDefault="004845DD" w:rsidP="00F35EE2">
      <w:pPr>
        <w:jc w:val="center"/>
        <w:rPr>
          <w:rFonts w:asciiTheme="minorHAnsi" w:hAnsiTheme="minorHAnsi" w:cs="Arial"/>
        </w:rPr>
      </w:pP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7"/>
        <w:gridCol w:w="1003"/>
        <w:gridCol w:w="1320"/>
        <w:gridCol w:w="1229"/>
        <w:gridCol w:w="1412"/>
      </w:tblGrid>
      <w:tr w:rsidR="00F57B2A" w:rsidRPr="00D25F67" w14:paraId="2EA30803" w14:textId="77777777" w:rsidTr="0076715F">
        <w:trPr>
          <w:trHeight w:val="712"/>
          <w:jc w:val="center"/>
        </w:trPr>
        <w:tc>
          <w:tcPr>
            <w:tcW w:w="3407" w:type="dxa"/>
            <w:shd w:val="clear" w:color="auto" w:fill="auto"/>
            <w:noWrap/>
            <w:vAlign w:val="center"/>
            <w:hideMark/>
          </w:tcPr>
          <w:p w14:paraId="573DD04B" w14:textId="77777777" w:rsidR="00F57B2A" w:rsidRPr="00D25F67" w:rsidRDefault="00F57B2A">
            <w:pPr>
              <w:rPr>
                <w:rFonts w:asciiTheme="minorHAnsi" w:hAnsiTheme="minorHAnsi" w:cstheme="minorBidi"/>
                <w:sz w:val="20"/>
                <w:szCs w:val="20"/>
              </w:rPr>
            </w:pPr>
          </w:p>
        </w:tc>
        <w:tc>
          <w:tcPr>
            <w:tcW w:w="1003" w:type="dxa"/>
            <w:shd w:val="clear" w:color="auto" w:fill="auto"/>
            <w:vAlign w:val="center"/>
            <w:hideMark/>
          </w:tcPr>
          <w:p w14:paraId="796CAC41" w14:textId="77777777" w:rsidR="00F57B2A" w:rsidRPr="00D25F67" w:rsidRDefault="00F57B2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(n=307)</w:t>
            </w:r>
          </w:p>
        </w:tc>
        <w:tc>
          <w:tcPr>
            <w:tcW w:w="1320" w:type="dxa"/>
            <w:shd w:val="clear" w:color="auto" w:fill="auto"/>
            <w:vAlign w:val="center"/>
            <w:hideMark/>
          </w:tcPr>
          <w:p w14:paraId="59191FBD" w14:textId="77777777" w:rsidR="00F57B2A" w:rsidRPr="00D25F67" w:rsidRDefault="00F57B2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(n=158)</w:t>
            </w:r>
          </w:p>
        </w:tc>
        <w:tc>
          <w:tcPr>
            <w:tcW w:w="1229" w:type="dxa"/>
            <w:shd w:val="clear" w:color="auto" w:fill="auto"/>
            <w:vAlign w:val="center"/>
            <w:hideMark/>
          </w:tcPr>
          <w:p w14:paraId="33E385AE" w14:textId="77777777" w:rsidR="00F57B2A" w:rsidRPr="00D25F67" w:rsidRDefault="00F57B2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(n=125)</w:t>
            </w:r>
          </w:p>
        </w:tc>
        <w:tc>
          <w:tcPr>
            <w:tcW w:w="1412" w:type="dxa"/>
            <w:shd w:val="clear" w:color="auto" w:fill="auto"/>
            <w:vAlign w:val="center"/>
            <w:hideMark/>
          </w:tcPr>
          <w:p w14:paraId="3A8C2CE4" w14:textId="77777777" w:rsidR="00F57B2A" w:rsidRPr="00D25F67" w:rsidRDefault="00F57B2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(n=188)</w:t>
            </w:r>
          </w:p>
        </w:tc>
      </w:tr>
      <w:tr w:rsidR="00F57B2A" w:rsidRPr="00D25F67" w14:paraId="73412ABA" w14:textId="77777777" w:rsidTr="0076715F">
        <w:trPr>
          <w:trHeight w:val="232"/>
          <w:jc w:val="center"/>
        </w:trPr>
        <w:tc>
          <w:tcPr>
            <w:tcW w:w="3407" w:type="dxa"/>
            <w:shd w:val="clear" w:color="auto" w:fill="auto"/>
            <w:noWrap/>
            <w:vAlign w:val="center"/>
            <w:hideMark/>
          </w:tcPr>
          <w:p w14:paraId="5D4A9CC9" w14:textId="29969214"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Dentro de la vivienda</w:t>
            </w:r>
            <w:r w:rsidR="00CC6FD4">
              <w:rPr>
                <w:rFonts w:asciiTheme="minorHAnsi" w:eastAsia="Times New Roman" w:hAnsiTheme="minorHAnsi"/>
                <w:color w:val="000000"/>
                <w:sz w:val="22"/>
                <w:szCs w:val="22"/>
              </w:rPr>
              <w:t>, %</w:t>
            </w:r>
            <w:r w:rsidRPr="00D25F67">
              <w:rPr>
                <w:rFonts w:asciiTheme="minorHAnsi" w:eastAsia="Times New Roman" w:hAnsiTheme="minorHAnsi"/>
                <w:color w:val="000000"/>
                <w:sz w:val="22"/>
                <w:szCs w:val="22"/>
              </w:rPr>
              <w:t xml:space="preserve"> </w:t>
            </w:r>
          </w:p>
        </w:tc>
        <w:tc>
          <w:tcPr>
            <w:tcW w:w="1003" w:type="dxa"/>
            <w:shd w:val="clear" w:color="auto" w:fill="auto"/>
            <w:noWrap/>
            <w:vAlign w:val="bottom"/>
            <w:hideMark/>
          </w:tcPr>
          <w:p w14:paraId="126DC05C"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44.63</w:t>
            </w:r>
          </w:p>
        </w:tc>
        <w:tc>
          <w:tcPr>
            <w:tcW w:w="1320" w:type="dxa"/>
            <w:shd w:val="clear" w:color="auto" w:fill="auto"/>
            <w:noWrap/>
            <w:vAlign w:val="bottom"/>
            <w:hideMark/>
          </w:tcPr>
          <w:p w14:paraId="17794E22"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79.75</w:t>
            </w:r>
          </w:p>
        </w:tc>
        <w:tc>
          <w:tcPr>
            <w:tcW w:w="1229" w:type="dxa"/>
            <w:shd w:val="clear" w:color="auto" w:fill="auto"/>
            <w:noWrap/>
            <w:vAlign w:val="bottom"/>
            <w:hideMark/>
          </w:tcPr>
          <w:p w14:paraId="23B7377C" w14:textId="1E87417C"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75.2</w:t>
            </w:r>
            <w:r w:rsidR="00DE0D26">
              <w:rPr>
                <w:rFonts w:asciiTheme="minorHAnsi" w:eastAsia="Times New Roman" w:hAnsiTheme="minorHAnsi"/>
                <w:color w:val="000000"/>
                <w:sz w:val="22"/>
                <w:szCs w:val="22"/>
              </w:rPr>
              <w:t>0</w:t>
            </w:r>
          </w:p>
        </w:tc>
        <w:tc>
          <w:tcPr>
            <w:tcW w:w="1412" w:type="dxa"/>
            <w:shd w:val="clear" w:color="auto" w:fill="auto"/>
            <w:noWrap/>
            <w:vAlign w:val="bottom"/>
            <w:hideMark/>
          </w:tcPr>
          <w:p w14:paraId="46D84E50"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4.26</w:t>
            </w:r>
          </w:p>
        </w:tc>
      </w:tr>
      <w:tr w:rsidR="00F57B2A" w:rsidRPr="00D25F67" w14:paraId="5EF90D90" w14:textId="77777777" w:rsidTr="0076715F">
        <w:trPr>
          <w:trHeight w:val="232"/>
          <w:jc w:val="center"/>
        </w:trPr>
        <w:tc>
          <w:tcPr>
            <w:tcW w:w="3407" w:type="dxa"/>
            <w:shd w:val="clear" w:color="auto" w:fill="auto"/>
            <w:noWrap/>
            <w:vAlign w:val="center"/>
            <w:hideMark/>
          </w:tcPr>
          <w:p w14:paraId="26110F58" w14:textId="439920D6"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Fuera de la vivienda</w:t>
            </w:r>
            <w:r w:rsidR="00CC6FD4">
              <w:rPr>
                <w:rFonts w:asciiTheme="minorHAnsi" w:eastAsia="Times New Roman" w:hAnsiTheme="minorHAnsi"/>
                <w:color w:val="000000"/>
                <w:sz w:val="22"/>
                <w:szCs w:val="22"/>
              </w:rPr>
              <w:t>, %</w:t>
            </w:r>
          </w:p>
        </w:tc>
        <w:tc>
          <w:tcPr>
            <w:tcW w:w="1003" w:type="dxa"/>
            <w:shd w:val="clear" w:color="auto" w:fill="auto"/>
            <w:noWrap/>
            <w:vAlign w:val="bottom"/>
            <w:hideMark/>
          </w:tcPr>
          <w:p w14:paraId="77865A7D"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5.21</w:t>
            </w:r>
          </w:p>
        </w:tc>
        <w:tc>
          <w:tcPr>
            <w:tcW w:w="1320" w:type="dxa"/>
            <w:shd w:val="clear" w:color="auto" w:fill="auto"/>
            <w:noWrap/>
            <w:vAlign w:val="bottom"/>
            <w:hideMark/>
          </w:tcPr>
          <w:p w14:paraId="784A5E19"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229" w:type="dxa"/>
            <w:shd w:val="clear" w:color="auto" w:fill="auto"/>
            <w:noWrap/>
            <w:vAlign w:val="bottom"/>
            <w:hideMark/>
          </w:tcPr>
          <w:p w14:paraId="5808EC7A"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2" w:type="dxa"/>
            <w:shd w:val="clear" w:color="auto" w:fill="auto"/>
            <w:noWrap/>
            <w:vAlign w:val="bottom"/>
            <w:hideMark/>
          </w:tcPr>
          <w:p w14:paraId="6964E6D9"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F57B2A" w:rsidRPr="00D25F67" w14:paraId="48652897" w14:textId="77777777" w:rsidTr="0076715F">
        <w:trPr>
          <w:trHeight w:val="247"/>
          <w:jc w:val="center"/>
        </w:trPr>
        <w:tc>
          <w:tcPr>
            <w:tcW w:w="3407" w:type="dxa"/>
            <w:shd w:val="clear" w:color="auto" w:fill="auto"/>
            <w:noWrap/>
            <w:vAlign w:val="center"/>
            <w:hideMark/>
          </w:tcPr>
          <w:p w14:paraId="138A3B63" w14:textId="742B4DAE"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Pozo ciego o negro (Silo)</w:t>
            </w:r>
            <w:r w:rsidR="00CC6FD4">
              <w:rPr>
                <w:rFonts w:asciiTheme="minorHAnsi" w:eastAsia="Times New Roman" w:hAnsiTheme="minorHAnsi"/>
                <w:color w:val="000000"/>
                <w:sz w:val="22"/>
                <w:szCs w:val="22"/>
              </w:rPr>
              <w:t>, %</w:t>
            </w:r>
          </w:p>
        </w:tc>
        <w:tc>
          <w:tcPr>
            <w:tcW w:w="1003" w:type="dxa"/>
            <w:shd w:val="clear" w:color="auto" w:fill="auto"/>
            <w:noWrap/>
            <w:vAlign w:val="bottom"/>
            <w:hideMark/>
          </w:tcPr>
          <w:p w14:paraId="3914F1EC"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27.36</w:t>
            </w:r>
          </w:p>
        </w:tc>
        <w:tc>
          <w:tcPr>
            <w:tcW w:w="1320" w:type="dxa"/>
            <w:shd w:val="clear" w:color="auto" w:fill="auto"/>
            <w:noWrap/>
            <w:vAlign w:val="bottom"/>
            <w:hideMark/>
          </w:tcPr>
          <w:p w14:paraId="7391C3F9"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13.92</w:t>
            </w:r>
          </w:p>
        </w:tc>
        <w:tc>
          <w:tcPr>
            <w:tcW w:w="1229" w:type="dxa"/>
            <w:shd w:val="clear" w:color="auto" w:fill="auto"/>
            <w:noWrap/>
            <w:vAlign w:val="bottom"/>
            <w:hideMark/>
          </w:tcPr>
          <w:p w14:paraId="3A180E1C" w14:textId="2DFE932E"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20.8</w:t>
            </w:r>
            <w:r w:rsidR="00DE0D26">
              <w:rPr>
                <w:rFonts w:asciiTheme="minorHAnsi" w:eastAsia="Times New Roman" w:hAnsiTheme="minorHAnsi"/>
                <w:color w:val="000000"/>
                <w:sz w:val="22"/>
                <w:szCs w:val="22"/>
              </w:rPr>
              <w:t>0</w:t>
            </w:r>
          </w:p>
        </w:tc>
        <w:tc>
          <w:tcPr>
            <w:tcW w:w="1412" w:type="dxa"/>
            <w:shd w:val="clear" w:color="auto" w:fill="auto"/>
            <w:noWrap/>
            <w:vAlign w:val="bottom"/>
            <w:hideMark/>
          </w:tcPr>
          <w:p w14:paraId="47E21C51"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84.04</w:t>
            </w:r>
          </w:p>
        </w:tc>
      </w:tr>
      <w:tr w:rsidR="00F57B2A" w:rsidRPr="00D25F67" w14:paraId="3BD48E7F" w14:textId="77777777" w:rsidTr="0076715F">
        <w:trPr>
          <w:trHeight w:val="247"/>
          <w:jc w:val="center"/>
        </w:trPr>
        <w:tc>
          <w:tcPr>
            <w:tcW w:w="3407" w:type="dxa"/>
            <w:shd w:val="clear" w:color="auto" w:fill="auto"/>
            <w:noWrap/>
            <w:vAlign w:val="center"/>
            <w:hideMark/>
          </w:tcPr>
          <w:p w14:paraId="6BD30889" w14:textId="6369ADBD"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Letrina sobre lago/ Río/ Acequia</w:t>
            </w:r>
            <w:r w:rsidR="00CC6FD4">
              <w:rPr>
                <w:rFonts w:asciiTheme="minorHAnsi" w:eastAsia="Times New Roman" w:hAnsiTheme="minorHAnsi"/>
                <w:color w:val="000000"/>
                <w:sz w:val="22"/>
                <w:szCs w:val="22"/>
              </w:rPr>
              <w:t>, %</w:t>
            </w:r>
          </w:p>
        </w:tc>
        <w:tc>
          <w:tcPr>
            <w:tcW w:w="1003" w:type="dxa"/>
            <w:shd w:val="clear" w:color="auto" w:fill="auto"/>
            <w:noWrap/>
            <w:vAlign w:val="bottom"/>
            <w:hideMark/>
          </w:tcPr>
          <w:p w14:paraId="19FB6E40"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9.12</w:t>
            </w:r>
          </w:p>
        </w:tc>
        <w:tc>
          <w:tcPr>
            <w:tcW w:w="1320" w:type="dxa"/>
            <w:shd w:val="clear" w:color="auto" w:fill="auto"/>
            <w:noWrap/>
            <w:vAlign w:val="bottom"/>
            <w:hideMark/>
          </w:tcPr>
          <w:p w14:paraId="5DC1581A"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29" w:type="dxa"/>
            <w:shd w:val="clear" w:color="auto" w:fill="auto"/>
            <w:noWrap/>
            <w:vAlign w:val="bottom"/>
            <w:hideMark/>
          </w:tcPr>
          <w:p w14:paraId="5D5DC8E4"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2" w:type="dxa"/>
            <w:shd w:val="clear" w:color="auto" w:fill="auto"/>
            <w:noWrap/>
            <w:vAlign w:val="bottom"/>
            <w:hideMark/>
          </w:tcPr>
          <w:p w14:paraId="71F0BECC"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9.57</w:t>
            </w:r>
          </w:p>
        </w:tc>
      </w:tr>
      <w:tr w:rsidR="00F57B2A" w:rsidRPr="00D25F67" w14:paraId="254893D3" w14:textId="77777777" w:rsidTr="0076715F">
        <w:trPr>
          <w:trHeight w:val="232"/>
          <w:jc w:val="center"/>
        </w:trPr>
        <w:tc>
          <w:tcPr>
            <w:tcW w:w="3407" w:type="dxa"/>
            <w:shd w:val="clear" w:color="auto" w:fill="auto"/>
            <w:noWrap/>
            <w:vAlign w:val="center"/>
            <w:hideMark/>
          </w:tcPr>
          <w:p w14:paraId="646B77AD" w14:textId="3F1D4555"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Letrina Ventilada/ Mejorada</w:t>
            </w:r>
            <w:r w:rsidR="00CC6FD4">
              <w:rPr>
                <w:rFonts w:asciiTheme="minorHAnsi" w:eastAsia="Times New Roman" w:hAnsiTheme="minorHAnsi"/>
                <w:color w:val="000000"/>
                <w:sz w:val="22"/>
                <w:szCs w:val="22"/>
              </w:rPr>
              <w:t>, %</w:t>
            </w:r>
          </w:p>
        </w:tc>
        <w:tc>
          <w:tcPr>
            <w:tcW w:w="1003" w:type="dxa"/>
            <w:shd w:val="clear" w:color="auto" w:fill="auto"/>
            <w:noWrap/>
            <w:vAlign w:val="bottom"/>
            <w:hideMark/>
          </w:tcPr>
          <w:p w14:paraId="09DB0403" w14:textId="547B7C68"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w:t>
            </w:r>
            <w:r w:rsidR="00DE0D26">
              <w:rPr>
                <w:rFonts w:asciiTheme="minorHAnsi" w:eastAsia="Times New Roman" w:hAnsiTheme="minorHAnsi"/>
                <w:color w:val="000000"/>
                <w:sz w:val="22"/>
                <w:szCs w:val="22"/>
              </w:rPr>
              <w:t>0</w:t>
            </w:r>
          </w:p>
        </w:tc>
        <w:tc>
          <w:tcPr>
            <w:tcW w:w="1320" w:type="dxa"/>
            <w:shd w:val="clear" w:color="auto" w:fill="auto"/>
            <w:noWrap/>
            <w:vAlign w:val="bottom"/>
            <w:hideMark/>
          </w:tcPr>
          <w:p w14:paraId="3235AA9A"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29" w:type="dxa"/>
            <w:shd w:val="clear" w:color="auto" w:fill="auto"/>
            <w:noWrap/>
            <w:vAlign w:val="bottom"/>
            <w:hideMark/>
          </w:tcPr>
          <w:p w14:paraId="4FDEA2AC"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2" w:type="dxa"/>
            <w:shd w:val="clear" w:color="auto" w:fill="auto"/>
            <w:noWrap/>
            <w:vAlign w:val="bottom"/>
            <w:hideMark/>
          </w:tcPr>
          <w:p w14:paraId="2B137A53"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F57B2A" w:rsidRPr="00D25F67" w14:paraId="59C8D337" w14:textId="77777777" w:rsidTr="0076715F">
        <w:trPr>
          <w:trHeight w:val="247"/>
          <w:jc w:val="center"/>
        </w:trPr>
        <w:tc>
          <w:tcPr>
            <w:tcW w:w="3407" w:type="dxa"/>
            <w:shd w:val="clear" w:color="auto" w:fill="auto"/>
            <w:noWrap/>
            <w:vAlign w:val="center"/>
            <w:hideMark/>
          </w:tcPr>
          <w:p w14:paraId="6C5BDF0A" w14:textId="644A8FB3"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Pozo séptico</w:t>
            </w:r>
            <w:r w:rsidR="00CC6FD4">
              <w:rPr>
                <w:rFonts w:asciiTheme="minorHAnsi" w:eastAsia="Times New Roman" w:hAnsiTheme="minorHAnsi"/>
                <w:color w:val="000000"/>
                <w:sz w:val="22"/>
                <w:szCs w:val="22"/>
              </w:rPr>
              <w:t>, %</w:t>
            </w:r>
          </w:p>
        </w:tc>
        <w:tc>
          <w:tcPr>
            <w:tcW w:w="1003" w:type="dxa"/>
            <w:shd w:val="clear" w:color="auto" w:fill="auto"/>
            <w:noWrap/>
            <w:vAlign w:val="bottom"/>
            <w:hideMark/>
          </w:tcPr>
          <w:p w14:paraId="1B887739"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320" w:type="dxa"/>
            <w:shd w:val="clear" w:color="auto" w:fill="auto"/>
            <w:noWrap/>
            <w:vAlign w:val="bottom"/>
            <w:hideMark/>
          </w:tcPr>
          <w:p w14:paraId="5D529175" w14:textId="1DF3BF1A"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w:t>
            </w:r>
            <w:r w:rsidR="00DE0D26">
              <w:rPr>
                <w:rFonts w:asciiTheme="minorHAnsi" w:eastAsia="Times New Roman" w:hAnsiTheme="minorHAnsi"/>
                <w:color w:val="000000"/>
                <w:sz w:val="22"/>
                <w:szCs w:val="22"/>
              </w:rPr>
              <w:t>0</w:t>
            </w:r>
          </w:p>
        </w:tc>
        <w:tc>
          <w:tcPr>
            <w:tcW w:w="1229" w:type="dxa"/>
            <w:shd w:val="clear" w:color="auto" w:fill="auto"/>
            <w:noWrap/>
            <w:vAlign w:val="bottom"/>
            <w:hideMark/>
          </w:tcPr>
          <w:p w14:paraId="43A327D8"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2" w:type="dxa"/>
            <w:shd w:val="clear" w:color="auto" w:fill="auto"/>
            <w:noWrap/>
            <w:vAlign w:val="bottom"/>
            <w:hideMark/>
          </w:tcPr>
          <w:p w14:paraId="653C6A59" w14:textId="5EE8DD58"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DE0D26">
              <w:rPr>
                <w:rFonts w:asciiTheme="minorHAnsi" w:eastAsia="Times New Roman" w:hAnsiTheme="minorHAnsi"/>
                <w:color w:val="000000"/>
                <w:sz w:val="22"/>
                <w:szCs w:val="22"/>
              </w:rPr>
              <w:t>0</w:t>
            </w:r>
          </w:p>
        </w:tc>
      </w:tr>
      <w:tr w:rsidR="00F57B2A" w:rsidRPr="00D25F67" w14:paraId="28CB32A9" w14:textId="77777777" w:rsidTr="0076715F">
        <w:trPr>
          <w:trHeight w:val="464"/>
          <w:jc w:val="center"/>
        </w:trPr>
        <w:tc>
          <w:tcPr>
            <w:tcW w:w="3407" w:type="dxa"/>
            <w:shd w:val="clear" w:color="auto" w:fill="auto"/>
            <w:vAlign w:val="center"/>
            <w:hideMark/>
          </w:tcPr>
          <w:p w14:paraId="085BBAA1" w14:textId="622E8BD6"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No hay servicio / Matorral/ Campo abierto</w:t>
            </w:r>
            <w:r w:rsidR="00CC6FD4">
              <w:rPr>
                <w:rFonts w:asciiTheme="minorHAnsi" w:eastAsia="Times New Roman" w:hAnsiTheme="minorHAnsi"/>
                <w:color w:val="000000"/>
                <w:sz w:val="22"/>
                <w:szCs w:val="22"/>
              </w:rPr>
              <w:t>, %</w:t>
            </w:r>
          </w:p>
        </w:tc>
        <w:tc>
          <w:tcPr>
            <w:tcW w:w="1003" w:type="dxa"/>
            <w:shd w:val="clear" w:color="auto" w:fill="auto"/>
            <w:noWrap/>
            <w:vAlign w:val="bottom"/>
            <w:hideMark/>
          </w:tcPr>
          <w:p w14:paraId="42135734"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11.07</w:t>
            </w:r>
          </w:p>
        </w:tc>
        <w:tc>
          <w:tcPr>
            <w:tcW w:w="1320" w:type="dxa"/>
            <w:shd w:val="clear" w:color="auto" w:fill="auto"/>
            <w:noWrap/>
            <w:vAlign w:val="bottom"/>
            <w:hideMark/>
          </w:tcPr>
          <w:p w14:paraId="7B053FE0" w14:textId="18C30D36"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3.8</w:t>
            </w:r>
            <w:r w:rsidR="00DE0D26">
              <w:rPr>
                <w:rFonts w:asciiTheme="minorHAnsi" w:eastAsia="Times New Roman" w:hAnsiTheme="minorHAnsi"/>
                <w:color w:val="000000"/>
                <w:sz w:val="22"/>
                <w:szCs w:val="22"/>
              </w:rPr>
              <w:t>0</w:t>
            </w:r>
          </w:p>
        </w:tc>
        <w:tc>
          <w:tcPr>
            <w:tcW w:w="1229" w:type="dxa"/>
            <w:shd w:val="clear" w:color="auto" w:fill="auto"/>
            <w:noWrap/>
            <w:vAlign w:val="bottom"/>
            <w:hideMark/>
          </w:tcPr>
          <w:p w14:paraId="13707A5A" w14:textId="2E70371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w:t>
            </w:r>
            <w:r w:rsidR="00DE0D26">
              <w:rPr>
                <w:rFonts w:asciiTheme="minorHAnsi" w:eastAsia="Times New Roman" w:hAnsiTheme="minorHAnsi"/>
                <w:color w:val="000000"/>
                <w:sz w:val="22"/>
                <w:szCs w:val="22"/>
              </w:rPr>
              <w:t>.00</w:t>
            </w:r>
          </w:p>
        </w:tc>
        <w:tc>
          <w:tcPr>
            <w:tcW w:w="1412" w:type="dxa"/>
            <w:shd w:val="clear" w:color="auto" w:fill="auto"/>
            <w:noWrap/>
            <w:vAlign w:val="bottom"/>
            <w:hideMark/>
          </w:tcPr>
          <w:p w14:paraId="5D12797A"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F57B2A" w:rsidRPr="00D25F67" w14:paraId="3FCC7DFA" w14:textId="77777777" w:rsidTr="0076715F">
        <w:trPr>
          <w:trHeight w:val="287"/>
          <w:jc w:val="center"/>
        </w:trPr>
        <w:tc>
          <w:tcPr>
            <w:tcW w:w="3407" w:type="dxa"/>
            <w:shd w:val="clear" w:color="auto" w:fill="auto"/>
            <w:noWrap/>
            <w:vAlign w:val="center"/>
            <w:hideMark/>
          </w:tcPr>
          <w:p w14:paraId="1663421B" w14:textId="23D3F82F" w:rsidR="00F57B2A" w:rsidRPr="00D25F67" w:rsidRDefault="00F57B2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Otro</w:t>
            </w:r>
            <w:r w:rsidR="00CC6FD4">
              <w:rPr>
                <w:rFonts w:asciiTheme="minorHAnsi" w:eastAsia="Times New Roman" w:hAnsiTheme="minorHAnsi"/>
                <w:color w:val="000000"/>
                <w:sz w:val="22"/>
                <w:szCs w:val="22"/>
              </w:rPr>
              <w:t>, %</w:t>
            </w:r>
          </w:p>
        </w:tc>
        <w:tc>
          <w:tcPr>
            <w:tcW w:w="1003" w:type="dxa"/>
            <w:shd w:val="clear" w:color="auto" w:fill="auto"/>
            <w:noWrap/>
            <w:vAlign w:val="bottom"/>
            <w:hideMark/>
          </w:tcPr>
          <w:p w14:paraId="78EBCEEF"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0.98</w:t>
            </w:r>
          </w:p>
        </w:tc>
        <w:tc>
          <w:tcPr>
            <w:tcW w:w="1320" w:type="dxa"/>
            <w:shd w:val="clear" w:color="auto" w:fill="auto"/>
            <w:noWrap/>
            <w:vAlign w:val="bottom"/>
            <w:hideMark/>
          </w:tcPr>
          <w:p w14:paraId="096EB1D2"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29" w:type="dxa"/>
            <w:shd w:val="clear" w:color="auto" w:fill="auto"/>
            <w:noWrap/>
            <w:vAlign w:val="bottom"/>
            <w:hideMark/>
          </w:tcPr>
          <w:p w14:paraId="76A876AA"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12" w:type="dxa"/>
            <w:shd w:val="clear" w:color="auto" w:fill="auto"/>
            <w:noWrap/>
            <w:vAlign w:val="bottom"/>
            <w:hideMark/>
          </w:tcPr>
          <w:p w14:paraId="37DD4C7F" w14:textId="77777777" w:rsidR="00F57B2A" w:rsidRPr="00D25F67" w:rsidRDefault="00F57B2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bl>
    <w:p w14:paraId="618D82F4" w14:textId="77777777" w:rsidR="00652C4D" w:rsidRPr="00D25F67" w:rsidRDefault="00652C4D" w:rsidP="000119E8">
      <w:pPr>
        <w:rPr>
          <w:rFonts w:asciiTheme="minorHAnsi" w:hAnsiTheme="minorHAnsi" w:cs="Arial"/>
          <w:sz w:val="22"/>
          <w:szCs w:val="22"/>
        </w:rPr>
      </w:pPr>
    </w:p>
    <w:p w14:paraId="25C4C83C" w14:textId="6023BE85" w:rsidR="007D7CE3" w:rsidRPr="00D25F67" w:rsidRDefault="00EB6030" w:rsidP="00CF257F">
      <w:pPr>
        <w:jc w:val="both"/>
        <w:rPr>
          <w:rFonts w:asciiTheme="minorHAnsi" w:hAnsiTheme="minorHAnsi" w:cs="Arial"/>
          <w:szCs w:val="22"/>
        </w:rPr>
      </w:pPr>
      <w:r w:rsidRPr="00D25F67">
        <w:rPr>
          <w:rFonts w:asciiTheme="minorHAnsi" w:hAnsiTheme="minorHAnsi" w:cs="Arial"/>
          <w:szCs w:val="22"/>
        </w:rPr>
        <w:t>El u</w:t>
      </w:r>
      <w:r w:rsidR="007D7CE3" w:rsidRPr="00D25F67">
        <w:rPr>
          <w:rFonts w:asciiTheme="minorHAnsi" w:hAnsiTheme="minorHAnsi" w:cs="Arial"/>
          <w:szCs w:val="22"/>
        </w:rPr>
        <w:t xml:space="preserve">so exclusivo de servicios higiénicos </w:t>
      </w:r>
      <w:r w:rsidRPr="00D25F67">
        <w:rPr>
          <w:rFonts w:asciiTheme="minorHAnsi" w:hAnsiTheme="minorHAnsi" w:cs="Arial"/>
          <w:szCs w:val="22"/>
        </w:rPr>
        <w:t xml:space="preserve">fue en un 87.28% mientras que un 6.68% reportaron compartir los servicios con otros hogares. </w:t>
      </w:r>
      <w:r w:rsidR="007D7CE3" w:rsidRPr="00D25F67">
        <w:rPr>
          <w:rFonts w:asciiTheme="minorHAnsi" w:hAnsiTheme="minorHAnsi" w:cs="Arial"/>
          <w:szCs w:val="22"/>
        </w:rPr>
        <w:t>Entre los que compartían los servicios higiénicos</w:t>
      </w:r>
      <w:r w:rsidR="00185B53">
        <w:rPr>
          <w:rFonts w:asciiTheme="minorHAnsi" w:hAnsiTheme="minorHAnsi" w:cs="Arial"/>
          <w:szCs w:val="22"/>
        </w:rPr>
        <w:t>, el</w:t>
      </w:r>
      <w:r w:rsidR="007D7CE3" w:rsidRPr="00D25F67">
        <w:rPr>
          <w:rFonts w:asciiTheme="minorHAnsi" w:hAnsiTheme="minorHAnsi" w:cs="Arial"/>
          <w:szCs w:val="22"/>
        </w:rPr>
        <w:t xml:space="preserve"> </w:t>
      </w:r>
      <w:r w:rsidR="005F2DC9" w:rsidRPr="00D25F67">
        <w:rPr>
          <w:rFonts w:asciiTheme="minorHAnsi" w:hAnsiTheme="minorHAnsi" w:cs="Arial"/>
          <w:szCs w:val="22"/>
        </w:rPr>
        <w:t>1.03%</w:t>
      </w:r>
      <w:r w:rsidR="00185B53">
        <w:rPr>
          <w:rFonts w:asciiTheme="minorHAnsi" w:hAnsiTheme="minorHAnsi" w:cs="Arial"/>
          <w:szCs w:val="22"/>
        </w:rPr>
        <w:t xml:space="preserve"> lo compartía con una vivienda más</w:t>
      </w:r>
      <w:r w:rsidR="005F2DC9" w:rsidRPr="00D25F67">
        <w:rPr>
          <w:rFonts w:asciiTheme="minorHAnsi" w:hAnsiTheme="minorHAnsi" w:cs="Arial"/>
          <w:szCs w:val="22"/>
        </w:rPr>
        <w:t>,</w:t>
      </w:r>
      <w:r w:rsidR="00185B53">
        <w:rPr>
          <w:rFonts w:asciiTheme="minorHAnsi" w:hAnsiTheme="minorHAnsi" w:cs="Arial"/>
          <w:szCs w:val="22"/>
        </w:rPr>
        <w:t xml:space="preserve"> mientras que el</w:t>
      </w:r>
      <w:r w:rsidR="005F2DC9" w:rsidRPr="00D25F67">
        <w:rPr>
          <w:rFonts w:asciiTheme="minorHAnsi" w:hAnsiTheme="minorHAnsi" w:cs="Arial"/>
          <w:szCs w:val="22"/>
        </w:rPr>
        <w:t xml:space="preserve"> 4.24%</w:t>
      </w:r>
      <w:r w:rsidR="00185B53">
        <w:rPr>
          <w:rFonts w:asciiTheme="minorHAnsi" w:hAnsiTheme="minorHAnsi" w:cs="Arial"/>
          <w:szCs w:val="22"/>
        </w:rPr>
        <w:t xml:space="preserve"> con dos</w:t>
      </w:r>
      <w:r w:rsidR="005F2DC9" w:rsidRPr="00D25F67">
        <w:rPr>
          <w:rFonts w:asciiTheme="minorHAnsi" w:hAnsiTheme="minorHAnsi" w:cs="Arial"/>
          <w:szCs w:val="22"/>
        </w:rPr>
        <w:t>, 0.77%</w:t>
      </w:r>
      <w:r w:rsidR="00185B53">
        <w:rPr>
          <w:rFonts w:asciiTheme="minorHAnsi" w:hAnsiTheme="minorHAnsi" w:cs="Arial"/>
          <w:szCs w:val="22"/>
        </w:rPr>
        <w:t xml:space="preserve"> con otras tres</w:t>
      </w:r>
      <w:r w:rsidR="005F2DC9" w:rsidRPr="00D25F67">
        <w:rPr>
          <w:rFonts w:asciiTheme="minorHAnsi" w:hAnsiTheme="minorHAnsi" w:cs="Arial"/>
          <w:szCs w:val="22"/>
        </w:rPr>
        <w:t>, 0.39%</w:t>
      </w:r>
      <w:r w:rsidR="00185B53">
        <w:rPr>
          <w:rFonts w:asciiTheme="minorHAnsi" w:hAnsiTheme="minorHAnsi" w:cs="Arial"/>
          <w:szCs w:val="22"/>
        </w:rPr>
        <w:t xml:space="preserve"> con otras cuatro</w:t>
      </w:r>
      <w:r w:rsidR="005F2DC9" w:rsidRPr="00D25F67">
        <w:rPr>
          <w:rFonts w:asciiTheme="minorHAnsi" w:hAnsiTheme="minorHAnsi" w:cs="Arial"/>
          <w:szCs w:val="22"/>
        </w:rPr>
        <w:t>,</w:t>
      </w:r>
      <w:r w:rsidR="00185B53">
        <w:rPr>
          <w:rFonts w:asciiTheme="minorHAnsi" w:hAnsiTheme="minorHAnsi" w:cs="Arial"/>
          <w:szCs w:val="22"/>
        </w:rPr>
        <w:t xml:space="preserve"> y</w:t>
      </w:r>
      <w:r w:rsidR="005F2DC9" w:rsidRPr="00D25F67">
        <w:rPr>
          <w:rFonts w:asciiTheme="minorHAnsi" w:hAnsiTheme="minorHAnsi" w:cs="Arial"/>
          <w:szCs w:val="22"/>
        </w:rPr>
        <w:t xml:space="preserve"> 0.26%</w:t>
      </w:r>
      <w:r w:rsidR="00185B53">
        <w:rPr>
          <w:rFonts w:asciiTheme="minorHAnsi" w:hAnsiTheme="minorHAnsi" w:cs="Arial"/>
          <w:szCs w:val="22"/>
        </w:rPr>
        <w:t xml:space="preserve"> con cinco viviendas adicionales, respectivamente</w:t>
      </w:r>
      <w:r w:rsidR="0027340B">
        <w:rPr>
          <w:rFonts w:asciiTheme="minorHAnsi" w:hAnsiTheme="minorHAnsi" w:cs="Arial"/>
          <w:szCs w:val="22"/>
        </w:rPr>
        <w:t xml:space="preserve">. </w:t>
      </w:r>
      <w:r w:rsidR="005F2DC9" w:rsidRPr="00D25F67">
        <w:rPr>
          <w:rFonts w:asciiTheme="minorHAnsi" w:hAnsiTheme="minorHAnsi" w:cs="Arial"/>
          <w:szCs w:val="22"/>
        </w:rPr>
        <w:t xml:space="preserve"> </w:t>
      </w:r>
    </w:p>
    <w:p w14:paraId="574EB95F" w14:textId="57FEE4C1" w:rsidR="00C15A9F" w:rsidRPr="00CE7DB8" w:rsidRDefault="00025F73" w:rsidP="00CF257F">
      <w:pPr>
        <w:pStyle w:val="Ttulo3"/>
        <w:spacing w:before="360"/>
      </w:pPr>
      <w:bookmarkStart w:id="11" w:name="_Toc53080412"/>
      <w:r w:rsidRPr="00CE7DB8">
        <w:t>Distribución</w:t>
      </w:r>
      <w:r w:rsidR="00652C4D" w:rsidRPr="00CE7DB8">
        <w:t xml:space="preserve"> de habitaciones</w:t>
      </w:r>
      <w:r w:rsidRPr="00CE7DB8">
        <w:t xml:space="preserve"> en la vivienda</w:t>
      </w:r>
      <w:bookmarkEnd w:id="11"/>
    </w:p>
    <w:p w14:paraId="0A1C8F40" w14:textId="6DA493C4" w:rsidR="002D1A5B" w:rsidRPr="00655F90" w:rsidRDefault="00F76498" w:rsidP="00CF257F">
      <w:pPr>
        <w:spacing w:before="240"/>
        <w:jc w:val="both"/>
        <w:rPr>
          <w:rFonts w:asciiTheme="minorHAnsi" w:hAnsiTheme="minorHAnsi" w:cs="Arial"/>
        </w:rPr>
      </w:pPr>
      <w:r w:rsidRPr="00F76498">
        <w:rPr>
          <w:rFonts w:asciiTheme="minorHAnsi" w:hAnsiTheme="minorHAnsi" w:cs="Arial"/>
        </w:rPr>
        <w:t xml:space="preserve">Se preguntó por la distribución interna de las habitaciones en cada una de las </w:t>
      </w:r>
      <w:r>
        <w:rPr>
          <w:rFonts w:asciiTheme="minorHAnsi" w:hAnsiTheme="minorHAnsi" w:cs="Arial"/>
        </w:rPr>
        <w:t xml:space="preserve">778 viviendas de los distritos, registrándose los menores porcentajes de ambientes diferenciados para la crianza de animales en los distritos de Subtanjalla (43.2%) y Pachacamac (42.02%), con menos de la mitad de las viviendas.  </w:t>
      </w:r>
    </w:p>
    <w:p w14:paraId="1A20B31E" w14:textId="77777777" w:rsidR="00097840" w:rsidRDefault="00097840" w:rsidP="00455FC0">
      <w:pPr>
        <w:rPr>
          <w:rFonts w:asciiTheme="minorHAnsi" w:hAnsiTheme="minorHAnsi" w:cs="Arial"/>
          <w:b/>
          <w:sz w:val="22"/>
          <w:szCs w:val="22"/>
        </w:rPr>
      </w:pPr>
    </w:p>
    <w:p w14:paraId="2FDCDE07" w14:textId="77777777" w:rsidR="00CF257F" w:rsidRDefault="00CF257F">
      <w:pPr>
        <w:rPr>
          <w:rFonts w:asciiTheme="minorHAnsi" w:hAnsiTheme="minorHAnsi" w:cs="Arial"/>
          <w:b/>
          <w:sz w:val="22"/>
          <w:szCs w:val="22"/>
        </w:rPr>
      </w:pPr>
      <w:r>
        <w:rPr>
          <w:rFonts w:asciiTheme="minorHAnsi" w:hAnsiTheme="minorHAnsi" w:cs="Arial"/>
          <w:b/>
          <w:sz w:val="22"/>
          <w:szCs w:val="22"/>
        </w:rPr>
        <w:br w:type="page"/>
      </w:r>
    </w:p>
    <w:p w14:paraId="3FCDDE15" w14:textId="7AB5E9F2" w:rsidR="004B1373" w:rsidRPr="0069799E" w:rsidRDefault="004845DD" w:rsidP="006E00C9">
      <w:pPr>
        <w:jc w:val="center"/>
        <w:rPr>
          <w:rFonts w:asciiTheme="minorHAnsi" w:hAnsiTheme="minorHAnsi" w:cs="Arial"/>
          <w:b/>
          <w:sz w:val="22"/>
          <w:szCs w:val="22"/>
        </w:rPr>
      </w:pPr>
      <w:r w:rsidRPr="0069799E">
        <w:rPr>
          <w:rFonts w:asciiTheme="minorHAnsi" w:hAnsiTheme="minorHAnsi" w:cs="Arial"/>
          <w:b/>
          <w:sz w:val="22"/>
          <w:szCs w:val="22"/>
        </w:rPr>
        <w:lastRenderedPageBreak/>
        <w:t>Tabla</w:t>
      </w:r>
      <w:r w:rsidR="00CF257F">
        <w:rPr>
          <w:rFonts w:asciiTheme="minorHAnsi" w:hAnsiTheme="minorHAnsi" w:cs="Arial"/>
          <w:b/>
          <w:sz w:val="22"/>
          <w:szCs w:val="22"/>
        </w:rPr>
        <w:t xml:space="preserve"> N°</w:t>
      </w:r>
      <w:r w:rsidRPr="0069799E">
        <w:rPr>
          <w:rFonts w:asciiTheme="minorHAnsi" w:hAnsiTheme="minorHAnsi" w:cs="Arial"/>
          <w:b/>
          <w:sz w:val="22"/>
          <w:szCs w:val="22"/>
        </w:rPr>
        <w:t>5:</w:t>
      </w:r>
      <w:r w:rsidR="004920E0">
        <w:rPr>
          <w:rFonts w:asciiTheme="minorHAnsi" w:hAnsiTheme="minorHAnsi" w:cs="Arial"/>
          <w:b/>
          <w:sz w:val="22"/>
          <w:szCs w:val="22"/>
        </w:rPr>
        <w:t xml:space="preserve"> Distribución de habitaciones en las viviendas según distritos</w:t>
      </w:r>
    </w:p>
    <w:p w14:paraId="392DB436" w14:textId="77777777" w:rsidR="00A83964" w:rsidRPr="00D25F67" w:rsidRDefault="00A83964" w:rsidP="004845DD">
      <w:pPr>
        <w:jc w:val="center"/>
        <w:rPr>
          <w:rFonts w:asciiTheme="minorHAnsi" w:hAnsiTheme="minorHAnsi" w:cs="Arial"/>
          <w:sz w:val="22"/>
          <w:szCs w:val="22"/>
        </w:rPr>
      </w:pPr>
    </w:p>
    <w:tbl>
      <w:tblPr>
        <w:tblW w:w="7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1"/>
        <w:gridCol w:w="1292"/>
        <w:gridCol w:w="1291"/>
        <w:gridCol w:w="1291"/>
        <w:gridCol w:w="1291"/>
      </w:tblGrid>
      <w:tr w:rsidR="00025F73" w:rsidRPr="00D25F67" w14:paraId="09DAF583" w14:textId="77777777" w:rsidTr="00CF257F">
        <w:trPr>
          <w:trHeight w:val="649"/>
          <w:jc w:val="center"/>
        </w:trPr>
        <w:tc>
          <w:tcPr>
            <w:tcW w:w="2761" w:type="dxa"/>
            <w:shd w:val="clear" w:color="auto" w:fill="auto"/>
            <w:noWrap/>
            <w:vAlign w:val="center"/>
            <w:hideMark/>
          </w:tcPr>
          <w:p w14:paraId="20CC5271" w14:textId="77777777" w:rsidR="00025F73" w:rsidRPr="00D25F67" w:rsidRDefault="00025F73">
            <w:pPr>
              <w:rPr>
                <w:rFonts w:asciiTheme="minorHAnsi" w:hAnsiTheme="minorHAnsi" w:cstheme="minorBidi"/>
                <w:sz w:val="20"/>
                <w:szCs w:val="20"/>
              </w:rPr>
            </w:pPr>
          </w:p>
        </w:tc>
        <w:tc>
          <w:tcPr>
            <w:tcW w:w="1291" w:type="dxa"/>
            <w:shd w:val="clear" w:color="auto" w:fill="auto"/>
            <w:vAlign w:val="center"/>
            <w:hideMark/>
          </w:tcPr>
          <w:p w14:paraId="59837691" w14:textId="77777777" w:rsidR="00025F73" w:rsidRPr="00D25F67" w:rsidRDefault="00025F7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(n=307)</w:t>
            </w:r>
          </w:p>
        </w:tc>
        <w:tc>
          <w:tcPr>
            <w:tcW w:w="1291" w:type="dxa"/>
            <w:shd w:val="clear" w:color="auto" w:fill="auto"/>
            <w:vAlign w:val="center"/>
            <w:hideMark/>
          </w:tcPr>
          <w:p w14:paraId="23687763" w14:textId="77777777" w:rsidR="00025F73" w:rsidRPr="00D25F67" w:rsidRDefault="00025F7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(n=158)</w:t>
            </w:r>
          </w:p>
        </w:tc>
        <w:tc>
          <w:tcPr>
            <w:tcW w:w="1291" w:type="dxa"/>
            <w:shd w:val="clear" w:color="auto" w:fill="auto"/>
            <w:vAlign w:val="center"/>
            <w:hideMark/>
          </w:tcPr>
          <w:p w14:paraId="79B8DB37" w14:textId="77777777" w:rsidR="00025F73" w:rsidRPr="00D25F67" w:rsidRDefault="00025F7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(n=125)</w:t>
            </w:r>
          </w:p>
        </w:tc>
        <w:tc>
          <w:tcPr>
            <w:tcW w:w="1291" w:type="dxa"/>
            <w:shd w:val="clear" w:color="auto" w:fill="auto"/>
            <w:vAlign w:val="center"/>
            <w:hideMark/>
          </w:tcPr>
          <w:p w14:paraId="43BECD68" w14:textId="77777777" w:rsidR="00025F73" w:rsidRPr="00D25F67" w:rsidRDefault="00025F7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(n=188)</w:t>
            </w:r>
          </w:p>
        </w:tc>
      </w:tr>
      <w:tr w:rsidR="00025F73" w:rsidRPr="00D25F67" w14:paraId="61CB4783" w14:textId="77777777" w:rsidTr="00CF257F">
        <w:trPr>
          <w:trHeight w:val="211"/>
          <w:jc w:val="center"/>
        </w:trPr>
        <w:tc>
          <w:tcPr>
            <w:tcW w:w="2761" w:type="dxa"/>
            <w:shd w:val="clear" w:color="auto" w:fill="auto"/>
            <w:noWrap/>
            <w:vAlign w:val="bottom"/>
            <w:hideMark/>
          </w:tcPr>
          <w:p w14:paraId="59FFCBFC" w14:textId="70CBDE92" w:rsidR="00025F73" w:rsidRPr="00A354BF" w:rsidRDefault="003A2099">
            <w:pPr>
              <w:rPr>
                <w:rFonts w:asciiTheme="minorHAnsi" w:eastAsia="Times New Roman" w:hAnsiTheme="minorHAnsi"/>
                <w:color w:val="000000"/>
                <w:sz w:val="22"/>
                <w:szCs w:val="22"/>
              </w:rPr>
            </w:pPr>
            <w:r>
              <w:rPr>
                <w:rFonts w:asciiTheme="minorHAnsi" w:eastAsia="Times New Roman" w:hAnsiTheme="minorHAnsi"/>
                <w:bCs/>
                <w:color w:val="000000"/>
                <w:sz w:val="22"/>
                <w:szCs w:val="22"/>
              </w:rPr>
              <w:t>Sí tiene a</w:t>
            </w:r>
            <w:r w:rsidR="00A354BF" w:rsidRPr="00A354BF">
              <w:rPr>
                <w:rFonts w:asciiTheme="minorHAnsi" w:eastAsia="Times New Roman" w:hAnsiTheme="minorHAnsi"/>
                <w:bCs/>
                <w:color w:val="000000"/>
                <w:sz w:val="22"/>
                <w:szCs w:val="22"/>
              </w:rPr>
              <w:t>mbientes separados para</w:t>
            </w:r>
            <w:r w:rsidR="00F409A1" w:rsidRPr="00A354BF">
              <w:rPr>
                <w:rFonts w:asciiTheme="minorHAnsi" w:eastAsia="Times New Roman" w:hAnsiTheme="minorHAnsi"/>
                <w:color w:val="000000"/>
                <w:sz w:val="22"/>
                <w:szCs w:val="22"/>
              </w:rPr>
              <w:t xml:space="preserve"> </w:t>
            </w:r>
            <w:r w:rsidR="00025F73" w:rsidRPr="00A354BF">
              <w:rPr>
                <w:rFonts w:asciiTheme="minorHAnsi" w:eastAsia="Times New Roman" w:hAnsiTheme="minorHAnsi"/>
                <w:color w:val="000000"/>
                <w:sz w:val="22"/>
                <w:szCs w:val="22"/>
              </w:rPr>
              <w:t>Crianza de animales</w:t>
            </w:r>
            <w:r w:rsidR="00A354BF" w:rsidRPr="00A354BF">
              <w:rPr>
                <w:rFonts w:asciiTheme="minorHAnsi" w:eastAsia="Times New Roman" w:hAnsiTheme="minorHAnsi"/>
                <w:color w:val="000000"/>
                <w:sz w:val="22"/>
                <w:szCs w:val="22"/>
              </w:rPr>
              <w:t>, %</w:t>
            </w:r>
          </w:p>
        </w:tc>
        <w:tc>
          <w:tcPr>
            <w:tcW w:w="1291" w:type="dxa"/>
            <w:shd w:val="clear" w:color="auto" w:fill="auto"/>
            <w:noWrap/>
            <w:vAlign w:val="bottom"/>
            <w:hideMark/>
          </w:tcPr>
          <w:p w14:paraId="454157BE" w14:textId="343F3A80"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79.8</w:t>
            </w:r>
            <w:r w:rsidR="00DE0D26">
              <w:rPr>
                <w:rFonts w:asciiTheme="minorHAnsi" w:eastAsia="Times New Roman" w:hAnsiTheme="minorHAnsi"/>
                <w:color w:val="000000"/>
                <w:sz w:val="22"/>
                <w:szCs w:val="22"/>
              </w:rPr>
              <w:t>0</w:t>
            </w:r>
          </w:p>
        </w:tc>
        <w:tc>
          <w:tcPr>
            <w:tcW w:w="1291" w:type="dxa"/>
            <w:shd w:val="clear" w:color="auto" w:fill="auto"/>
            <w:noWrap/>
            <w:vAlign w:val="bottom"/>
            <w:hideMark/>
          </w:tcPr>
          <w:p w14:paraId="76CFDBA7"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51.27</w:t>
            </w:r>
          </w:p>
        </w:tc>
        <w:tc>
          <w:tcPr>
            <w:tcW w:w="1291" w:type="dxa"/>
            <w:shd w:val="clear" w:color="auto" w:fill="auto"/>
            <w:noWrap/>
            <w:vAlign w:val="bottom"/>
            <w:hideMark/>
          </w:tcPr>
          <w:p w14:paraId="1F2A8863" w14:textId="6B439830"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43.2</w:t>
            </w:r>
            <w:r w:rsidR="00DE0D26">
              <w:rPr>
                <w:rFonts w:asciiTheme="minorHAnsi" w:eastAsia="Times New Roman" w:hAnsiTheme="minorHAnsi"/>
                <w:color w:val="000000"/>
                <w:sz w:val="22"/>
                <w:szCs w:val="22"/>
              </w:rPr>
              <w:t>0</w:t>
            </w:r>
          </w:p>
        </w:tc>
        <w:tc>
          <w:tcPr>
            <w:tcW w:w="1291" w:type="dxa"/>
            <w:shd w:val="clear" w:color="auto" w:fill="auto"/>
            <w:noWrap/>
            <w:vAlign w:val="bottom"/>
            <w:hideMark/>
          </w:tcPr>
          <w:p w14:paraId="3DBEF50A"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42.02</w:t>
            </w:r>
          </w:p>
        </w:tc>
      </w:tr>
      <w:tr w:rsidR="00025F73" w:rsidRPr="00D25F67" w14:paraId="3B8C46FC" w14:textId="77777777" w:rsidTr="00CF257F">
        <w:trPr>
          <w:trHeight w:val="211"/>
          <w:jc w:val="center"/>
        </w:trPr>
        <w:tc>
          <w:tcPr>
            <w:tcW w:w="2761" w:type="dxa"/>
            <w:shd w:val="clear" w:color="auto" w:fill="auto"/>
            <w:noWrap/>
            <w:vAlign w:val="bottom"/>
            <w:hideMark/>
          </w:tcPr>
          <w:p w14:paraId="4E836659" w14:textId="58267914" w:rsidR="00025F73" w:rsidRPr="00A354BF" w:rsidRDefault="0037220E">
            <w:pPr>
              <w:rPr>
                <w:rFonts w:asciiTheme="minorHAnsi" w:eastAsia="Times New Roman" w:hAnsiTheme="minorHAnsi"/>
                <w:color w:val="000000"/>
                <w:sz w:val="22"/>
                <w:szCs w:val="22"/>
              </w:rPr>
            </w:pPr>
            <w:r>
              <w:rPr>
                <w:rFonts w:asciiTheme="minorHAnsi" w:eastAsia="Times New Roman" w:hAnsiTheme="minorHAnsi"/>
                <w:bCs/>
                <w:color w:val="000000"/>
                <w:sz w:val="22"/>
                <w:szCs w:val="22"/>
              </w:rPr>
              <w:t>Sí tiene a</w:t>
            </w:r>
            <w:r w:rsidR="00A354BF" w:rsidRPr="00A354BF">
              <w:rPr>
                <w:rFonts w:asciiTheme="minorHAnsi" w:eastAsia="Times New Roman" w:hAnsiTheme="minorHAnsi"/>
                <w:bCs/>
                <w:color w:val="000000"/>
                <w:sz w:val="22"/>
                <w:szCs w:val="22"/>
              </w:rPr>
              <w:t>mbientes separados para</w:t>
            </w:r>
            <w:r w:rsidR="00A354BF" w:rsidRPr="00A354BF">
              <w:rPr>
                <w:rFonts w:asciiTheme="minorHAnsi" w:eastAsia="Times New Roman" w:hAnsiTheme="minorHAnsi"/>
                <w:color w:val="000000"/>
                <w:sz w:val="22"/>
                <w:szCs w:val="22"/>
              </w:rPr>
              <w:t xml:space="preserve"> </w:t>
            </w:r>
            <w:r w:rsidR="00F76498">
              <w:rPr>
                <w:rFonts w:asciiTheme="minorHAnsi" w:eastAsia="Times New Roman" w:hAnsiTheme="minorHAnsi"/>
                <w:color w:val="000000"/>
                <w:sz w:val="22"/>
                <w:szCs w:val="22"/>
              </w:rPr>
              <w:t>Dormitorio</w:t>
            </w:r>
            <w:r w:rsidR="00A354BF" w:rsidRPr="00A354BF">
              <w:rPr>
                <w:rFonts w:asciiTheme="minorHAnsi" w:eastAsia="Times New Roman" w:hAnsiTheme="minorHAnsi"/>
                <w:color w:val="000000"/>
                <w:sz w:val="22"/>
                <w:szCs w:val="22"/>
              </w:rPr>
              <w:t>, %</w:t>
            </w:r>
          </w:p>
        </w:tc>
        <w:tc>
          <w:tcPr>
            <w:tcW w:w="1291" w:type="dxa"/>
            <w:shd w:val="clear" w:color="auto" w:fill="auto"/>
            <w:noWrap/>
            <w:vAlign w:val="bottom"/>
            <w:hideMark/>
          </w:tcPr>
          <w:p w14:paraId="21FA448B"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97.72</w:t>
            </w:r>
          </w:p>
        </w:tc>
        <w:tc>
          <w:tcPr>
            <w:tcW w:w="1291" w:type="dxa"/>
            <w:shd w:val="clear" w:color="auto" w:fill="auto"/>
            <w:noWrap/>
            <w:vAlign w:val="bottom"/>
            <w:hideMark/>
          </w:tcPr>
          <w:p w14:paraId="192444AB" w14:textId="78B404C2"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96.2</w:t>
            </w:r>
            <w:r w:rsidR="00DE0D26">
              <w:rPr>
                <w:rFonts w:asciiTheme="minorHAnsi" w:eastAsia="Times New Roman" w:hAnsiTheme="minorHAnsi"/>
                <w:color w:val="000000"/>
                <w:sz w:val="22"/>
                <w:szCs w:val="22"/>
              </w:rPr>
              <w:t>0</w:t>
            </w:r>
          </w:p>
        </w:tc>
        <w:tc>
          <w:tcPr>
            <w:tcW w:w="1291" w:type="dxa"/>
            <w:shd w:val="clear" w:color="auto" w:fill="auto"/>
            <w:noWrap/>
            <w:vAlign w:val="bottom"/>
            <w:hideMark/>
          </w:tcPr>
          <w:p w14:paraId="1F6B0221" w14:textId="2D277286"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96.8</w:t>
            </w:r>
            <w:r w:rsidR="00DE0D26">
              <w:rPr>
                <w:rFonts w:asciiTheme="minorHAnsi" w:eastAsia="Times New Roman" w:hAnsiTheme="minorHAnsi"/>
                <w:color w:val="000000"/>
                <w:sz w:val="22"/>
                <w:szCs w:val="22"/>
              </w:rPr>
              <w:t>0</w:t>
            </w:r>
          </w:p>
        </w:tc>
        <w:tc>
          <w:tcPr>
            <w:tcW w:w="1291" w:type="dxa"/>
            <w:shd w:val="clear" w:color="auto" w:fill="auto"/>
            <w:noWrap/>
            <w:vAlign w:val="bottom"/>
            <w:hideMark/>
          </w:tcPr>
          <w:p w14:paraId="673D73B1"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92.02</w:t>
            </w:r>
          </w:p>
        </w:tc>
      </w:tr>
      <w:tr w:rsidR="00025F73" w:rsidRPr="00D25F67" w14:paraId="37771C7B" w14:textId="77777777" w:rsidTr="00CF257F">
        <w:trPr>
          <w:trHeight w:val="225"/>
          <w:jc w:val="center"/>
        </w:trPr>
        <w:tc>
          <w:tcPr>
            <w:tcW w:w="2761" w:type="dxa"/>
            <w:shd w:val="clear" w:color="auto" w:fill="auto"/>
            <w:noWrap/>
            <w:vAlign w:val="bottom"/>
            <w:hideMark/>
          </w:tcPr>
          <w:p w14:paraId="0F8C0ACA" w14:textId="56FFDFC9" w:rsidR="00025F73" w:rsidRPr="00A354BF" w:rsidRDefault="0037220E">
            <w:pPr>
              <w:rPr>
                <w:rFonts w:asciiTheme="minorHAnsi" w:eastAsia="Times New Roman" w:hAnsiTheme="minorHAnsi"/>
                <w:color w:val="000000"/>
                <w:sz w:val="22"/>
                <w:szCs w:val="22"/>
              </w:rPr>
            </w:pPr>
            <w:r>
              <w:rPr>
                <w:rFonts w:asciiTheme="minorHAnsi" w:eastAsia="Times New Roman" w:hAnsiTheme="minorHAnsi"/>
                <w:bCs/>
                <w:color w:val="000000"/>
                <w:sz w:val="22"/>
                <w:szCs w:val="22"/>
              </w:rPr>
              <w:t>Sí tiene a</w:t>
            </w:r>
            <w:r w:rsidR="00A354BF" w:rsidRPr="00A354BF">
              <w:rPr>
                <w:rFonts w:asciiTheme="minorHAnsi" w:eastAsia="Times New Roman" w:hAnsiTheme="minorHAnsi"/>
                <w:bCs/>
                <w:color w:val="000000"/>
                <w:sz w:val="22"/>
                <w:szCs w:val="22"/>
              </w:rPr>
              <w:t>mbientes separados</w:t>
            </w:r>
            <w:r w:rsidR="00F409A1" w:rsidRPr="00A354BF">
              <w:rPr>
                <w:rFonts w:asciiTheme="minorHAnsi" w:eastAsia="Times New Roman" w:hAnsiTheme="minorHAnsi"/>
                <w:color w:val="000000"/>
                <w:sz w:val="22"/>
                <w:szCs w:val="22"/>
              </w:rPr>
              <w:t xml:space="preserve"> </w:t>
            </w:r>
            <w:r w:rsidR="00A354BF" w:rsidRPr="00A354BF">
              <w:rPr>
                <w:rFonts w:asciiTheme="minorHAnsi" w:eastAsia="Times New Roman" w:hAnsiTheme="minorHAnsi"/>
                <w:color w:val="000000"/>
                <w:sz w:val="22"/>
                <w:szCs w:val="22"/>
              </w:rPr>
              <w:t>para</w:t>
            </w:r>
            <w:r w:rsidR="00F409A1" w:rsidRPr="00A354BF">
              <w:rPr>
                <w:rFonts w:asciiTheme="minorHAnsi" w:eastAsia="Times New Roman" w:hAnsiTheme="minorHAnsi"/>
                <w:color w:val="000000"/>
                <w:sz w:val="22"/>
                <w:szCs w:val="22"/>
              </w:rPr>
              <w:t xml:space="preserve"> </w:t>
            </w:r>
            <w:r w:rsidR="00F76498">
              <w:rPr>
                <w:rFonts w:asciiTheme="minorHAnsi" w:eastAsia="Times New Roman" w:hAnsiTheme="minorHAnsi"/>
                <w:color w:val="000000"/>
                <w:sz w:val="22"/>
                <w:szCs w:val="22"/>
              </w:rPr>
              <w:t>Lugar de aseo</w:t>
            </w:r>
            <w:r w:rsidR="00A354BF" w:rsidRPr="00A354BF">
              <w:rPr>
                <w:rFonts w:asciiTheme="minorHAnsi" w:eastAsia="Times New Roman" w:hAnsiTheme="minorHAnsi"/>
                <w:color w:val="000000"/>
                <w:sz w:val="22"/>
                <w:szCs w:val="22"/>
              </w:rPr>
              <w:t>, %</w:t>
            </w:r>
            <w:r w:rsidR="00025F73" w:rsidRPr="00A354BF">
              <w:rPr>
                <w:rFonts w:asciiTheme="minorHAnsi" w:eastAsia="Times New Roman" w:hAnsiTheme="minorHAnsi"/>
                <w:color w:val="000000"/>
                <w:sz w:val="22"/>
                <w:szCs w:val="22"/>
              </w:rPr>
              <w:t xml:space="preserve"> </w:t>
            </w:r>
          </w:p>
        </w:tc>
        <w:tc>
          <w:tcPr>
            <w:tcW w:w="1291" w:type="dxa"/>
            <w:shd w:val="clear" w:color="auto" w:fill="auto"/>
            <w:noWrap/>
            <w:vAlign w:val="bottom"/>
            <w:hideMark/>
          </w:tcPr>
          <w:p w14:paraId="0A86A7AD"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86.97</w:t>
            </w:r>
          </w:p>
        </w:tc>
        <w:tc>
          <w:tcPr>
            <w:tcW w:w="1291" w:type="dxa"/>
            <w:shd w:val="clear" w:color="auto" w:fill="auto"/>
            <w:noWrap/>
            <w:vAlign w:val="bottom"/>
            <w:hideMark/>
          </w:tcPr>
          <w:p w14:paraId="6ADB457A"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97.45</w:t>
            </w:r>
          </w:p>
        </w:tc>
        <w:tc>
          <w:tcPr>
            <w:tcW w:w="1291" w:type="dxa"/>
            <w:shd w:val="clear" w:color="auto" w:fill="auto"/>
            <w:noWrap/>
            <w:vAlign w:val="bottom"/>
            <w:hideMark/>
          </w:tcPr>
          <w:p w14:paraId="79054AE9" w14:textId="1B3254BD"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97.6</w:t>
            </w:r>
            <w:r w:rsidR="00DE0D26">
              <w:rPr>
                <w:rFonts w:asciiTheme="minorHAnsi" w:eastAsia="Times New Roman" w:hAnsiTheme="minorHAnsi"/>
                <w:color w:val="000000"/>
                <w:sz w:val="22"/>
                <w:szCs w:val="22"/>
              </w:rPr>
              <w:t>0</w:t>
            </w:r>
          </w:p>
        </w:tc>
        <w:tc>
          <w:tcPr>
            <w:tcW w:w="1291" w:type="dxa"/>
            <w:shd w:val="clear" w:color="auto" w:fill="auto"/>
            <w:noWrap/>
            <w:vAlign w:val="bottom"/>
            <w:hideMark/>
          </w:tcPr>
          <w:p w14:paraId="5B17B492"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92.02</w:t>
            </w:r>
          </w:p>
        </w:tc>
      </w:tr>
      <w:tr w:rsidR="00025F73" w:rsidRPr="00D25F67" w14:paraId="30BFB410" w14:textId="77777777" w:rsidTr="00CF257F">
        <w:trPr>
          <w:trHeight w:val="225"/>
          <w:jc w:val="center"/>
        </w:trPr>
        <w:tc>
          <w:tcPr>
            <w:tcW w:w="4053" w:type="dxa"/>
            <w:gridSpan w:val="2"/>
            <w:shd w:val="clear" w:color="auto" w:fill="auto"/>
            <w:noWrap/>
            <w:vAlign w:val="bottom"/>
            <w:hideMark/>
          </w:tcPr>
          <w:p w14:paraId="6F8C738C" w14:textId="77777777" w:rsidR="00025F73" w:rsidRPr="00D25F67" w:rsidRDefault="00025F73">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Habitaciones en la vivienda</w:t>
            </w:r>
          </w:p>
        </w:tc>
        <w:tc>
          <w:tcPr>
            <w:tcW w:w="1291" w:type="dxa"/>
            <w:shd w:val="clear" w:color="auto" w:fill="auto"/>
            <w:noWrap/>
            <w:vAlign w:val="bottom"/>
            <w:hideMark/>
          </w:tcPr>
          <w:p w14:paraId="7A39AC08" w14:textId="77777777" w:rsidR="00025F73" w:rsidRPr="00D25F67" w:rsidRDefault="00025F7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91" w:type="dxa"/>
            <w:shd w:val="clear" w:color="auto" w:fill="auto"/>
            <w:noWrap/>
            <w:vAlign w:val="bottom"/>
            <w:hideMark/>
          </w:tcPr>
          <w:p w14:paraId="11899796" w14:textId="77777777" w:rsidR="00025F73" w:rsidRPr="00D25F67" w:rsidRDefault="00025F7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91" w:type="dxa"/>
            <w:shd w:val="clear" w:color="auto" w:fill="auto"/>
            <w:noWrap/>
            <w:vAlign w:val="bottom"/>
            <w:hideMark/>
          </w:tcPr>
          <w:p w14:paraId="6688FF86" w14:textId="77777777" w:rsidR="00025F73" w:rsidRPr="00D25F67" w:rsidRDefault="00025F7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025F73" w:rsidRPr="00D25F67" w14:paraId="4F3B5570" w14:textId="77777777" w:rsidTr="00CF257F">
        <w:trPr>
          <w:trHeight w:val="211"/>
          <w:jc w:val="center"/>
        </w:trPr>
        <w:tc>
          <w:tcPr>
            <w:tcW w:w="2761" w:type="dxa"/>
            <w:shd w:val="clear" w:color="auto" w:fill="auto"/>
            <w:noWrap/>
            <w:vAlign w:val="bottom"/>
            <w:hideMark/>
          </w:tcPr>
          <w:p w14:paraId="456B915E" w14:textId="7157879E" w:rsidR="00025F73" w:rsidRPr="00D25F67" w:rsidRDefault="00726CC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0 – </w:t>
            </w:r>
            <w:r w:rsidR="00025F73" w:rsidRPr="00D25F67">
              <w:rPr>
                <w:rFonts w:asciiTheme="minorHAnsi" w:eastAsia="Times New Roman" w:hAnsiTheme="minorHAnsi"/>
                <w:color w:val="000000"/>
                <w:sz w:val="22"/>
                <w:szCs w:val="22"/>
              </w:rPr>
              <w:t>3 habitaciones</w:t>
            </w:r>
          </w:p>
        </w:tc>
        <w:tc>
          <w:tcPr>
            <w:tcW w:w="1291" w:type="dxa"/>
            <w:shd w:val="clear" w:color="auto" w:fill="auto"/>
            <w:noWrap/>
            <w:vAlign w:val="bottom"/>
            <w:hideMark/>
          </w:tcPr>
          <w:p w14:paraId="4AB4AEE5"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82.41</w:t>
            </w:r>
          </w:p>
        </w:tc>
        <w:tc>
          <w:tcPr>
            <w:tcW w:w="1291" w:type="dxa"/>
            <w:shd w:val="clear" w:color="auto" w:fill="auto"/>
            <w:noWrap/>
            <w:vAlign w:val="bottom"/>
            <w:hideMark/>
          </w:tcPr>
          <w:p w14:paraId="10A668AD"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78.48</w:t>
            </w:r>
          </w:p>
        </w:tc>
        <w:tc>
          <w:tcPr>
            <w:tcW w:w="1291" w:type="dxa"/>
            <w:shd w:val="clear" w:color="auto" w:fill="auto"/>
            <w:noWrap/>
            <w:vAlign w:val="bottom"/>
            <w:hideMark/>
          </w:tcPr>
          <w:p w14:paraId="5B0A7463" w14:textId="1FB8D00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86.4</w:t>
            </w:r>
            <w:r w:rsidR="00DE0D26">
              <w:rPr>
                <w:rFonts w:asciiTheme="minorHAnsi" w:eastAsia="Times New Roman" w:hAnsiTheme="minorHAnsi"/>
                <w:color w:val="000000"/>
                <w:sz w:val="22"/>
                <w:szCs w:val="22"/>
              </w:rPr>
              <w:t>0</w:t>
            </w:r>
          </w:p>
        </w:tc>
        <w:tc>
          <w:tcPr>
            <w:tcW w:w="1291" w:type="dxa"/>
            <w:shd w:val="clear" w:color="auto" w:fill="auto"/>
            <w:noWrap/>
            <w:vAlign w:val="bottom"/>
            <w:hideMark/>
          </w:tcPr>
          <w:p w14:paraId="3B1FD501"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68.61</w:t>
            </w:r>
          </w:p>
        </w:tc>
      </w:tr>
      <w:tr w:rsidR="00025F73" w:rsidRPr="00D25F67" w14:paraId="1BE3EE14" w14:textId="77777777" w:rsidTr="00CF257F">
        <w:trPr>
          <w:trHeight w:val="225"/>
          <w:jc w:val="center"/>
        </w:trPr>
        <w:tc>
          <w:tcPr>
            <w:tcW w:w="2761" w:type="dxa"/>
            <w:shd w:val="clear" w:color="auto" w:fill="auto"/>
            <w:noWrap/>
            <w:vAlign w:val="bottom"/>
            <w:hideMark/>
          </w:tcPr>
          <w:p w14:paraId="32498DDE" w14:textId="2E5F807D" w:rsidR="00025F73" w:rsidRPr="00D25F67" w:rsidRDefault="00726CCE">
            <w:pPr>
              <w:ind w:firstLineChars="100" w:firstLine="220"/>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4 – </w:t>
            </w:r>
            <w:r w:rsidR="00025F73" w:rsidRPr="00D25F67">
              <w:rPr>
                <w:rFonts w:asciiTheme="minorHAnsi" w:eastAsia="Times New Roman" w:hAnsiTheme="minorHAnsi"/>
                <w:color w:val="000000"/>
                <w:sz w:val="22"/>
                <w:szCs w:val="22"/>
              </w:rPr>
              <w:t>6 habitaciones</w:t>
            </w:r>
          </w:p>
        </w:tc>
        <w:tc>
          <w:tcPr>
            <w:tcW w:w="1291" w:type="dxa"/>
            <w:shd w:val="clear" w:color="auto" w:fill="auto"/>
            <w:noWrap/>
            <w:vAlign w:val="bottom"/>
            <w:hideMark/>
          </w:tcPr>
          <w:p w14:paraId="4AD451DE"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16.94</w:t>
            </w:r>
          </w:p>
        </w:tc>
        <w:tc>
          <w:tcPr>
            <w:tcW w:w="1291" w:type="dxa"/>
            <w:shd w:val="clear" w:color="auto" w:fill="auto"/>
            <w:noWrap/>
            <w:vAlign w:val="bottom"/>
            <w:hideMark/>
          </w:tcPr>
          <w:p w14:paraId="4E5591C8"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20.88</w:t>
            </w:r>
          </w:p>
        </w:tc>
        <w:tc>
          <w:tcPr>
            <w:tcW w:w="1291" w:type="dxa"/>
            <w:shd w:val="clear" w:color="auto" w:fill="auto"/>
            <w:noWrap/>
            <w:vAlign w:val="bottom"/>
            <w:hideMark/>
          </w:tcPr>
          <w:p w14:paraId="43C68138" w14:textId="2138C469"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13.6</w:t>
            </w:r>
            <w:r w:rsidR="00DE0D26">
              <w:rPr>
                <w:rFonts w:asciiTheme="minorHAnsi" w:eastAsia="Times New Roman" w:hAnsiTheme="minorHAnsi"/>
                <w:color w:val="000000"/>
                <w:sz w:val="22"/>
                <w:szCs w:val="22"/>
              </w:rPr>
              <w:t>0</w:t>
            </w:r>
          </w:p>
        </w:tc>
        <w:tc>
          <w:tcPr>
            <w:tcW w:w="1291" w:type="dxa"/>
            <w:shd w:val="clear" w:color="auto" w:fill="auto"/>
            <w:noWrap/>
            <w:vAlign w:val="bottom"/>
            <w:hideMark/>
          </w:tcPr>
          <w:p w14:paraId="315819D6"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29.26</w:t>
            </w:r>
          </w:p>
        </w:tc>
      </w:tr>
      <w:tr w:rsidR="00025F73" w:rsidRPr="00D25F67" w14:paraId="716638F1" w14:textId="77777777" w:rsidTr="00CF257F">
        <w:trPr>
          <w:trHeight w:val="183"/>
          <w:jc w:val="center"/>
        </w:trPr>
        <w:tc>
          <w:tcPr>
            <w:tcW w:w="2761" w:type="dxa"/>
            <w:shd w:val="clear" w:color="auto" w:fill="auto"/>
            <w:noWrap/>
            <w:vAlign w:val="bottom"/>
            <w:hideMark/>
          </w:tcPr>
          <w:p w14:paraId="123125BF" w14:textId="313914F6" w:rsidR="00025F73" w:rsidRPr="00D25F67" w:rsidRDefault="00025F73">
            <w:pPr>
              <w:ind w:firstLineChars="100" w:firstLine="220"/>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7 </w:t>
            </w:r>
            <w:r w:rsidR="00DE0D26">
              <w:rPr>
                <w:rFonts w:asciiTheme="minorHAnsi" w:eastAsia="Times New Roman" w:hAnsiTheme="minorHAnsi"/>
                <w:color w:val="000000"/>
                <w:sz w:val="22"/>
                <w:szCs w:val="22"/>
              </w:rPr>
              <w:t>–</w:t>
            </w:r>
            <w:r w:rsidRPr="00D25F67">
              <w:rPr>
                <w:rFonts w:asciiTheme="minorHAnsi" w:eastAsia="Times New Roman" w:hAnsiTheme="minorHAnsi"/>
                <w:color w:val="000000"/>
                <w:sz w:val="22"/>
                <w:szCs w:val="22"/>
              </w:rPr>
              <w:t xml:space="preserve"> 9 habitaciones</w:t>
            </w:r>
          </w:p>
        </w:tc>
        <w:tc>
          <w:tcPr>
            <w:tcW w:w="1291" w:type="dxa"/>
            <w:shd w:val="clear" w:color="auto" w:fill="auto"/>
            <w:noWrap/>
            <w:vAlign w:val="bottom"/>
            <w:hideMark/>
          </w:tcPr>
          <w:p w14:paraId="0281D7DF"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0.66</w:t>
            </w:r>
          </w:p>
        </w:tc>
        <w:tc>
          <w:tcPr>
            <w:tcW w:w="1291" w:type="dxa"/>
            <w:shd w:val="clear" w:color="auto" w:fill="auto"/>
            <w:noWrap/>
            <w:vAlign w:val="bottom"/>
            <w:hideMark/>
          </w:tcPr>
          <w:p w14:paraId="4A43446D"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291" w:type="dxa"/>
            <w:shd w:val="clear" w:color="auto" w:fill="auto"/>
            <w:noWrap/>
            <w:vAlign w:val="bottom"/>
            <w:hideMark/>
          </w:tcPr>
          <w:p w14:paraId="11A4EF35"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91" w:type="dxa"/>
            <w:shd w:val="clear" w:color="auto" w:fill="auto"/>
            <w:noWrap/>
            <w:vAlign w:val="bottom"/>
            <w:hideMark/>
          </w:tcPr>
          <w:p w14:paraId="7F79740E"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2.13</w:t>
            </w:r>
          </w:p>
        </w:tc>
      </w:tr>
      <w:tr w:rsidR="00025F73" w:rsidRPr="00D25F67" w14:paraId="0FAD05FF" w14:textId="77777777" w:rsidTr="00CF257F">
        <w:trPr>
          <w:trHeight w:val="437"/>
          <w:jc w:val="center"/>
        </w:trPr>
        <w:tc>
          <w:tcPr>
            <w:tcW w:w="2761" w:type="dxa"/>
            <w:shd w:val="clear" w:color="auto" w:fill="auto"/>
            <w:vAlign w:val="bottom"/>
            <w:hideMark/>
          </w:tcPr>
          <w:p w14:paraId="79A35921" w14:textId="77777777" w:rsidR="00025F73" w:rsidRPr="00D25F67" w:rsidRDefault="00025F73">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xml:space="preserve">Habitaciones exclusivas para dormir </w:t>
            </w:r>
          </w:p>
        </w:tc>
        <w:tc>
          <w:tcPr>
            <w:tcW w:w="1291" w:type="dxa"/>
            <w:shd w:val="clear" w:color="auto" w:fill="auto"/>
            <w:noWrap/>
            <w:vAlign w:val="bottom"/>
            <w:hideMark/>
          </w:tcPr>
          <w:p w14:paraId="0A9F3044" w14:textId="77777777" w:rsidR="00025F73" w:rsidRPr="00D25F67" w:rsidRDefault="00025F7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91" w:type="dxa"/>
            <w:shd w:val="clear" w:color="auto" w:fill="auto"/>
            <w:noWrap/>
            <w:vAlign w:val="bottom"/>
            <w:hideMark/>
          </w:tcPr>
          <w:p w14:paraId="180B5C20" w14:textId="77777777" w:rsidR="00025F73" w:rsidRPr="00D25F67" w:rsidRDefault="00025F7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91" w:type="dxa"/>
            <w:shd w:val="clear" w:color="auto" w:fill="auto"/>
            <w:noWrap/>
            <w:vAlign w:val="bottom"/>
            <w:hideMark/>
          </w:tcPr>
          <w:p w14:paraId="06D9ECAE" w14:textId="77777777" w:rsidR="00025F73" w:rsidRPr="00D25F67" w:rsidRDefault="00025F7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91" w:type="dxa"/>
            <w:shd w:val="clear" w:color="auto" w:fill="auto"/>
            <w:noWrap/>
            <w:vAlign w:val="bottom"/>
            <w:hideMark/>
          </w:tcPr>
          <w:p w14:paraId="71597366" w14:textId="77777777" w:rsidR="00025F73" w:rsidRPr="00D25F67" w:rsidRDefault="00025F7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025F73" w:rsidRPr="00D25F67" w14:paraId="14894F7E" w14:textId="77777777" w:rsidTr="00CF257F">
        <w:trPr>
          <w:trHeight w:val="211"/>
          <w:jc w:val="center"/>
        </w:trPr>
        <w:tc>
          <w:tcPr>
            <w:tcW w:w="2761" w:type="dxa"/>
            <w:shd w:val="clear" w:color="auto" w:fill="auto"/>
            <w:noWrap/>
            <w:vAlign w:val="bottom"/>
            <w:hideMark/>
          </w:tcPr>
          <w:p w14:paraId="7BCBB783" w14:textId="75E5ED44" w:rsidR="00025F73" w:rsidRPr="00726CCE" w:rsidRDefault="00F409A1">
            <w:pPr>
              <w:rPr>
                <w:rFonts w:asciiTheme="minorHAnsi" w:eastAsia="Times New Roman" w:hAnsiTheme="minorHAnsi"/>
                <w:color w:val="000000"/>
                <w:sz w:val="22"/>
                <w:szCs w:val="22"/>
              </w:rPr>
            </w:pPr>
            <w:r w:rsidRPr="00726CCE">
              <w:rPr>
                <w:rFonts w:asciiTheme="minorHAnsi" w:eastAsia="Times New Roman" w:hAnsiTheme="minorHAnsi"/>
                <w:color w:val="000000"/>
                <w:sz w:val="22"/>
                <w:szCs w:val="22"/>
              </w:rPr>
              <w:t xml:space="preserve">    </w:t>
            </w:r>
            <w:r w:rsidR="00025F73" w:rsidRPr="00726CCE">
              <w:rPr>
                <w:rFonts w:asciiTheme="minorHAnsi" w:eastAsia="Times New Roman" w:hAnsiTheme="minorHAnsi"/>
                <w:color w:val="000000"/>
                <w:sz w:val="22"/>
                <w:szCs w:val="22"/>
              </w:rPr>
              <w:t xml:space="preserve">0 </w:t>
            </w:r>
            <w:r w:rsidR="00DE0D26" w:rsidRPr="00726CCE">
              <w:rPr>
                <w:rFonts w:asciiTheme="minorHAnsi" w:eastAsia="Times New Roman" w:hAnsiTheme="minorHAnsi"/>
                <w:color w:val="000000"/>
                <w:sz w:val="22"/>
                <w:szCs w:val="22"/>
              </w:rPr>
              <w:t>–</w:t>
            </w:r>
            <w:r w:rsidR="00025F73" w:rsidRPr="00726CCE">
              <w:rPr>
                <w:rFonts w:asciiTheme="minorHAnsi" w:eastAsia="Times New Roman" w:hAnsiTheme="minorHAnsi"/>
                <w:color w:val="000000"/>
                <w:sz w:val="22"/>
                <w:szCs w:val="22"/>
              </w:rPr>
              <w:t xml:space="preserve"> 2 habitaciones</w:t>
            </w:r>
          </w:p>
        </w:tc>
        <w:tc>
          <w:tcPr>
            <w:tcW w:w="1291" w:type="dxa"/>
            <w:shd w:val="clear" w:color="auto" w:fill="auto"/>
            <w:noWrap/>
            <w:vAlign w:val="bottom"/>
            <w:hideMark/>
          </w:tcPr>
          <w:p w14:paraId="514C1F6A"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84.36</w:t>
            </w:r>
          </w:p>
        </w:tc>
        <w:tc>
          <w:tcPr>
            <w:tcW w:w="1291" w:type="dxa"/>
            <w:shd w:val="clear" w:color="auto" w:fill="auto"/>
            <w:noWrap/>
            <w:vAlign w:val="bottom"/>
            <w:hideMark/>
          </w:tcPr>
          <w:p w14:paraId="705E050A"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73.41</w:t>
            </w:r>
          </w:p>
        </w:tc>
        <w:tc>
          <w:tcPr>
            <w:tcW w:w="1291" w:type="dxa"/>
            <w:shd w:val="clear" w:color="auto" w:fill="auto"/>
            <w:noWrap/>
            <w:vAlign w:val="bottom"/>
            <w:hideMark/>
          </w:tcPr>
          <w:p w14:paraId="61F4412C" w14:textId="5AB1BEB6"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80</w:t>
            </w:r>
            <w:r w:rsidR="00DE0D26">
              <w:rPr>
                <w:rFonts w:asciiTheme="minorHAnsi" w:eastAsia="Times New Roman" w:hAnsiTheme="minorHAnsi"/>
                <w:color w:val="000000"/>
                <w:sz w:val="22"/>
                <w:szCs w:val="22"/>
              </w:rPr>
              <w:t>.00</w:t>
            </w:r>
          </w:p>
        </w:tc>
        <w:tc>
          <w:tcPr>
            <w:tcW w:w="1291" w:type="dxa"/>
            <w:shd w:val="clear" w:color="auto" w:fill="auto"/>
            <w:noWrap/>
            <w:vAlign w:val="bottom"/>
            <w:hideMark/>
          </w:tcPr>
          <w:p w14:paraId="72752E97"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65.96</w:t>
            </w:r>
          </w:p>
        </w:tc>
      </w:tr>
      <w:tr w:rsidR="00025F73" w:rsidRPr="00D25F67" w14:paraId="7AF90F53" w14:textId="77777777" w:rsidTr="00CF257F">
        <w:trPr>
          <w:trHeight w:val="223"/>
          <w:jc w:val="center"/>
        </w:trPr>
        <w:tc>
          <w:tcPr>
            <w:tcW w:w="2761" w:type="dxa"/>
            <w:shd w:val="clear" w:color="auto" w:fill="auto"/>
            <w:noWrap/>
            <w:vAlign w:val="bottom"/>
            <w:hideMark/>
          </w:tcPr>
          <w:p w14:paraId="72BB5954" w14:textId="02E88B77" w:rsidR="00025F73" w:rsidRPr="00D25F67" w:rsidRDefault="00F409A1">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00726CCE">
              <w:rPr>
                <w:rFonts w:asciiTheme="minorHAnsi" w:eastAsia="Times New Roman" w:hAnsiTheme="minorHAnsi"/>
                <w:color w:val="000000"/>
                <w:sz w:val="22"/>
                <w:szCs w:val="22"/>
              </w:rPr>
              <w:t xml:space="preserve">3 – </w:t>
            </w:r>
            <w:r w:rsidR="00025F73" w:rsidRPr="00D25F67">
              <w:rPr>
                <w:rFonts w:asciiTheme="minorHAnsi" w:eastAsia="Times New Roman" w:hAnsiTheme="minorHAnsi"/>
                <w:color w:val="000000"/>
                <w:sz w:val="22"/>
                <w:szCs w:val="22"/>
              </w:rPr>
              <w:t>5</w:t>
            </w:r>
            <w:r w:rsidR="00726CCE">
              <w:rPr>
                <w:rFonts w:asciiTheme="minorHAnsi" w:eastAsia="Times New Roman" w:hAnsiTheme="minorHAnsi"/>
                <w:color w:val="000000"/>
                <w:sz w:val="22"/>
                <w:szCs w:val="22"/>
              </w:rPr>
              <w:t xml:space="preserve"> </w:t>
            </w:r>
            <w:r w:rsidR="00025F73" w:rsidRPr="00D25F67">
              <w:rPr>
                <w:rFonts w:asciiTheme="minorHAnsi" w:eastAsia="Times New Roman" w:hAnsiTheme="minorHAnsi"/>
                <w:color w:val="000000"/>
                <w:sz w:val="22"/>
                <w:szCs w:val="22"/>
              </w:rPr>
              <w:t>habitaciones</w:t>
            </w:r>
          </w:p>
        </w:tc>
        <w:tc>
          <w:tcPr>
            <w:tcW w:w="1291" w:type="dxa"/>
            <w:shd w:val="clear" w:color="auto" w:fill="auto"/>
            <w:noWrap/>
            <w:vAlign w:val="bottom"/>
            <w:hideMark/>
          </w:tcPr>
          <w:p w14:paraId="185EF370"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15.31</w:t>
            </w:r>
          </w:p>
        </w:tc>
        <w:tc>
          <w:tcPr>
            <w:tcW w:w="1291" w:type="dxa"/>
            <w:shd w:val="clear" w:color="auto" w:fill="auto"/>
            <w:noWrap/>
            <w:vAlign w:val="bottom"/>
            <w:hideMark/>
          </w:tcPr>
          <w:p w14:paraId="0DADD659"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25.95</w:t>
            </w:r>
          </w:p>
        </w:tc>
        <w:tc>
          <w:tcPr>
            <w:tcW w:w="1291" w:type="dxa"/>
            <w:shd w:val="clear" w:color="auto" w:fill="auto"/>
            <w:noWrap/>
            <w:vAlign w:val="bottom"/>
            <w:hideMark/>
          </w:tcPr>
          <w:p w14:paraId="6104D2D2" w14:textId="28F175FD"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w:t>
            </w:r>
            <w:r w:rsidR="00DE0D26">
              <w:rPr>
                <w:rFonts w:asciiTheme="minorHAnsi" w:eastAsia="Times New Roman" w:hAnsiTheme="minorHAnsi"/>
                <w:color w:val="000000"/>
                <w:sz w:val="22"/>
                <w:szCs w:val="22"/>
              </w:rPr>
              <w:t>.00</w:t>
            </w:r>
          </w:p>
        </w:tc>
        <w:tc>
          <w:tcPr>
            <w:tcW w:w="1291" w:type="dxa"/>
            <w:shd w:val="clear" w:color="auto" w:fill="auto"/>
            <w:noWrap/>
            <w:vAlign w:val="bottom"/>
            <w:hideMark/>
          </w:tcPr>
          <w:p w14:paraId="1118AEDD"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32.45</w:t>
            </w:r>
          </w:p>
        </w:tc>
      </w:tr>
      <w:tr w:rsidR="00025F73" w:rsidRPr="00D25F67" w14:paraId="0692E143" w14:textId="77777777" w:rsidTr="00CF257F">
        <w:trPr>
          <w:trHeight w:val="225"/>
          <w:jc w:val="center"/>
        </w:trPr>
        <w:tc>
          <w:tcPr>
            <w:tcW w:w="2761" w:type="dxa"/>
            <w:shd w:val="clear" w:color="auto" w:fill="auto"/>
            <w:noWrap/>
            <w:vAlign w:val="bottom"/>
            <w:hideMark/>
          </w:tcPr>
          <w:p w14:paraId="3FCDE873" w14:textId="0CE81154" w:rsidR="00025F73" w:rsidRPr="00D25F67" w:rsidRDefault="00F409A1">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00726CCE">
              <w:rPr>
                <w:rFonts w:asciiTheme="minorHAnsi" w:eastAsia="Times New Roman" w:hAnsiTheme="minorHAnsi"/>
                <w:color w:val="000000"/>
                <w:sz w:val="22"/>
                <w:szCs w:val="22"/>
              </w:rPr>
              <w:t xml:space="preserve">6 – </w:t>
            </w:r>
            <w:r w:rsidR="00025F73" w:rsidRPr="00D25F67">
              <w:rPr>
                <w:rFonts w:asciiTheme="minorHAnsi" w:eastAsia="Times New Roman" w:hAnsiTheme="minorHAnsi"/>
                <w:color w:val="000000"/>
                <w:sz w:val="22"/>
                <w:szCs w:val="22"/>
              </w:rPr>
              <w:t>7 habitaciones</w:t>
            </w:r>
          </w:p>
        </w:tc>
        <w:tc>
          <w:tcPr>
            <w:tcW w:w="1291" w:type="dxa"/>
            <w:shd w:val="clear" w:color="auto" w:fill="auto"/>
            <w:noWrap/>
            <w:vAlign w:val="bottom"/>
            <w:hideMark/>
          </w:tcPr>
          <w:p w14:paraId="595B6303"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291" w:type="dxa"/>
            <w:shd w:val="clear" w:color="auto" w:fill="auto"/>
            <w:noWrap/>
            <w:vAlign w:val="bottom"/>
            <w:hideMark/>
          </w:tcPr>
          <w:p w14:paraId="21F23EC3"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291" w:type="dxa"/>
            <w:shd w:val="clear" w:color="auto" w:fill="auto"/>
            <w:noWrap/>
            <w:vAlign w:val="bottom"/>
            <w:hideMark/>
          </w:tcPr>
          <w:p w14:paraId="655E7C0E"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91" w:type="dxa"/>
            <w:shd w:val="clear" w:color="auto" w:fill="auto"/>
            <w:noWrap/>
            <w:vAlign w:val="bottom"/>
            <w:hideMark/>
          </w:tcPr>
          <w:p w14:paraId="74CA0E48" w14:textId="77777777" w:rsidR="00025F73" w:rsidRPr="00D25F67" w:rsidRDefault="00025F7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1.59</w:t>
            </w:r>
          </w:p>
        </w:tc>
      </w:tr>
    </w:tbl>
    <w:p w14:paraId="38648245" w14:textId="1260C5A8" w:rsidR="00085819" w:rsidRPr="00E031C9" w:rsidRDefault="00085819" w:rsidP="00CF257F">
      <w:pPr>
        <w:pStyle w:val="Ttulo3"/>
        <w:spacing w:before="360"/>
      </w:pPr>
      <w:bookmarkStart w:id="12" w:name="_Toc53080413"/>
      <w:r w:rsidRPr="00E031C9">
        <w:t>Combustible para cocinar</w:t>
      </w:r>
      <w:bookmarkEnd w:id="12"/>
    </w:p>
    <w:p w14:paraId="7708370A" w14:textId="1C67AE0F" w:rsidR="002926EC" w:rsidRPr="00D25F67" w:rsidRDefault="00AA015C" w:rsidP="00CF257F">
      <w:pPr>
        <w:spacing w:before="240"/>
        <w:jc w:val="both"/>
        <w:rPr>
          <w:rFonts w:asciiTheme="minorHAnsi" w:hAnsiTheme="minorHAnsi" w:cs="Arial"/>
        </w:rPr>
      </w:pPr>
      <w:r w:rsidRPr="00D25F67">
        <w:rPr>
          <w:rFonts w:asciiTheme="minorHAnsi" w:hAnsiTheme="minorHAnsi" w:cs="Arial"/>
        </w:rPr>
        <w:t xml:space="preserve">El lugar y combustible para cocinar es un indicador que podría brindar información acerca de un posible riesgo a adquirir ciertas enfermedades </w:t>
      </w:r>
      <w:proofErr w:type="gramStart"/>
      <w:r w:rsidRPr="00D25F67">
        <w:rPr>
          <w:rFonts w:asciiTheme="minorHAnsi" w:hAnsiTheme="minorHAnsi" w:cs="Arial"/>
        </w:rPr>
        <w:t>cardio-pulmonares</w:t>
      </w:r>
      <w:proofErr w:type="gramEnd"/>
      <w:r w:rsidRPr="00D25F67">
        <w:rPr>
          <w:rFonts w:asciiTheme="minorHAnsi" w:hAnsiTheme="minorHAnsi" w:cs="Arial"/>
        </w:rPr>
        <w:t xml:space="preserve"> en el futu</w:t>
      </w:r>
      <w:r w:rsidR="00AF4C23">
        <w:rPr>
          <w:rFonts w:asciiTheme="minorHAnsi" w:hAnsiTheme="minorHAnsi" w:cs="Arial"/>
        </w:rPr>
        <w:t>ro</w:t>
      </w:r>
      <w:r w:rsidR="002926EC">
        <w:rPr>
          <w:rFonts w:asciiTheme="minorHAnsi" w:hAnsiTheme="minorHAnsi" w:cs="Arial"/>
        </w:rPr>
        <w:t xml:space="preserve"> y a enfermedades respiratorias aguas</w:t>
      </w:r>
      <w:r w:rsidR="00AF4C23">
        <w:rPr>
          <w:rFonts w:asciiTheme="minorHAnsi" w:hAnsiTheme="minorHAnsi" w:cs="Arial"/>
        </w:rPr>
        <w:t xml:space="preserve"> en los niños menores de 5 años</w:t>
      </w:r>
      <w:r w:rsidR="002926EC">
        <w:rPr>
          <w:rFonts w:asciiTheme="minorHAnsi" w:hAnsiTheme="minorHAnsi" w:cs="Arial"/>
        </w:rPr>
        <w:t xml:space="preserve">. </w:t>
      </w:r>
    </w:p>
    <w:p w14:paraId="50BD7FE3" w14:textId="3D4696CD" w:rsidR="00F81A29" w:rsidRPr="00D25F67" w:rsidRDefault="00AA015C" w:rsidP="00205ECE">
      <w:pPr>
        <w:spacing w:before="120"/>
        <w:jc w:val="both"/>
        <w:rPr>
          <w:rFonts w:asciiTheme="minorHAnsi" w:hAnsiTheme="minorHAnsi" w:cs="Arial"/>
        </w:rPr>
      </w:pPr>
      <w:r w:rsidRPr="00D25F67">
        <w:rPr>
          <w:rFonts w:asciiTheme="minorHAnsi" w:hAnsiTheme="minorHAnsi" w:cs="Arial"/>
        </w:rPr>
        <w:t>En la población de e</w:t>
      </w:r>
      <w:r w:rsidR="00847C5F" w:rsidRPr="00D25F67">
        <w:rPr>
          <w:rFonts w:asciiTheme="minorHAnsi" w:hAnsiTheme="minorHAnsi" w:cs="Arial"/>
        </w:rPr>
        <w:t>studio, se encontró que el 66.45</w:t>
      </w:r>
      <w:r w:rsidRPr="00D25F67">
        <w:rPr>
          <w:rFonts w:asciiTheme="minorHAnsi" w:hAnsiTheme="minorHAnsi" w:cs="Arial"/>
        </w:rPr>
        <w:t xml:space="preserve">% cocinaban dentro </w:t>
      </w:r>
      <w:r w:rsidR="000341C7" w:rsidRPr="00D25F67">
        <w:rPr>
          <w:rFonts w:asciiTheme="minorHAnsi" w:hAnsiTheme="minorHAnsi" w:cs="Arial"/>
        </w:rPr>
        <w:t>de la casa, mientras que un 2.96</w:t>
      </w:r>
      <w:r w:rsidRPr="00D25F67">
        <w:rPr>
          <w:rFonts w:asciiTheme="minorHAnsi" w:hAnsiTheme="minorHAnsi" w:cs="Arial"/>
        </w:rPr>
        <w:t>% lo hacía al aire libre o en azotea. Sólo una terce</w:t>
      </w:r>
      <w:r w:rsidR="008F785D" w:rsidRPr="00D25F67">
        <w:rPr>
          <w:rFonts w:asciiTheme="minorHAnsi" w:hAnsiTheme="minorHAnsi" w:cs="Arial"/>
        </w:rPr>
        <w:t>ra parte de las viviendas (30.33</w:t>
      </w:r>
      <w:r w:rsidRPr="00D25F67">
        <w:rPr>
          <w:rFonts w:asciiTheme="minorHAnsi" w:hAnsiTheme="minorHAnsi" w:cs="Arial"/>
        </w:rPr>
        <w:t>%), señalaron tener un ambiente separado y exclusivo para cocinar</w:t>
      </w:r>
      <w:r w:rsidR="008F785D" w:rsidRPr="00D25F67">
        <w:rPr>
          <w:rFonts w:asciiTheme="minorHAnsi" w:hAnsiTheme="minorHAnsi" w:cs="Arial"/>
        </w:rPr>
        <w:t>, mientras que una vivienda señaló no cocinar</w:t>
      </w:r>
      <w:r w:rsidR="00E85AF5" w:rsidRPr="00D25F67">
        <w:rPr>
          <w:rFonts w:asciiTheme="minorHAnsi" w:hAnsiTheme="minorHAnsi" w:cs="Arial"/>
        </w:rPr>
        <w:t xml:space="preserve"> (0.13%)</w:t>
      </w:r>
      <w:r w:rsidRPr="00D25F67">
        <w:rPr>
          <w:rFonts w:asciiTheme="minorHAnsi" w:hAnsiTheme="minorHAnsi" w:cs="Arial"/>
        </w:rPr>
        <w:t xml:space="preserve">. </w:t>
      </w:r>
    </w:p>
    <w:p w14:paraId="623BE4A7" w14:textId="3C57FEE4" w:rsidR="007958A4" w:rsidRPr="00D25F67" w:rsidRDefault="00F81A29" w:rsidP="00205ECE">
      <w:pPr>
        <w:spacing w:before="120"/>
        <w:jc w:val="both"/>
        <w:rPr>
          <w:rFonts w:asciiTheme="minorHAnsi" w:hAnsiTheme="minorHAnsi" w:cs="Arial"/>
        </w:rPr>
      </w:pPr>
      <w:r w:rsidRPr="00D25F67">
        <w:rPr>
          <w:rFonts w:asciiTheme="minorHAnsi" w:hAnsiTheme="minorHAnsi" w:cs="Arial"/>
        </w:rPr>
        <w:t>También, se preguntó sobre el combustible usado con mayor frecuencia en la vivienda</w:t>
      </w:r>
      <w:r w:rsidR="000261EE" w:rsidRPr="00D25F67">
        <w:rPr>
          <w:rFonts w:asciiTheme="minorHAnsi" w:hAnsiTheme="minorHAnsi" w:cs="Arial"/>
        </w:rPr>
        <w:t xml:space="preserve"> donde reportaron usar gas</w:t>
      </w:r>
      <w:r w:rsidR="00B302BA" w:rsidRPr="00D25F67">
        <w:rPr>
          <w:rFonts w:asciiTheme="minorHAnsi" w:hAnsiTheme="minorHAnsi" w:cs="Arial"/>
        </w:rPr>
        <w:t xml:space="preserve"> en un 87.28</w:t>
      </w:r>
      <w:r w:rsidR="000261EE" w:rsidRPr="00D25F67">
        <w:rPr>
          <w:rFonts w:asciiTheme="minorHAnsi" w:hAnsiTheme="minorHAnsi" w:cs="Arial"/>
        </w:rPr>
        <w:t xml:space="preserve">% de las viviendas. </w:t>
      </w:r>
      <w:r w:rsidR="007958A4" w:rsidRPr="00D25F67">
        <w:rPr>
          <w:rFonts w:asciiTheme="minorHAnsi" w:hAnsiTheme="minorHAnsi" w:cs="Arial"/>
        </w:rPr>
        <w:t>Cabe resaltar que aú</w:t>
      </w:r>
      <w:r w:rsidR="00AD3FCF" w:rsidRPr="00D25F67">
        <w:rPr>
          <w:rFonts w:asciiTheme="minorHAnsi" w:hAnsiTheme="minorHAnsi" w:cs="Arial"/>
        </w:rPr>
        <w:t xml:space="preserve">n se usa leña en alrededor </w:t>
      </w:r>
      <w:r w:rsidR="007958A4" w:rsidRPr="00D25F67">
        <w:rPr>
          <w:rFonts w:asciiTheme="minorHAnsi" w:hAnsiTheme="minorHAnsi" w:cs="Arial"/>
        </w:rPr>
        <w:t>8</w:t>
      </w:r>
      <w:r w:rsidR="00B302BA" w:rsidRPr="00D25F67">
        <w:rPr>
          <w:rFonts w:asciiTheme="minorHAnsi" w:hAnsiTheme="minorHAnsi" w:cs="Arial"/>
        </w:rPr>
        <w:t>.10</w:t>
      </w:r>
      <w:r w:rsidR="007958A4" w:rsidRPr="00D25F67">
        <w:rPr>
          <w:rFonts w:asciiTheme="minorHAnsi" w:hAnsiTheme="minorHAnsi" w:cs="Arial"/>
        </w:rPr>
        <w:t xml:space="preserve">% </w:t>
      </w:r>
      <w:r w:rsidR="00AD3FCF" w:rsidRPr="00D25F67">
        <w:rPr>
          <w:rFonts w:asciiTheme="minorHAnsi" w:hAnsiTheme="minorHAnsi" w:cs="Arial"/>
        </w:rPr>
        <w:t>(n=62)</w:t>
      </w:r>
      <w:r w:rsidR="00A5794C" w:rsidRPr="00D25F67">
        <w:rPr>
          <w:rFonts w:asciiTheme="minorHAnsi" w:hAnsiTheme="minorHAnsi" w:cs="Arial"/>
        </w:rPr>
        <w:t xml:space="preserve"> </w:t>
      </w:r>
      <w:r w:rsidR="007958A4" w:rsidRPr="00D25F67">
        <w:rPr>
          <w:rFonts w:asciiTheme="minorHAnsi" w:hAnsiTheme="minorHAnsi" w:cs="Arial"/>
        </w:rPr>
        <w:t xml:space="preserve">de las viviendas encuestadas. </w:t>
      </w:r>
    </w:p>
    <w:p w14:paraId="05078936" w14:textId="291A50BA" w:rsidR="00A83964" w:rsidRPr="00D25F67" w:rsidRDefault="00360D51" w:rsidP="00205ECE">
      <w:pPr>
        <w:spacing w:before="120"/>
        <w:jc w:val="both"/>
        <w:rPr>
          <w:rFonts w:asciiTheme="minorHAnsi" w:hAnsiTheme="minorHAnsi" w:cs="Arial"/>
        </w:rPr>
      </w:pPr>
      <w:r w:rsidRPr="00D25F67">
        <w:rPr>
          <w:rFonts w:asciiTheme="minorHAnsi" w:hAnsiTheme="minorHAnsi" w:cs="Arial"/>
        </w:rPr>
        <w:t xml:space="preserve">La tabla </w:t>
      </w:r>
      <w:r w:rsidR="00776D61" w:rsidRPr="00D25F67">
        <w:rPr>
          <w:rFonts w:asciiTheme="minorHAnsi" w:hAnsiTheme="minorHAnsi" w:cs="Arial"/>
        </w:rPr>
        <w:t>6</w:t>
      </w:r>
      <w:r w:rsidR="000261EE" w:rsidRPr="00D25F67">
        <w:rPr>
          <w:rFonts w:asciiTheme="minorHAnsi" w:hAnsiTheme="minorHAnsi" w:cs="Arial"/>
        </w:rPr>
        <w:t xml:space="preserve"> muestra la distribución de combustible usado en las viviendas según distrito. </w:t>
      </w:r>
    </w:p>
    <w:p w14:paraId="1DE6A806" w14:textId="77777777" w:rsidR="00AA3192" w:rsidRDefault="00AA3192" w:rsidP="005819E9">
      <w:pPr>
        <w:jc w:val="center"/>
        <w:rPr>
          <w:rFonts w:asciiTheme="minorHAnsi" w:hAnsiTheme="minorHAnsi" w:cs="Arial"/>
          <w:b/>
        </w:rPr>
      </w:pPr>
    </w:p>
    <w:p w14:paraId="3015AC9F" w14:textId="18F6BBE9" w:rsidR="005819E9" w:rsidRPr="006F0B68" w:rsidRDefault="00360D51" w:rsidP="005819E9">
      <w:pPr>
        <w:jc w:val="center"/>
        <w:rPr>
          <w:rFonts w:asciiTheme="minorHAnsi" w:hAnsiTheme="minorHAnsi" w:cs="Arial"/>
          <w:b/>
        </w:rPr>
      </w:pPr>
      <w:r w:rsidRPr="006F0B68">
        <w:rPr>
          <w:rFonts w:asciiTheme="minorHAnsi" w:hAnsiTheme="minorHAnsi" w:cs="Arial"/>
          <w:b/>
        </w:rPr>
        <w:t>Tabla</w:t>
      </w:r>
      <w:r w:rsidR="00205ECE">
        <w:rPr>
          <w:rFonts w:asciiTheme="minorHAnsi" w:hAnsiTheme="minorHAnsi" w:cs="Arial"/>
          <w:b/>
        </w:rPr>
        <w:t xml:space="preserve"> N°</w:t>
      </w:r>
      <w:r w:rsidR="004845DD" w:rsidRPr="006F0B68">
        <w:rPr>
          <w:rFonts w:asciiTheme="minorHAnsi" w:hAnsiTheme="minorHAnsi" w:cs="Arial"/>
          <w:b/>
        </w:rPr>
        <w:t>6:</w:t>
      </w:r>
      <w:r w:rsidR="005819E9" w:rsidRPr="006F0B68">
        <w:rPr>
          <w:rFonts w:asciiTheme="minorHAnsi" w:hAnsiTheme="minorHAnsi" w:cs="Arial"/>
          <w:b/>
        </w:rPr>
        <w:t xml:space="preserve"> Combustible </w:t>
      </w:r>
      <w:r w:rsidR="006F0B68" w:rsidRPr="006F0B68">
        <w:rPr>
          <w:rFonts w:asciiTheme="minorHAnsi" w:hAnsiTheme="minorHAnsi" w:cs="Arial"/>
          <w:b/>
        </w:rPr>
        <w:t>usado con</w:t>
      </w:r>
      <w:r w:rsidR="005819E9" w:rsidRPr="006F0B68">
        <w:rPr>
          <w:rFonts w:asciiTheme="minorHAnsi" w:hAnsiTheme="minorHAnsi" w:cs="Arial"/>
          <w:b/>
        </w:rPr>
        <w:t xml:space="preserve"> mayor frecuencia </w:t>
      </w:r>
      <w:r w:rsidR="006F0B68" w:rsidRPr="006F0B68">
        <w:rPr>
          <w:rFonts w:asciiTheme="minorHAnsi" w:hAnsiTheme="minorHAnsi" w:cs="Arial"/>
          <w:b/>
        </w:rPr>
        <w:t>por distritos</w:t>
      </w:r>
    </w:p>
    <w:p w14:paraId="29673F5B" w14:textId="77777777" w:rsidR="00A83964" w:rsidRPr="00D25F67" w:rsidRDefault="00A83964" w:rsidP="005819E9">
      <w:pPr>
        <w:jc w:val="center"/>
        <w:rPr>
          <w:rFonts w:asciiTheme="minorHAnsi" w:hAnsiTheme="minorHAnsi" w:cs="Arial"/>
        </w:rPr>
      </w:pPr>
    </w:p>
    <w:tbl>
      <w:tblPr>
        <w:tblW w:w="6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8"/>
        <w:gridCol w:w="1314"/>
        <w:gridCol w:w="1314"/>
        <w:gridCol w:w="1314"/>
        <w:gridCol w:w="1314"/>
      </w:tblGrid>
      <w:tr w:rsidR="003450B6" w:rsidRPr="00D25F67" w14:paraId="7F9A27B0" w14:textId="77777777" w:rsidTr="00205ECE">
        <w:trPr>
          <w:trHeight w:val="633"/>
          <w:jc w:val="center"/>
        </w:trPr>
        <w:tc>
          <w:tcPr>
            <w:tcW w:w="1598" w:type="dxa"/>
            <w:shd w:val="clear" w:color="auto" w:fill="auto"/>
            <w:noWrap/>
            <w:vAlign w:val="center"/>
            <w:hideMark/>
          </w:tcPr>
          <w:p w14:paraId="2B3BCE93" w14:textId="20C21AD8" w:rsidR="003450B6" w:rsidRPr="00D25F67" w:rsidRDefault="003450B6">
            <w:pPr>
              <w:rPr>
                <w:rFonts w:asciiTheme="minorHAnsi" w:eastAsia="Times New Roman" w:hAnsiTheme="minorHAnsi"/>
                <w:color w:val="000000"/>
                <w:sz w:val="22"/>
                <w:szCs w:val="22"/>
              </w:rPr>
            </w:pPr>
          </w:p>
        </w:tc>
        <w:tc>
          <w:tcPr>
            <w:tcW w:w="1314" w:type="dxa"/>
            <w:shd w:val="clear" w:color="auto" w:fill="auto"/>
            <w:vAlign w:val="center"/>
            <w:hideMark/>
          </w:tcPr>
          <w:p w14:paraId="3070B1D9" w14:textId="77777777" w:rsidR="003450B6" w:rsidRPr="00D25F67" w:rsidRDefault="003450B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(n=307)</w:t>
            </w:r>
          </w:p>
        </w:tc>
        <w:tc>
          <w:tcPr>
            <w:tcW w:w="1314" w:type="dxa"/>
            <w:shd w:val="clear" w:color="auto" w:fill="auto"/>
            <w:vAlign w:val="center"/>
            <w:hideMark/>
          </w:tcPr>
          <w:p w14:paraId="6E63A081" w14:textId="77777777" w:rsidR="003450B6" w:rsidRPr="00D25F67" w:rsidRDefault="003450B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(n=158)</w:t>
            </w:r>
          </w:p>
        </w:tc>
        <w:tc>
          <w:tcPr>
            <w:tcW w:w="1314" w:type="dxa"/>
            <w:shd w:val="clear" w:color="auto" w:fill="auto"/>
            <w:vAlign w:val="center"/>
            <w:hideMark/>
          </w:tcPr>
          <w:p w14:paraId="7F116A6C" w14:textId="6AAE70A9" w:rsidR="003450B6" w:rsidRPr="00D25F67" w:rsidRDefault="003450B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(n=12</w:t>
            </w:r>
            <w:r w:rsidR="002A49BD">
              <w:rPr>
                <w:rFonts w:asciiTheme="minorHAnsi" w:eastAsia="Times New Roman" w:hAnsiTheme="minorHAnsi"/>
                <w:b/>
                <w:bCs/>
                <w:color w:val="000000"/>
                <w:sz w:val="22"/>
                <w:szCs w:val="22"/>
              </w:rPr>
              <w:t>4</w:t>
            </w:r>
            <w:r w:rsidRPr="00D25F67">
              <w:rPr>
                <w:rFonts w:asciiTheme="minorHAnsi" w:eastAsia="Times New Roman" w:hAnsiTheme="minorHAnsi"/>
                <w:b/>
                <w:bCs/>
                <w:color w:val="000000"/>
                <w:sz w:val="22"/>
                <w:szCs w:val="22"/>
              </w:rPr>
              <w:t>)</w:t>
            </w:r>
          </w:p>
        </w:tc>
        <w:tc>
          <w:tcPr>
            <w:tcW w:w="1314" w:type="dxa"/>
            <w:shd w:val="clear" w:color="auto" w:fill="auto"/>
            <w:vAlign w:val="center"/>
            <w:hideMark/>
          </w:tcPr>
          <w:p w14:paraId="5A2CB149" w14:textId="77777777" w:rsidR="003450B6" w:rsidRPr="00D25F67" w:rsidRDefault="003450B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(n=188)</w:t>
            </w:r>
          </w:p>
        </w:tc>
      </w:tr>
      <w:tr w:rsidR="003450B6" w:rsidRPr="00D25F67" w14:paraId="1751B1E8" w14:textId="77777777" w:rsidTr="00205ECE">
        <w:trPr>
          <w:trHeight w:val="214"/>
          <w:jc w:val="center"/>
        </w:trPr>
        <w:tc>
          <w:tcPr>
            <w:tcW w:w="1598" w:type="dxa"/>
            <w:shd w:val="clear" w:color="auto" w:fill="auto"/>
            <w:noWrap/>
            <w:vAlign w:val="bottom"/>
            <w:hideMark/>
          </w:tcPr>
          <w:p w14:paraId="57F199E6" w14:textId="17A30199" w:rsidR="003450B6" w:rsidRPr="00D25F67" w:rsidRDefault="003450B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Gas</w:t>
            </w:r>
            <w:r w:rsidR="0092365C">
              <w:rPr>
                <w:rFonts w:asciiTheme="minorHAnsi" w:eastAsia="Times New Roman" w:hAnsiTheme="minorHAnsi"/>
                <w:color w:val="000000"/>
                <w:sz w:val="22"/>
                <w:szCs w:val="22"/>
              </w:rPr>
              <w:t>, %</w:t>
            </w:r>
          </w:p>
        </w:tc>
        <w:tc>
          <w:tcPr>
            <w:tcW w:w="1314" w:type="dxa"/>
            <w:shd w:val="clear" w:color="auto" w:fill="auto"/>
            <w:noWrap/>
            <w:vAlign w:val="bottom"/>
            <w:hideMark/>
          </w:tcPr>
          <w:p w14:paraId="6AA9FC45"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73.29</w:t>
            </w:r>
          </w:p>
        </w:tc>
        <w:tc>
          <w:tcPr>
            <w:tcW w:w="1314" w:type="dxa"/>
            <w:shd w:val="clear" w:color="auto" w:fill="auto"/>
            <w:noWrap/>
            <w:vAlign w:val="bottom"/>
            <w:hideMark/>
          </w:tcPr>
          <w:p w14:paraId="163FDC9A"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95.57</w:t>
            </w:r>
          </w:p>
        </w:tc>
        <w:tc>
          <w:tcPr>
            <w:tcW w:w="1314" w:type="dxa"/>
            <w:shd w:val="clear" w:color="auto" w:fill="auto"/>
            <w:noWrap/>
            <w:vAlign w:val="bottom"/>
            <w:hideMark/>
          </w:tcPr>
          <w:p w14:paraId="2AFECB40" w14:textId="38453563"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w:t>
            </w:r>
            <w:r w:rsidR="0090799A">
              <w:rPr>
                <w:rFonts w:asciiTheme="minorHAnsi" w:eastAsia="Times New Roman" w:hAnsiTheme="minorHAnsi"/>
                <w:color w:val="000000"/>
                <w:sz w:val="22"/>
                <w:szCs w:val="22"/>
              </w:rPr>
              <w:t>7</w:t>
            </w:r>
            <w:r w:rsidRPr="00D25F67">
              <w:rPr>
                <w:rFonts w:asciiTheme="minorHAnsi" w:eastAsia="Times New Roman" w:hAnsiTheme="minorHAnsi"/>
                <w:color w:val="000000"/>
                <w:sz w:val="22"/>
                <w:szCs w:val="22"/>
              </w:rPr>
              <w:t>.</w:t>
            </w:r>
            <w:r w:rsidR="0090799A">
              <w:rPr>
                <w:rFonts w:asciiTheme="minorHAnsi" w:eastAsia="Times New Roman" w:hAnsiTheme="minorHAnsi"/>
                <w:color w:val="000000"/>
                <w:sz w:val="22"/>
                <w:szCs w:val="22"/>
              </w:rPr>
              <w:t>5</w:t>
            </w:r>
            <w:r w:rsidRPr="00D25F67">
              <w:rPr>
                <w:rFonts w:asciiTheme="minorHAnsi" w:eastAsia="Times New Roman" w:hAnsiTheme="minorHAnsi"/>
                <w:color w:val="000000"/>
                <w:sz w:val="22"/>
                <w:szCs w:val="22"/>
              </w:rPr>
              <w:t>8</w:t>
            </w:r>
          </w:p>
        </w:tc>
        <w:tc>
          <w:tcPr>
            <w:tcW w:w="1314" w:type="dxa"/>
            <w:shd w:val="clear" w:color="auto" w:fill="auto"/>
            <w:noWrap/>
            <w:vAlign w:val="bottom"/>
            <w:hideMark/>
          </w:tcPr>
          <w:p w14:paraId="0BC81EC9"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96.81</w:t>
            </w:r>
          </w:p>
        </w:tc>
      </w:tr>
      <w:tr w:rsidR="003450B6" w:rsidRPr="00D25F67" w14:paraId="178E2F35" w14:textId="77777777" w:rsidTr="00205ECE">
        <w:trPr>
          <w:trHeight w:val="206"/>
          <w:jc w:val="center"/>
        </w:trPr>
        <w:tc>
          <w:tcPr>
            <w:tcW w:w="1598" w:type="dxa"/>
            <w:shd w:val="clear" w:color="auto" w:fill="auto"/>
            <w:noWrap/>
            <w:vAlign w:val="center"/>
            <w:hideMark/>
          </w:tcPr>
          <w:p w14:paraId="3422BD31" w14:textId="6380F896" w:rsidR="003450B6" w:rsidRPr="00D25F67" w:rsidRDefault="003450B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Kerosene</w:t>
            </w:r>
            <w:r w:rsidR="0092365C">
              <w:rPr>
                <w:rFonts w:asciiTheme="minorHAnsi" w:eastAsia="Times New Roman" w:hAnsiTheme="minorHAnsi"/>
                <w:color w:val="000000"/>
                <w:sz w:val="22"/>
                <w:szCs w:val="22"/>
              </w:rPr>
              <w:t>, %</w:t>
            </w:r>
          </w:p>
        </w:tc>
        <w:tc>
          <w:tcPr>
            <w:tcW w:w="1314" w:type="dxa"/>
            <w:shd w:val="clear" w:color="auto" w:fill="auto"/>
            <w:noWrap/>
            <w:vAlign w:val="bottom"/>
            <w:hideMark/>
          </w:tcPr>
          <w:p w14:paraId="33C0C536"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0.98</w:t>
            </w:r>
          </w:p>
        </w:tc>
        <w:tc>
          <w:tcPr>
            <w:tcW w:w="1314" w:type="dxa"/>
            <w:shd w:val="clear" w:color="auto" w:fill="auto"/>
            <w:noWrap/>
            <w:vAlign w:val="bottom"/>
            <w:hideMark/>
          </w:tcPr>
          <w:p w14:paraId="055A7C3E"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7B5CFEE8"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39AC06D0"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1.06</w:t>
            </w:r>
          </w:p>
        </w:tc>
      </w:tr>
      <w:tr w:rsidR="003450B6" w:rsidRPr="00D25F67" w14:paraId="5E72B4A7" w14:textId="77777777" w:rsidTr="00205ECE">
        <w:trPr>
          <w:trHeight w:val="206"/>
          <w:jc w:val="center"/>
        </w:trPr>
        <w:tc>
          <w:tcPr>
            <w:tcW w:w="1598" w:type="dxa"/>
            <w:shd w:val="clear" w:color="auto" w:fill="auto"/>
            <w:noWrap/>
            <w:vAlign w:val="center"/>
            <w:hideMark/>
          </w:tcPr>
          <w:p w14:paraId="44B5CF55" w14:textId="65CD808F" w:rsidR="003450B6" w:rsidRPr="00D25F67" w:rsidRDefault="003450B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Electricidad</w:t>
            </w:r>
            <w:r w:rsidR="0092365C">
              <w:rPr>
                <w:rFonts w:asciiTheme="minorHAnsi" w:eastAsia="Times New Roman" w:hAnsiTheme="minorHAnsi"/>
                <w:color w:val="000000"/>
                <w:sz w:val="22"/>
                <w:szCs w:val="22"/>
              </w:rPr>
              <w:t>, %</w:t>
            </w:r>
          </w:p>
        </w:tc>
        <w:tc>
          <w:tcPr>
            <w:tcW w:w="1314" w:type="dxa"/>
            <w:shd w:val="clear" w:color="auto" w:fill="auto"/>
            <w:noWrap/>
            <w:vAlign w:val="bottom"/>
            <w:hideMark/>
          </w:tcPr>
          <w:p w14:paraId="0DDFC9DF"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314" w:type="dxa"/>
            <w:shd w:val="clear" w:color="auto" w:fill="auto"/>
            <w:noWrap/>
            <w:vAlign w:val="bottom"/>
            <w:hideMark/>
          </w:tcPr>
          <w:p w14:paraId="5D502941"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674B9A1F"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5A648C99"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3450B6" w:rsidRPr="00D25F67" w14:paraId="18DF7144" w14:textId="77777777" w:rsidTr="00205ECE">
        <w:trPr>
          <w:trHeight w:val="220"/>
          <w:jc w:val="center"/>
        </w:trPr>
        <w:tc>
          <w:tcPr>
            <w:tcW w:w="1598" w:type="dxa"/>
            <w:shd w:val="clear" w:color="auto" w:fill="auto"/>
            <w:noWrap/>
            <w:vAlign w:val="center"/>
            <w:hideMark/>
          </w:tcPr>
          <w:p w14:paraId="71895A29" w14:textId="17C9E7A3" w:rsidR="003450B6" w:rsidRPr="00D25F67" w:rsidRDefault="003450B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Leña</w:t>
            </w:r>
            <w:r w:rsidR="0092365C">
              <w:rPr>
                <w:rFonts w:asciiTheme="minorHAnsi" w:eastAsia="Times New Roman" w:hAnsiTheme="minorHAnsi"/>
                <w:color w:val="000000"/>
                <w:sz w:val="22"/>
                <w:szCs w:val="22"/>
              </w:rPr>
              <w:t>, %</w:t>
            </w:r>
            <w:r w:rsidRPr="00D25F67">
              <w:rPr>
                <w:rFonts w:asciiTheme="minorHAnsi" w:eastAsia="Times New Roman" w:hAnsiTheme="minorHAnsi"/>
                <w:color w:val="000000"/>
                <w:sz w:val="22"/>
                <w:szCs w:val="22"/>
              </w:rPr>
              <w:t xml:space="preserve"> </w:t>
            </w:r>
          </w:p>
        </w:tc>
        <w:tc>
          <w:tcPr>
            <w:tcW w:w="1314" w:type="dxa"/>
            <w:shd w:val="clear" w:color="auto" w:fill="auto"/>
            <w:noWrap/>
            <w:vAlign w:val="bottom"/>
            <w:hideMark/>
          </w:tcPr>
          <w:p w14:paraId="3D54BB86"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15.96</w:t>
            </w:r>
          </w:p>
        </w:tc>
        <w:tc>
          <w:tcPr>
            <w:tcW w:w="1314" w:type="dxa"/>
            <w:shd w:val="clear" w:color="auto" w:fill="auto"/>
            <w:noWrap/>
            <w:vAlign w:val="bottom"/>
            <w:hideMark/>
          </w:tcPr>
          <w:p w14:paraId="76AADB6B"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4.43</w:t>
            </w:r>
          </w:p>
        </w:tc>
        <w:tc>
          <w:tcPr>
            <w:tcW w:w="1314" w:type="dxa"/>
            <w:shd w:val="clear" w:color="auto" w:fill="auto"/>
            <w:noWrap/>
            <w:vAlign w:val="bottom"/>
            <w:hideMark/>
          </w:tcPr>
          <w:p w14:paraId="13B08C9D" w14:textId="7DD5CB7E"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w:t>
            </w:r>
            <w:r w:rsidR="00DE67C5">
              <w:rPr>
                <w:rFonts w:asciiTheme="minorHAnsi" w:eastAsia="Times New Roman" w:hAnsiTheme="minorHAnsi"/>
                <w:color w:val="000000"/>
                <w:sz w:val="22"/>
                <w:szCs w:val="22"/>
              </w:rPr>
              <w:t>2</w:t>
            </w:r>
          </w:p>
        </w:tc>
        <w:tc>
          <w:tcPr>
            <w:tcW w:w="1314" w:type="dxa"/>
            <w:shd w:val="clear" w:color="auto" w:fill="auto"/>
            <w:noWrap/>
            <w:vAlign w:val="bottom"/>
            <w:hideMark/>
          </w:tcPr>
          <w:p w14:paraId="770F1682"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2.13</w:t>
            </w:r>
          </w:p>
        </w:tc>
      </w:tr>
      <w:tr w:rsidR="003450B6" w:rsidRPr="00D25F67" w14:paraId="136BF8F8" w14:textId="77777777" w:rsidTr="00205ECE">
        <w:trPr>
          <w:trHeight w:val="220"/>
          <w:jc w:val="center"/>
        </w:trPr>
        <w:tc>
          <w:tcPr>
            <w:tcW w:w="1598" w:type="dxa"/>
            <w:shd w:val="clear" w:color="auto" w:fill="auto"/>
            <w:noWrap/>
            <w:vAlign w:val="center"/>
            <w:hideMark/>
          </w:tcPr>
          <w:p w14:paraId="4F08F0E1" w14:textId="37C80B18" w:rsidR="003450B6" w:rsidRPr="00D25F67" w:rsidRDefault="003450B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Otro</w:t>
            </w:r>
            <w:r w:rsidR="0092365C">
              <w:rPr>
                <w:rFonts w:asciiTheme="minorHAnsi" w:eastAsia="Times New Roman" w:hAnsiTheme="minorHAnsi"/>
                <w:color w:val="000000"/>
                <w:sz w:val="22"/>
                <w:szCs w:val="22"/>
              </w:rPr>
              <w:t>, %</w:t>
            </w:r>
            <w:r w:rsidRPr="00D25F67">
              <w:rPr>
                <w:rFonts w:asciiTheme="minorHAnsi" w:eastAsia="Times New Roman" w:hAnsiTheme="minorHAnsi"/>
                <w:color w:val="000000"/>
                <w:sz w:val="22"/>
                <w:szCs w:val="22"/>
              </w:rPr>
              <w:t xml:space="preserve"> </w:t>
            </w:r>
          </w:p>
        </w:tc>
        <w:tc>
          <w:tcPr>
            <w:tcW w:w="1314" w:type="dxa"/>
            <w:shd w:val="clear" w:color="auto" w:fill="auto"/>
            <w:noWrap/>
            <w:vAlign w:val="bottom"/>
            <w:hideMark/>
          </w:tcPr>
          <w:p w14:paraId="250DC3E7"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9.45</w:t>
            </w:r>
          </w:p>
        </w:tc>
        <w:tc>
          <w:tcPr>
            <w:tcW w:w="1314" w:type="dxa"/>
            <w:shd w:val="clear" w:color="auto" w:fill="auto"/>
            <w:noWrap/>
            <w:vAlign w:val="bottom"/>
            <w:hideMark/>
          </w:tcPr>
          <w:p w14:paraId="1C21386E"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417EA0B0"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31E759C7" w14:textId="77777777" w:rsidR="003450B6" w:rsidRPr="00D25F67" w:rsidRDefault="003450B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bl>
    <w:p w14:paraId="5900A77C" w14:textId="77777777" w:rsidR="00AA3192" w:rsidRDefault="00AA3192" w:rsidP="006F5109">
      <w:pPr>
        <w:rPr>
          <w:rFonts w:asciiTheme="minorHAnsi" w:hAnsiTheme="minorHAnsi" w:cs="Arial"/>
        </w:rPr>
      </w:pPr>
    </w:p>
    <w:p w14:paraId="79FB202A" w14:textId="64514255" w:rsidR="002D1A5B" w:rsidRDefault="00A5794C" w:rsidP="00205ECE">
      <w:pPr>
        <w:spacing w:before="120"/>
        <w:jc w:val="both"/>
        <w:rPr>
          <w:rFonts w:asciiTheme="minorHAnsi" w:hAnsiTheme="minorHAnsi" w:cs="Arial"/>
        </w:rPr>
      </w:pPr>
      <w:r w:rsidRPr="00D25F67">
        <w:rPr>
          <w:rFonts w:asciiTheme="minorHAnsi" w:hAnsiTheme="minorHAnsi" w:cs="Arial"/>
        </w:rPr>
        <w:lastRenderedPageBreak/>
        <w:t xml:space="preserve">Entre otros combustibles se encontró el uso principalmente de carbón en </w:t>
      </w:r>
      <w:r w:rsidR="00335AA4" w:rsidRPr="00D25F67">
        <w:rPr>
          <w:rFonts w:asciiTheme="minorHAnsi" w:hAnsiTheme="minorHAnsi" w:cs="Arial"/>
        </w:rPr>
        <w:t xml:space="preserve">27 </w:t>
      </w:r>
      <w:r w:rsidRPr="00D25F67">
        <w:rPr>
          <w:rFonts w:asciiTheme="minorHAnsi" w:hAnsiTheme="minorHAnsi" w:cs="Arial"/>
        </w:rPr>
        <w:t>viviendas</w:t>
      </w:r>
      <w:r w:rsidR="00335AA4" w:rsidRPr="00D25F67">
        <w:rPr>
          <w:rFonts w:asciiTheme="minorHAnsi" w:hAnsiTheme="minorHAnsi" w:cs="Arial"/>
        </w:rPr>
        <w:t xml:space="preserve"> del distrito de Sullana</w:t>
      </w:r>
      <w:r w:rsidRPr="00D25F67">
        <w:rPr>
          <w:rFonts w:asciiTheme="minorHAnsi" w:hAnsiTheme="minorHAnsi" w:cs="Arial"/>
        </w:rPr>
        <w:t xml:space="preserve">. </w:t>
      </w:r>
      <w:r w:rsidR="00335AA4" w:rsidRPr="00D25F67">
        <w:rPr>
          <w:rFonts w:asciiTheme="minorHAnsi" w:hAnsiTheme="minorHAnsi" w:cs="Arial"/>
        </w:rPr>
        <w:t xml:space="preserve">El uso canales de desfogue para humo de cocinar es importante en aquellas familias que aún no usan energía limpia. En el ámbito de </w:t>
      </w:r>
      <w:r w:rsidR="00D55C5E" w:rsidRPr="00D25F67">
        <w:rPr>
          <w:rFonts w:asciiTheme="minorHAnsi" w:hAnsiTheme="minorHAnsi" w:cs="Arial"/>
        </w:rPr>
        <w:t>recolección de Línea de Base</w:t>
      </w:r>
      <w:r w:rsidR="00335AA4" w:rsidRPr="00D25F67">
        <w:rPr>
          <w:rFonts w:asciiTheme="minorHAnsi" w:hAnsiTheme="minorHAnsi" w:cs="Arial"/>
        </w:rPr>
        <w:t>, se encontró</w:t>
      </w:r>
      <w:r w:rsidR="00AA6C5D" w:rsidRPr="00D25F67">
        <w:rPr>
          <w:rFonts w:asciiTheme="minorHAnsi" w:hAnsiTheme="minorHAnsi" w:cs="Arial"/>
        </w:rPr>
        <w:t xml:space="preserve"> que, entre los usuarios de leña u otro</w:t>
      </w:r>
      <w:r w:rsidR="007667BF" w:rsidRPr="00D25F67">
        <w:rPr>
          <w:rFonts w:asciiTheme="minorHAnsi" w:hAnsiTheme="minorHAnsi" w:cs="Arial"/>
        </w:rPr>
        <w:t>s (principalmente carbón), el 84.78</w:t>
      </w:r>
      <w:r w:rsidR="00AA6C5D" w:rsidRPr="00D25F67">
        <w:rPr>
          <w:rFonts w:asciiTheme="minorHAnsi" w:hAnsiTheme="minorHAnsi" w:cs="Arial"/>
        </w:rPr>
        <w:t>% de ellos no tenían canales de desfogue</w:t>
      </w:r>
      <w:r w:rsidR="00655F90">
        <w:rPr>
          <w:rFonts w:asciiTheme="minorHAnsi" w:hAnsiTheme="minorHAnsi" w:cs="Arial"/>
        </w:rPr>
        <w:t xml:space="preserve"> en sus ambientes para cocinar.</w:t>
      </w:r>
    </w:p>
    <w:p w14:paraId="1C675E8B" w14:textId="3357E258" w:rsidR="00931A7E" w:rsidRPr="00D25F67" w:rsidRDefault="007E3DDD" w:rsidP="00205ECE">
      <w:pPr>
        <w:pStyle w:val="Ttulo3"/>
        <w:spacing w:before="240"/>
      </w:pPr>
      <w:bookmarkStart w:id="13" w:name="_Toc53080414"/>
      <w:r w:rsidRPr="00D25F67">
        <w:t xml:space="preserve">Desecho de </w:t>
      </w:r>
      <w:r w:rsidR="00931A7E" w:rsidRPr="00D25F67">
        <w:t>basura</w:t>
      </w:r>
      <w:bookmarkEnd w:id="13"/>
    </w:p>
    <w:p w14:paraId="75F5582B" w14:textId="77777777" w:rsidR="00205ECE" w:rsidRDefault="00205ECE" w:rsidP="00205ECE">
      <w:pPr>
        <w:rPr>
          <w:rFonts w:asciiTheme="minorHAnsi" w:hAnsiTheme="minorHAnsi" w:cs="Arial"/>
        </w:rPr>
      </w:pPr>
      <w:r w:rsidRPr="00D25F67">
        <w:rPr>
          <w:rFonts w:asciiTheme="minorHAnsi" w:hAnsiTheme="minorHAnsi" w:cs="Arial"/>
        </w:rPr>
        <w:t>Entre otros, reportaron desechar la basura en la quebrada (1.8</w:t>
      </w:r>
      <w:r>
        <w:rPr>
          <w:rFonts w:asciiTheme="minorHAnsi" w:hAnsiTheme="minorHAnsi" w:cs="Arial"/>
        </w:rPr>
        <w:t>0</w:t>
      </w:r>
      <w:r w:rsidRPr="00D25F67">
        <w:rPr>
          <w:rFonts w:asciiTheme="minorHAnsi" w:hAnsiTheme="minorHAnsi" w:cs="Arial"/>
        </w:rPr>
        <w:t>%) o llevarla a un lugar descampado o barranco (menos de 1</w:t>
      </w:r>
      <w:r>
        <w:rPr>
          <w:rFonts w:asciiTheme="minorHAnsi" w:hAnsiTheme="minorHAnsi" w:cs="Arial"/>
        </w:rPr>
        <w:t>.00</w:t>
      </w:r>
      <w:r w:rsidRPr="00D25F67">
        <w:rPr>
          <w:rFonts w:asciiTheme="minorHAnsi" w:hAnsiTheme="minorHAnsi" w:cs="Arial"/>
        </w:rPr>
        <w:t xml:space="preserve">%). </w:t>
      </w:r>
    </w:p>
    <w:p w14:paraId="1C9B72A3" w14:textId="77777777" w:rsidR="00FA6884" w:rsidRPr="00D25F67" w:rsidRDefault="00FA6884" w:rsidP="00085819">
      <w:pPr>
        <w:rPr>
          <w:rFonts w:asciiTheme="minorHAnsi" w:hAnsiTheme="minorHAnsi" w:cs="Arial"/>
        </w:rPr>
      </w:pPr>
    </w:p>
    <w:p w14:paraId="29F673DC" w14:textId="17B59142" w:rsidR="005476DC" w:rsidRPr="00B6092B" w:rsidRDefault="005476DC" w:rsidP="005476DC">
      <w:pPr>
        <w:jc w:val="center"/>
        <w:rPr>
          <w:rFonts w:asciiTheme="minorHAnsi" w:hAnsiTheme="minorHAnsi" w:cs="Arial"/>
          <w:b/>
        </w:rPr>
      </w:pPr>
      <w:r w:rsidRPr="00B6092B">
        <w:rPr>
          <w:rFonts w:asciiTheme="minorHAnsi" w:hAnsiTheme="minorHAnsi" w:cs="Arial"/>
          <w:b/>
        </w:rPr>
        <w:t>Tabla</w:t>
      </w:r>
      <w:r w:rsidR="00205ECE">
        <w:rPr>
          <w:rFonts w:asciiTheme="minorHAnsi" w:hAnsiTheme="minorHAnsi" w:cs="Arial"/>
          <w:b/>
        </w:rPr>
        <w:t xml:space="preserve"> N°</w:t>
      </w:r>
      <w:r w:rsidRPr="00B6092B">
        <w:rPr>
          <w:rFonts w:asciiTheme="minorHAnsi" w:hAnsiTheme="minorHAnsi" w:cs="Arial"/>
          <w:b/>
        </w:rPr>
        <w:t xml:space="preserve">7: </w:t>
      </w:r>
      <w:r w:rsidR="002A0DE2">
        <w:rPr>
          <w:rFonts w:asciiTheme="minorHAnsi" w:hAnsiTheme="minorHAnsi" w:cs="Arial"/>
          <w:b/>
        </w:rPr>
        <w:t>D</w:t>
      </w:r>
      <w:r w:rsidR="00370704">
        <w:rPr>
          <w:rFonts w:asciiTheme="minorHAnsi" w:hAnsiTheme="minorHAnsi" w:cs="Arial"/>
          <w:b/>
        </w:rPr>
        <w:t>isposición de desechos</w:t>
      </w:r>
      <w:r w:rsidR="005E51E0">
        <w:rPr>
          <w:rFonts w:asciiTheme="minorHAnsi" w:hAnsiTheme="minorHAnsi" w:cs="Arial"/>
          <w:b/>
        </w:rPr>
        <w:t xml:space="preserve"> según distritos</w:t>
      </w:r>
      <w:r w:rsidR="002A0DE2">
        <w:rPr>
          <w:rFonts w:asciiTheme="minorHAnsi" w:hAnsiTheme="minorHAnsi" w:cs="Arial"/>
          <w:b/>
        </w:rPr>
        <w:t xml:space="preserve"> </w:t>
      </w:r>
    </w:p>
    <w:p w14:paraId="6EC78953" w14:textId="77777777" w:rsidR="005476DC" w:rsidRPr="00B6092B" w:rsidRDefault="005476DC" w:rsidP="005476DC">
      <w:pPr>
        <w:jc w:val="center"/>
        <w:rPr>
          <w:rFonts w:asciiTheme="minorHAnsi" w:hAnsiTheme="minorHAnsi" w:cs="Arial"/>
          <w:b/>
        </w:rPr>
      </w:pP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1"/>
        <w:gridCol w:w="1314"/>
        <w:gridCol w:w="1314"/>
        <w:gridCol w:w="1314"/>
        <w:gridCol w:w="1314"/>
      </w:tblGrid>
      <w:tr w:rsidR="00DF26C9" w:rsidRPr="00D25F67" w14:paraId="2B533246" w14:textId="77777777" w:rsidTr="00E1011C">
        <w:trPr>
          <w:trHeight w:val="532"/>
          <w:jc w:val="center"/>
        </w:trPr>
        <w:tc>
          <w:tcPr>
            <w:tcW w:w="2891" w:type="dxa"/>
            <w:shd w:val="clear" w:color="auto" w:fill="auto"/>
            <w:noWrap/>
            <w:vAlign w:val="bottom"/>
            <w:hideMark/>
          </w:tcPr>
          <w:p w14:paraId="1B2FC694" w14:textId="77777777" w:rsidR="00DF26C9" w:rsidRPr="00D25F67" w:rsidRDefault="00DF26C9">
            <w:pPr>
              <w:rPr>
                <w:rFonts w:asciiTheme="minorHAnsi" w:hAnsiTheme="minorHAnsi" w:cstheme="minorBidi"/>
                <w:sz w:val="20"/>
                <w:szCs w:val="20"/>
              </w:rPr>
            </w:pPr>
          </w:p>
        </w:tc>
        <w:tc>
          <w:tcPr>
            <w:tcW w:w="1314" w:type="dxa"/>
            <w:shd w:val="clear" w:color="auto" w:fill="auto"/>
            <w:vAlign w:val="center"/>
            <w:hideMark/>
          </w:tcPr>
          <w:p w14:paraId="12E1DAA2" w14:textId="77777777" w:rsidR="00DF26C9" w:rsidRPr="00D25F67" w:rsidRDefault="00DF26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(n=307)</w:t>
            </w:r>
          </w:p>
        </w:tc>
        <w:tc>
          <w:tcPr>
            <w:tcW w:w="1314" w:type="dxa"/>
            <w:shd w:val="clear" w:color="auto" w:fill="auto"/>
            <w:vAlign w:val="center"/>
            <w:hideMark/>
          </w:tcPr>
          <w:p w14:paraId="7D8D3B89" w14:textId="77777777" w:rsidR="00DF26C9" w:rsidRPr="00D25F67" w:rsidRDefault="00DF26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(n=158)</w:t>
            </w:r>
          </w:p>
        </w:tc>
        <w:tc>
          <w:tcPr>
            <w:tcW w:w="1314" w:type="dxa"/>
            <w:shd w:val="clear" w:color="auto" w:fill="auto"/>
            <w:vAlign w:val="center"/>
            <w:hideMark/>
          </w:tcPr>
          <w:p w14:paraId="2E31E9F0" w14:textId="77777777" w:rsidR="00DF26C9" w:rsidRPr="00D25F67" w:rsidRDefault="00DF26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(n=125)</w:t>
            </w:r>
          </w:p>
        </w:tc>
        <w:tc>
          <w:tcPr>
            <w:tcW w:w="1314" w:type="dxa"/>
            <w:shd w:val="clear" w:color="auto" w:fill="auto"/>
            <w:vAlign w:val="center"/>
            <w:hideMark/>
          </w:tcPr>
          <w:p w14:paraId="4BE856B5" w14:textId="77777777" w:rsidR="00DF26C9" w:rsidRPr="00D25F67" w:rsidRDefault="00DF26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(n=188)</w:t>
            </w:r>
          </w:p>
        </w:tc>
      </w:tr>
      <w:tr w:rsidR="00DF26C9" w:rsidRPr="00D25F67" w14:paraId="6355AB1F" w14:textId="77777777" w:rsidTr="00E1011C">
        <w:trPr>
          <w:trHeight w:val="480"/>
          <w:jc w:val="center"/>
        </w:trPr>
        <w:tc>
          <w:tcPr>
            <w:tcW w:w="2891" w:type="dxa"/>
            <w:shd w:val="clear" w:color="auto" w:fill="auto"/>
            <w:vAlign w:val="center"/>
            <w:hideMark/>
          </w:tcPr>
          <w:p w14:paraId="31BC7D13" w14:textId="013DE9DA" w:rsidR="00DF26C9" w:rsidRPr="00D25F67" w:rsidRDefault="00DF26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Es recogida por el servicio </w:t>
            </w:r>
            <w:proofErr w:type="gramStart"/>
            <w:r w:rsidRPr="00D25F67">
              <w:rPr>
                <w:rFonts w:asciiTheme="minorHAnsi" w:eastAsia="Times New Roman" w:hAnsiTheme="minorHAnsi"/>
                <w:color w:val="000000"/>
                <w:sz w:val="22"/>
                <w:szCs w:val="22"/>
                <w:lang w:val="es-PE"/>
              </w:rPr>
              <w:t>de  la</w:t>
            </w:r>
            <w:proofErr w:type="gramEnd"/>
            <w:r w:rsidRPr="00D25F67">
              <w:rPr>
                <w:rFonts w:asciiTheme="minorHAnsi" w:eastAsia="Times New Roman" w:hAnsiTheme="minorHAnsi"/>
                <w:color w:val="000000"/>
                <w:sz w:val="22"/>
                <w:szCs w:val="22"/>
                <w:lang w:val="es-PE"/>
              </w:rPr>
              <w:t xml:space="preserve"> Municipalidad</w:t>
            </w:r>
            <w:r w:rsidR="002926EC">
              <w:rPr>
                <w:rFonts w:asciiTheme="minorHAnsi" w:eastAsia="Times New Roman" w:hAnsiTheme="minorHAnsi"/>
                <w:color w:val="000000"/>
                <w:sz w:val="22"/>
                <w:szCs w:val="22"/>
                <w:lang w:val="es-PE"/>
              </w:rPr>
              <w:t>, %</w:t>
            </w:r>
          </w:p>
        </w:tc>
        <w:tc>
          <w:tcPr>
            <w:tcW w:w="1314" w:type="dxa"/>
            <w:shd w:val="clear" w:color="auto" w:fill="auto"/>
            <w:noWrap/>
            <w:vAlign w:val="bottom"/>
            <w:hideMark/>
          </w:tcPr>
          <w:p w14:paraId="27170CFB"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21.82</w:t>
            </w:r>
          </w:p>
        </w:tc>
        <w:tc>
          <w:tcPr>
            <w:tcW w:w="1314" w:type="dxa"/>
            <w:shd w:val="clear" w:color="auto" w:fill="auto"/>
            <w:noWrap/>
            <w:vAlign w:val="bottom"/>
            <w:hideMark/>
          </w:tcPr>
          <w:p w14:paraId="3A59D32C"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94.94</w:t>
            </w:r>
          </w:p>
        </w:tc>
        <w:tc>
          <w:tcPr>
            <w:tcW w:w="1314" w:type="dxa"/>
            <w:shd w:val="clear" w:color="auto" w:fill="auto"/>
            <w:noWrap/>
            <w:vAlign w:val="bottom"/>
            <w:hideMark/>
          </w:tcPr>
          <w:p w14:paraId="23071E98" w14:textId="74350051"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w:t>
            </w:r>
            <w:r w:rsidR="00107329">
              <w:rPr>
                <w:rFonts w:asciiTheme="minorHAnsi" w:eastAsia="Times New Roman" w:hAnsiTheme="minorHAnsi"/>
                <w:color w:val="000000"/>
                <w:sz w:val="22"/>
                <w:szCs w:val="22"/>
              </w:rPr>
              <w:t>.00</w:t>
            </w:r>
          </w:p>
        </w:tc>
        <w:tc>
          <w:tcPr>
            <w:tcW w:w="1314" w:type="dxa"/>
            <w:shd w:val="clear" w:color="auto" w:fill="auto"/>
            <w:noWrap/>
            <w:vAlign w:val="bottom"/>
            <w:hideMark/>
          </w:tcPr>
          <w:p w14:paraId="632D7E5D"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95.21</w:t>
            </w:r>
          </w:p>
        </w:tc>
      </w:tr>
      <w:tr w:rsidR="00DF26C9" w:rsidRPr="00D25F67" w14:paraId="74BF878E" w14:textId="77777777" w:rsidTr="00E1011C">
        <w:trPr>
          <w:trHeight w:val="212"/>
          <w:jc w:val="center"/>
        </w:trPr>
        <w:tc>
          <w:tcPr>
            <w:tcW w:w="2891" w:type="dxa"/>
            <w:shd w:val="clear" w:color="auto" w:fill="auto"/>
            <w:noWrap/>
            <w:vAlign w:val="center"/>
            <w:hideMark/>
          </w:tcPr>
          <w:p w14:paraId="6892AF55" w14:textId="6111C19F" w:rsidR="00DF26C9" w:rsidRPr="00D25F67" w:rsidRDefault="00DF26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Se tira a la calle</w:t>
            </w:r>
            <w:r w:rsidR="002926EC">
              <w:rPr>
                <w:rFonts w:asciiTheme="minorHAnsi" w:eastAsia="Times New Roman" w:hAnsiTheme="minorHAnsi"/>
                <w:color w:val="000000"/>
                <w:sz w:val="22"/>
                <w:szCs w:val="22"/>
                <w:lang w:val="es-PE"/>
              </w:rPr>
              <w:t>, %</w:t>
            </w:r>
          </w:p>
        </w:tc>
        <w:tc>
          <w:tcPr>
            <w:tcW w:w="1314" w:type="dxa"/>
            <w:shd w:val="clear" w:color="auto" w:fill="auto"/>
            <w:noWrap/>
            <w:vAlign w:val="bottom"/>
            <w:hideMark/>
          </w:tcPr>
          <w:p w14:paraId="5E5D3F5F"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2.93</w:t>
            </w:r>
          </w:p>
        </w:tc>
        <w:tc>
          <w:tcPr>
            <w:tcW w:w="1314" w:type="dxa"/>
            <w:shd w:val="clear" w:color="auto" w:fill="auto"/>
            <w:noWrap/>
            <w:vAlign w:val="bottom"/>
            <w:hideMark/>
          </w:tcPr>
          <w:p w14:paraId="3A550424"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6A8CB0BE"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326556CB"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DF26C9" w:rsidRPr="00D25F67" w14:paraId="1797B1A8" w14:textId="77777777" w:rsidTr="00E1011C">
        <w:trPr>
          <w:trHeight w:val="212"/>
          <w:jc w:val="center"/>
        </w:trPr>
        <w:tc>
          <w:tcPr>
            <w:tcW w:w="2891" w:type="dxa"/>
            <w:shd w:val="clear" w:color="auto" w:fill="auto"/>
            <w:noWrap/>
            <w:vAlign w:val="center"/>
            <w:hideMark/>
          </w:tcPr>
          <w:p w14:paraId="72C03C4F" w14:textId="1EB16B88" w:rsidR="00DF26C9" w:rsidRPr="00D25F67" w:rsidRDefault="00DF26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Se quema</w:t>
            </w:r>
            <w:r w:rsidR="002926EC">
              <w:rPr>
                <w:rFonts w:asciiTheme="minorHAnsi" w:eastAsia="Times New Roman" w:hAnsiTheme="minorHAnsi"/>
                <w:color w:val="000000"/>
                <w:sz w:val="22"/>
                <w:szCs w:val="22"/>
                <w:lang w:val="es-PE"/>
              </w:rPr>
              <w:t>, %</w:t>
            </w:r>
          </w:p>
        </w:tc>
        <w:tc>
          <w:tcPr>
            <w:tcW w:w="1314" w:type="dxa"/>
            <w:shd w:val="clear" w:color="auto" w:fill="auto"/>
            <w:noWrap/>
            <w:vAlign w:val="bottom"/>
            <w:hideMark/>
          </w:tcPr>
          <w:p w14:paraId="53D687ED"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48.86</w:t>
            </w:r>
          </w:p>
        </w:tc>
        <w:tc>
          <w:tcPr>
            <w:tcW w:w="1314" w:type="dxa"/>
            <w:shd w:val="clear" w:color="auto" w:fill="auto"/>
            <w:noWrap/>
            <w:vAlign w:val="bottom"/>
            <w:hideMark/>
          </w:tcPr>
          <w:p w14:paraId="68297838" w14:textId="5A0E5DE5"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3.8</w:t>
            </w:r>
            <w:r w:rsidR="00107329">
              <w:rPr>
                <w:rFonts w:asciiTheme="minorHAnsi" w:eastAsia="Times New Roman" w:hAnsiTheme="minorHAnsi"/>
                <w:color w:val="000000"/>
                <w:sz w:val="22"/>
                <w:szCs w:val="22"/>
              </w:rPr>
              <w:t>0</w:t>
            </w:r>
          </w:p>
        </w:tc>
        <w:tc>
          <w:tcPr>
            <w:tcW w:w="1314" w:type="dxa"/>
            <w:shd w:val="clear" w:color="auto" w:fill="auto"/>
            <w:noWrap/>
            <w:vAlign w:val="bottom"/>
            <w:hideMark/>
          </w:tcPr>
          <w:p w14:paraId="19F5F67B" w14:textId="305A135F"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6.4</w:t>
            </w:r>
            <w:r w:rsidR="00107329">
              <w:rPr>
                <w:rFonts w:asciiTheme="minorHAnsi" w:eastAsia="Times New Roman" w:hAnsiTheme="minorHAnsi"/>
                <w:color w:val="000000"/>
                <w:sz w:val="22"/>
                <w:szCs w:val="22"/>
              </w:rPr>
              <w:t>0</w:t>
            </w:r>
          </w:p>
        </w:tc>
        <w:tc>
          <w:tcPr>
            <w:tcW w:w="1314" w:type="dxa"/>
            <w:shd w:val="clear" w:color="auto" w:fill="auto"/>
            <w:noWrap/>
            <w:vAlign w:val="bottom"/>
            <w:hideMark/>
          </w:tcPr>
          <w:p w14:paraId="0BFD8303"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3.72</w:t>
            </w:r>
          </w:p>
        </w:tc>
      </w:tr>
      <w:tr w:rsidR="00DF26C9" w:rsidRPr="00D25F67" w14:paraId="5A1C02D9" w14:textId="77777777" w:rsidTr="00E1011C">
        <w:trPr>
          <w:trHeight w:val="226"/>
          <w:jc w:val="center"/>
        </w:trPr>
        <w:tc>
          <w:tcPr>
            <w:tcW w:w="2891" w:type="dxa"/>
            <w:shd w:val="clear" w:color="auto" w:fill="auto"/>
            <w:noWrap/>
            <w:vAlign w:val="center"/>
            <w:hideMark/>
          </w:tcPr>
          <w:p w14:paraId="318729E9" w14:textId="1776FEC0" w:rsidR="00DF26C9" w:rsidRPr="00D25F67" w:rsidRDefault="00DF26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Se entierra</w:t>
            </w:r>
            <w:r w:rsidR="002926EC">
              <w:rPr>
                <w:rFonts w:asciiTheme="minorHAnsi" w:eastAsia="Times New Roman" w:hAnsiTheme="minorHAnsi"/>
                <w:color w:val="000000"/>
                <w:sz w:val="22"/>
                <w:szCs w:val="22"/>
                <w:lang w:val="es-PE"/>
              </w:rPr>
              <w:t>, %</w:t>
            </w:r>
          </w:p>
        </w:tc>
        <w:tc>
          <w:tcPr>
            <w:tcW w:w="1314" w:type="dxa"/>
            <w:shd w:val="clear" w:color="auto" w:fill="auto"/>
            <w:noWrap/>
            <w:vAlign w:val="bottom"/>
            <w:hideMark/>
          </w:tcPr>
          <w:p w14:paraId="295FAC1C"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14.98</w:t>
            </w:r>
          </w:p>
        </w:tc>
        <w:tc>
          <w:tcPr>
            <w:tcW w:w="1314" w:type="dxa"/>
            <w:shd w:val="clear" w:color="auto" w:fill="auto"/>
            <w:noWrap/>
            <w:vAlign w:val="bottom"/>
            <w:hideMark/>
          </w:tcPr>
          <w:p w14:paraId="565A6731"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1.27</w:t>
            </w:r>
          </w:p>
        </w:tc>
        <w:tc>
          <w:tcPr>
            <w:tcW w:w="1314" w:type="dxa"/>
            <w:shd w:val="clear" w:color="auto" w:fill="auto"/>
            <w:noWrap/>
            <w:vAlign w:val="bottom"/>
            <w:hideMark/>
          </w:tcPr>
          <w:p w14:paraId="6535A568"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5617621E"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1.06</w:t>
            </w:r>
          </w:p>
        </w:tc>
      </w:tr>
      <w:tr w:rsidR="00DF26C9" w:rsidRPr="00D25F67" w14:paraId="4465ADFC" w14:textId="77777777" w:rsidTr="00E1011C">
        <w:trPr>
          <w:trHeight w:val="438"/>
          <w:jc w:val="center"/>
        </w:trPr>
        <w:tc>
          <w:tcPr>
            <w:tcW w:w="2891" w:type="dxa"/>
            <w:shd w:val="clear" w:color="auto" w:fill="auto"/>
            <w:vAlign w:val="center"/>
            <w:hideMark/>
          </w:tcPr>
          <w:p w14:paraId="7FA61286" w14:textId="4B17C405" w:rsidR="00DF26C9" w:rsidRPr="00D25F67" w:rsidRDefault="00DF26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Uso de micro relleno sanitario familiar</w:t>
            </w:r>
            <w:r w:rsidR="002926EC">
              <w:rPr>
                <w:rFonts w:asciiTheme="minorHAnsi" w:eastAsia="Times New Roman" w:hAnsiTheme="minorHAnsi"/>
                <w:color w:val="000000"/>
                <w:sz w:val="22"/>
                <w:szCs w:val="22"/>
                <w:lang w:val="es-PE"/>
              </w:rPr>
              <w:t>, %</w:t>
            </w:r>
          </w:p>
        </w:tc>
        <w:tc>
          <w:tcPr>
            <w:tcW w:w="1314" w:type="dxa"/>
            <w:shd w:val="clear" w:color="auto" w:fill="auto"/>
            <w:noWrap/>
            <w:vAlign w:val="bottom"/>
            <w:hideMark/>
          </w:tcPr>
          <w:p w14:paraId="21219AC3"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1.63</w:t>
            </w:r>
          </w:p>
        </w:tc>
        <w:tc>
          <w:tcPr>
            <w:tcW w:w="1314" w:type="dxa"/>
            <w:shd w:val="clear" w:color="auto" w:fill="auto"/>
            <w:noWrap/>
            <w:vAlign w:val="bottom"/>
            <w:hideMark/>
          </w:tcPr>
          <w:p w14:paraId="213AFCE3"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6F046655"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16D6AADD"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DF26C9" w:rsidRPr="00D25F67" w14:paraId="507D7C38" w14:textId="77777777" w:rsidTr="00E1011C">
        <w:trPr>
          <w:trHeight w:val="226"/>
          <w:jc w:val="center"/>
        </w:trPr>
        <w:tc>
          <w:tcPr>
            <w:tcW w:w="2891" w:type="dxa"/>
            <w:shd w:val="clear" w:color="auto" w:fill="auto"/>
            <w:noWrap/>
            <w:vAlign w:val="center"/>
            <w:hideMark/>
          </w:tcPr>
          <w:p w14:paraId="0BD08440" w14:textId="69C7DD77" w:rsidR="00DF26C9" w:rsidRPr="00D25F67" w:rsidRDefault="00DF26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Otro</w:t>
            </w:r>
            <w:r w:rsidR="002926EC">
              <w:rPr>
                <w:rFonts w:asciiTheme="minorHAnsi" w:eastAsia="Times New Roman" w:hAnsiTheme="minorHAnsi"/>
                <w:color w:val="000000"/>
                <w:sz w:val="22"/>
                <w:szCs w:val="22"/>
                <w:lang w:val="es-PE"/>
              </w:rPr>
              <w:t>, %</w:t>
            </w:r>
            <w:r w:rsidRPr="00D25F67">
              <w:rPr>
                <w:rFonts w:asciiTheme="minorHAnsi" w:eastAsia="Times New Roman" w:hAnsiTheme="minorHAnsi"/>
                <w:color w:val="000000"/>
                <w:sz w:val="22"/>
                <w:szCs w:val="22"/>
                <w:lang w:val="es-PE"/>
              </w:rPr>
              <w:t xml:space="preserve"> </w:t>
            </w:r>
          </w:p>
        </w:tc>
        <w:tc>
          <w:tcPr>
            <w:tcW w:w="1314" w:type="dxa"/>
            <w:shd w:val="clear" w:color="auto" w:fill="auto"/>
            <w:noWrap/>
            <w:vAlign w:val="bottom"/>
            <w:hideMark/>
          </w:tcPr>
          <w:p w14:paraId="596E4DB6"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9.77</w:t>
            </w:r>
          </w:p>
        </w:tc>
        <w:tc>
          <w:tcPr>
            <w:tcW w:w="1314" w:type="dxa"/>
            <w:shd w:val="clear" w:color="auto" w:fill="auto"/>
            <w:noWrap/>
            <w:vAlign w:val="bottom"/>
            <w:hideMark/>
          </w:tcPr>
          <w:p w14:paraId="77A81D60"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4" w:type="dxa"/>
            <w:shd w:val="clear" w:color="auto" w:fill="auto"/>
            <w:noWrap/>
            <w:vAlign w:val="bottom"/>
            <w:hideMark/>
          </w:tcPr>
          <w:p w14:paraId="077BD90D" w14:textId="2F19ECA4"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w:t>
            </w:r>
            <w:r w:rsidR="00107329">
              <w:rPr>
                <w:rFonts w:asciiTheme="minorHAnsi" w:eastAsia="Times New Roman" w:hAnsiTheme="minorHAnsi"/>
                <w:color w:val="000000"/>
                <w:sz w:val="22"/>
                <w:szCs w:val="22"/>
              </w:rPr>
              <w:t>0</w:t>
            </w:r>
          </w:p>
        </w:tc>
        <w:tc>
          <w:tcPr>
            <w:tcW w:w="1314" w:type="dxa"/>
            <w:shd w:val="clear" w:color="auto" w:fill="auto"/>
            <w:noWrap/>
            <w:vAlign w:val="bottom"/>
            <w:hideMark/>
          </w:tcPr>
          <w:p w14:paraId="35426DDD" w14:textId="77777777" w:rsidR="00DF26C9" w:rsidRPr="00D25F67" w:rsidRDefault="00DF26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bl>
    <w:p w14:paraId="1EBCA36D" w14:textId="77777777" w:rsidR="003F7778" w:rsidRDefault="003F7778">
      <w:pPr>
        <w:rPr>
          <w:b/>
        </w:rPr>
      </w:pPr>
    </w:p>
    <w:p w14:paraId="1283CEB4" w14:textId="1D108B4C" w:rsidR="003F7778" w:rsidRDefault="003F7778">
      <w:pPr>
        <w:rPr>
          <w:rFonts w:asciiTheme="majorHAnsi" w:eastAsiaTheme="majorEastAsia" w:hAnsiTheme="majorHAnsi" w:cstheme="majorBidi"/>
          <w:b/>
          <w:color w:val="2F5496" w:themeColor="accent1" w:themeShade="BF"/>
          <w:sz w:val="26"/>
          <w:szCs w:val="26"/>
        </w:rPr>
      </w:pPr>
      <w:r>
        <w:rPr>
          <w:b/>
        </w:rPr>
        <w:br w:type="page"/>
      </w:r>
    </w:p>
    <w:p w14:paraId="3363FCD0" w14:textId="29E35D6C" w:rsidR="00AD1A44" w:rsidRPr="0063655B" w:rsidRDefault="00085819" w:rsidP="00E1011C">
      <w:pPr>
        <w:pStyle w:val="Ttulo2"/>
        <w:numPr>
          <w:ilvl w:val="0"/>
          <w:numId w:val="14"/>
        </w:numPr>
        <w:spacing w:before="360"/>
        <w:ind w:left="357" w:hanging="357"/>
        <w:rPr>
          <w:b/>
        </w:rPr>
      </w:pPr>
      <w:bookmarkStart w:id="14" w:name="_Toc53080415"/>
      <w:r w:rsidRPr="0063655B">
        <w:rPr>
          <w:b/>
        </w:rPr>
        <w:lastRenderedPageBreak/>
        <w:t>Características del hogar</w:t>
      </w:r>
      <w:bookmarkEnd w:id="14"/>
      <w:r w:rsidRPr="0063655B">
        <w:rPr>
          <w:b/>
        </w:rPr>
        <w:t xml:space="preserve"> </w:t>
      </w:r>
    </w:p>
    <w:p w14:paraId="0B0CA606" w14:textId="5967B345" w:rsidR="002C5BCD" w:rsidRPr="00D25F67" w:rsidRDefault="000A4E72" w:rsidP="008E6EC2">
      <w:pPr>
        <w:spacing w:before="240"/>
        <w:jc w:val="both"/>
        <w:rPr>
          <w:rFonts w:asciiTheme="minorHAnsi" w:hAnsiTheme="minorHAnsi" w:cs="Arial"/>
        </w:rPr>
      </w:pPr>
      <w:r w:rsidRPr="00D25F67">
        <w:rPr>
          <w:rFonts w:asciiTheme="minorHAnsi" w:hAnsiTheme="minorHAnsi" w:cs="Arial"/>
          <w:szCs w:val="22"/>
        </w:rPr>
        <w:t>El 88.17% de las viviendas señalaron tener sólo un hogar en la vivienda, mientras que un 9% tenían dos hog</w:t>
      </w:r>
      <w:r w:rsidR="00D14D3E" w:rsidRPr="00D25F67">
        <w:rPr>
          <w:rFonts w:asciiTheme="minorHAnsi" w:hAnsiTheme="minorHAnsi" w:cs="Arial"/>
          <w:szCs w:val="22"/>
        </w:rPr>
        <w:t xml:space="preserve">ares y alrededor del 2% tenían </w:t>
      </w:r>
      <w:r w:rsidRPr="00D25F67">
        <w:rPr>
          <w:rFonts w:asciiTheme="minorHAnsi" w:hAnsiTheme="minorHAnsi" w:cs="Arial"/>
          <w:szCs w:val="22"/>
        </w:rPr>
        <w:t>e</w:t>
      </w:r>
      <w:r w:rsidR="00D14D3E" w:rsidRPr="00D25F67">
        <w:rPr>
          <w:rFonts w:asciiTheme="minorHAnsi" w:hAnsiTheme="minorHAnsi" w:cs="Arial"/>
          <w:szCs w:val="22"/>
        </w:rPr>
        <w:t>ntre</w:t>
      </w:r>
      <w:r w:rsidRPr="00D25F67">
        <w:rPr>
          <w:rFonts w:asciiTheme="minorHAnsi" w:hAnsiTheme="minorHAnsi" w:cs="Arial"/>
          <w:szCs w:val="22"/>
        </w:rPr>
        <w:t xml:space="preserve"> 3 a 5 hogares en la vivienda.</w:t>
      </w:r>
      <w:r w:rsidR="008E6EC2">
        <w:rPr>
          <w:rFonts w:asciiTheme="minorHAnsi" w:hAnsiTheme="minorHAnsi" w:cs="Arial"/>
          <w:szCs w:val="22"/>
        </w:rPr>
        <w:t xml:space="preserve"> </w:t>
      </w:r>
      <w:r w:rsidR="002C5BCD" w:rsidRPr="00D25F67">
        <w:rPr>
          <w:rFonts w:asciiTheme="minorHAnsi" w:hAnsiTheme="minorHAnsi" w:cs="Arial"/>
        </w:rPr>
        <w:t>En total, se encontraron 3824 personas en las 778 viviendas en los cuatro distritos</w:t>
      </w:r>
      <w:r w:rsidR="008E6EC2">
        <w:rPr>
          <w:rFonts w:asciiTheme="minorHAnsi" w:hAnsiTheme="minorHAnsi" w:cs="Arial"/>
        </w:rPr>
        <w:t xml:space="preserve"> </w:t>
      </w:r>
      <w:r w:rsidR="002C5BCD" w:rsidRPr="00D25F67">
        <w:rPr>
          <w:rFonts w:asciiTheme="minorHAnsi" w:hAnsiTheme="minorHAnsi" w:cs="Arial"/>
        </w:rPr>
        <w:t xml:space="preserve">donde se realizó la Línea de Base. </w:t>
      </w:r>
    </w:p>
    <w:p w14:paraId="2AEA58A3" w14:textId="18FC2A7D" w:rsidR="00120188" w:rsidRDefault="002C5BCD" w:rsidP="008E6EC2">
      <w:pPr>
        <w:spacing w:before="120"/>
        <w:jc w:val="both"/>
        <w:rPr>
          <w:rFonts w:asciiTheme="minorHAnsi" w:hAnsiTheme="minorHAnsi" w:cs="Arial"/>
        </w:rPr>
      </w:pPr>
      <w:r w:rsidRPr="00D25F67">
        <w:rPr>
          <w:rFonts w:asciiTheme="minorHAnsi" w:hAnsiTheme="minorHAnsi" w:cs="Arial"/>
        </w:rPr>
        <w:t>Cabe mencionar que más del 50% de hogares tenían entre 2 a 4 personas en la</w:t>
      </w:r>
      <w:r w:rsidR="008E6EC2">
        <w:rPr>
          <w:rFonts w:asciiTheme="minorHAnsi" w:hAnsiTheme="minorHAnsi" w:cs="Arial"/>
        </w:rPr>
        <w:t xml:space="preserve"> </w:t>
      </w:r>
      <w:r w:rsidRPr="00D25F67">
        <w:rPr>
          <w:rFonts w:asciiTheme="minorHAnsi" w:hAnsiTheme="minorHAnsi" w:cs="Arial"/>
        </w:rPr>
        <w:t>vivienda.</w:t>
      </w:r>
      <w:r w:rsidR="008E6EC2">
        <w:rPr>
          <w:rFonts w:asciiTheme="minorHAnsi" w:hAnsiTheme="minorHAnsi" w:cs="Arial"/>
        </w:rPr>
        <w:t xml:space="preserve"> </w:t>
      </w:r>
      <w:r w:rsidRPr="00D25F67">
        <w:rPr>
          <w:rFonts w:asciiTheme="minorHAnsi" w:hAnsiTheme="minorHAnsi" w:cs="Arial"/>
        </w:rPr>
        <w:t xml:space="preserve">Sin embargo, dos viviendas reportaron tener 11 y 12 personas en el distrito de Pachacamac. </w:t>
      </w:r>
    </w:p>
    <w:p w14:paraId="318BE155" w14:textId="234C3B98" w:rsidR="00993CF2" w:rsidRDefault="005476DC" w:rsidP="008E6EC2">
      <w:pPr>
        <w:spacing w:before="120"/>
        <w:jc w:val="both"/>
        <w:rPr>
          <w:rFonts w:asciiTheme="minorHAnsi" w:hAnsiTheme="minorHAnsi" w:cs="Arial"/>
          <w:b/>
        </w:rPr>
      </w:pPr>
      <w:r w:rsidRPr="00D25F67">
        <w:rPr>
          <w:rFonts w:asciiTheme="minorHAnsi" w:hAnsiTheme="minorHAnsi" w:cs="Arial"/>
        </w:rPr>
        <w:t>La tabla 8</w:t>
      </w:r>
      <w:r w:rsidR="000A4E72" w:rsidRPr="00D25F67">
        <w:rPr>
          <w:rFonts w:asciiTheme="minorHAnsi" w:hAnsiTheme="minorHAnsi" w:cs="Arial"/>
        </w:rPr>
        <w:t xml:space="preserve"> muestra</w:t>
      </w:r>
      <w:r w:rsidR="00D14D3E" w:rsidRPr="00D25F67">
        <w:rPr>
          <w:rFonts w:asciiTheme="minorHAnsi" w:hAnsiTheme="minorHAnsi" w:cs="Arial"/>
        </w:rPr>
        <w:t xml:space="preserve"> </w:t>
      </w:r>
      <w:r w:rsidR="001B37FB" w:rsidRPr="00D25F67">
        <w:rPr>
          <w:rFonts w:asciiTheme="minorHAnsi" w:hAnsiTheme="minorHAnsi" w:cs="Arial"/>
        </w:rPr>
        <w:t xml:space="preserve">la cantidad de miembros en cada vivienda </w:t>
      </w:r>
      <w:r w:rsidR="00CD479E" w:rsidRPr="00D25F67">
        <w:rPr>
          <w:rFonts w:asciiTheme="minorHAnsi" w:hAnsiTheme="minorHAnsi" w:cs="Arial"/>
        </w:rPr>
        <w:t>según distritos, obse</w:t>
      </w:r>
      <w:r w:rsidR="00CB19E1">
        <w:rPr>
          <w:rFonts w:asciiTheme="minorHAnsi" w:hAnsiTheme="minorHAnsi" w:cs="Arial"/>
        </w:rPr>
        <w:t xml:space="preserve">rvándose las mayores proporciones de viviendas con 3 </w:t>
      </w:r>
      <w:r w:rsidR="00CB7329">
        <w:rPr>
          <w:rFonts w:asciiTheme="minorHAnsi" w:hAnsiTheme="minorHAnsi" w:cs="Arial"/>
        </w:rPr>
        <w:t>a</w:t>
      </w:r>
      <w:r w:rsidR="00CB19E1">
        <w:rPr>
          <w:rFonts w:asciiTheme="minorHAnsi" w:hAnsiTheme="minorHAnsi" w:cs="Arial"/>
        </w:rPr>
        <w:t xml:space="preserve"> 5 personas. </w:t>
      </w:r>
    </w:p>
    <w:p w14:paraId="4DA797CC" w14:textId="77777777" w:rsidR="00651C76" w:rsidRDefault="00651C76" w:rsidP="00655F90">
      <w:pPr>
        <w:rPr>
          <w:rFonts w:asciiTheme="minorHAnsi" w:hAnsiTheme="minorHAnsi" w:cs="Arial"/>
          <w:b/>
        </w:rPr>
      </w:pPr>
    </w:p>
    <w:p w14:paraId="34212AF5" w14:textId="018EDEA2" w:rsidR="000A4E72" w:rsidRPr="00D25F67" w:rsidRDefault="000A4E72" w:rsidP="000A4E72">
      <w:pPr>
        <w:jc w:val="center"/>
        <w:rPr>
          <w:rFonts w:asciiTheme="minorHAnsi" w:hAnsiTheme="minorHAnsi" w:cs="Arial"/>
          <w:b/>
        </w:rPr>
      </w:pPr>
      <w:r w:rsidRPr="00D25F67">
        <w:rPr>
          <w:rFonts w:asciiTheme="minorHAnsi" w:hAnsiTheme="minorHAnsi" w:cs="Arial"/>
          <w:b/>
        </w:rPr>
        <w:t>Tabla</w:t>
      </w:r>
      <w:r w:rsidR="002C49F5">
        <w:rPr>
          <w:rFonts w:asciiTheme="minorHAnsi" w:hAnsiTheme="minorHAnsi" w:cs="Arial"/>
          <w:b/>
        </w:rPr>
        <w:t xml:space="preserve"> N°</w:t>
      </w:r>
      <w:r w:rsidR="005476DC" w:rsidRPr="00D25F67">
        <w:rPr>
          <w:rFonts w:asciiTheme="minorHAnsi" w:hAnsiTheme="minorHAnsi" w:cs="Arial"/>
          <w:b/>
        </w:rPr>
        <w:t>8</w:t>
      </w:r>
      <w:r w:rsidRPr="00D25F67">
        <w:rPr>
          <w:rFonts w:asciiTheme="minorHAnsi" w:hAnsiTheme="minorHAnsi" w:cs="Arial"/>
          <w:b/>
        </w:rPr>
        <w:t>: Composición de viviendas incluidas en la Línea de Base</w:t>
      </w:r>
    </w:p>
    <w:p w14:paraId="7779DB4F" w14:textId="77777777" w:rsidR="000A4E72" w:rsidRPr="00D25F67" w:rsidRDefault="000A4E72" w:rsidP="000A4E72">
      <w:pPr>
        <w:jc w:val="center"/>
        <w:rPr>
          <w:rFonts w:asciiTheme="minorHAnsi" w:hAnsiTheme="minorHAnsi" w:cs="Arial"/>
        </w:rPr>
      </w:pPr>
    </w:p>
    <w:tbl>
      <w:tblPr>
        <w:tblW w:w="8447" w:type="dxa"/>
        <w:jc w:val="center"/>
        <w:tblCellMar>
          <w:left w:w="70" w:type="dxa"/>
          <w:right w:w="70" w:type="dxa"/>
        </w:tblCellMar>
        <w:tblLook w:val="04A0" w:firstRow="1" w:lastRow="0" w:firstColumn="1" w:lastColumn="0" w:noHBand="0" w:noVBand="1"/>
      </w:tblPr>
      <w:tblGrid>
        <w:gridCol w:w="1502"/>
        <w:gridCol w:w="1310"/>
        <w:gridCol w:w="1833"/>
        <w:gridCol w:w="1326"/>
        <w:gridCol w:w="1282"/>
        <w:gridCol w:w="1194"/>
      </w:tblGrid>
      <w:tr w:rsidR="002C5825" w:rsidRPr="00D25F67" w14:paraId="59DDCA20" w14:textId="77777777" w:rsidTr="008E6EC2">
        <w:trPr>
          <w:trHeight w:val="370"/>
          <w:jc w:val="center"/>
        </w:trPr>
        <w:tc>
          <w:tcPr>
            <w:tcW w:w="1502" w:type="dxa"/>
            <w:tcBorders>
              <w:top w:val="single" w:sz="4" w:space="0" w:color="auto"/>
              <w:left w:val="single" w:sz="4" w:space="0" w:color="auto"/>
              <w:bottom w:val="nil"/>
              <w:right w:val="nil"/>
            </w:tcBorders>
            <w:shd w:val="clear" w:color="auto" w:fill="auto"/>
            <w:noWrap/>
            <w:hideMark/>
          </w:tcPr>
          <w:p w14:paraId="56539357" w14:textId="51ED6E37" w:rsidR="002C5BCD" w:rsidRPr="00DC5208" w:rsidRDefault="006E6F00" w:rsidP="000E5C0B">
            <w:pPr>
              <w:jc w:val="center"/>
              <w:rPr>
                <w:rFonts w:asciiTheme="minorHAnsi" w:hAnsiTheme="minorHAnsi" w:cstheme="minorBidi"/>
                <w:b/>
                <w:sz w:val="22"/>
                <w:szCs w:val="22"/>
              </w:rPr>
            </w:pPr>
            <w:proofErr w:type="spellStart"/>
            <w:r w:rsidRPr="00DC5208">
              <w:rPr>
                <w:rFonts w:asciiTheme="minorHAnsi" w:hAnsiTheme="minorHAnsi" w:cstheme="minorBidi"/>
                <w:b/>
                <w:sz w:val="22"/>
                <w:szCs w:val="22"/>
              </w:rPr>
              <w:t>N</w:t>
            </w:r>
            <w:r w:rsidR="00DC5208" w:rsidRPr="00DC5208">
              <w:rPr>
                <w:rFonts w:asciiTheme="minorHAnsi" w:eastAsia="Times New Roman" w:hAnsiTheme="minorHAnsi" w:cs="Arial"/>
                <w:color w:val="660099"/>
                <w:sz w:val="22"/>
                <w:szCs w:val="22"/>
                <w:u w:val="single"/>
                <w:shd w:val="clear" w:color="auto" w:fill="FFFFFF"/>
              </w:rPr>
              <w:t>º</w:t>
            </w:r>
            <w:proofErr w:type="spellEnd"/>
            <w:r w:rsidRPr="00DC5208">
              <w:rPr>
                <w:rFonts w:asciiTheme="minorHAnsi" w:hAnsiTheme="minorHAnsi" w:cstheme="minorBidi"/>
                <w:b/>
                <w:sz w:val="22"/>
                <w:szCs w:val="22"/>
              </w:rPr>
              <w:t xml:space="preserve"> de </w:t>
            </w:r>
            <w:r w:rsidR="002C5BCD" w:rsidRPr="00DC5208">
              <w:rPr>
                <w:rFonts w:asciiTheme="minorHAnsi" w:hAnsiTheme="minorHAnsi" w:cstheme="minorBidi"/>
                <w:b/>
                <w:sz w:val="22"/>
                <w:szCs w:val="22"/>
              </w:rPr>
              <w:t>personas en la vivienda</w:t>
            </w:r>
          </w:p>
        </w:tc>
        <w:tc>
          <w:tcPr>
            <w:tcW w:w="1310" w:type="dxa"/>
            <w:tcBorders>
              <w:top w:val="single" w:sz="4" w:space="0" w:color="auto"/>
              <w:left w:val="single" w:sz="8" w:space="0" w:color="auto"/>
              <w:bottom w:val="single" w:sz="8" w:space="0" w:color="auto"/>
              <w:right w:val="single" w:sz="8" w:space="0" w:color="auto"/>
            </w:tcBorders>
            <w:shd w:val="clear" w:color="auto" w:fill="auto"/>
            <w:hideMark/>
          </w:tcPr>
          <w:p w14:paraId="5F4846C5" w14:textId="77777777" w:rsidR="00C136C1" w:rsidRPr="00DC5208" w:rsidRDefault="00C136C1" w:rsidP="000E5C0B">
            <w:pPr>
              <w:jc w:val="center"/>
              <w:rPr>
                <w:rFonts w:asciiTheme="minorHAnsi" w:eastAsia="Times New Roman" w:hAnsiTheme="minorHAnsi"/>
                <w:b/>
                <w:bCs/>
                <w:color w:val="000000"/>
                <w:sz w:val="22"/>
                <w:szCs w:val="22"/>
              </w:rPr>
            </w:pPr>
            <w:r w:rsidRPr="00DC5208">
              <w:rPr>
                <w:rFonts w:asciiTheme="minorHAnsi" w:eastAsia="Times New Roman" w:hAnsiTheme="minorHAnsi"/>
                <w:b/>
                <w:bCs/>
                <w:color w:val="000000"/>
                <w:sz w:val="22"/>
                <w:szCs w:val="22"/>
              </w:rPr>
              <w:t>Sullana (n=307)</w:t>
            </w:r>
          </w:p>
        </w:tc>
        <w:tc>
          <w:tcPr>
            <w:tcW w:w="1833" w:type="dxa"/>
            <w:tcBorders>
              <w:top w:val="single" w:sz="4" w:space="0" w:color="auto"/>
              <w:left w:val="nil"/>
              <w:bottom w:val="single" w:sz="8" w:space="0" w:color="auto"/>
              <w:right w:val="nil"/>
            </w:tcBorders>
            <w:shd w:val="clear" w:color="auto" w:fill="auto"/>
            <w:hideMark/>
          </w:tcPr>
          <w:p w14:paraId="72CFEF6C" w14:textId="77777777" w:rsidR="00C136C1" w:rsidRPr="00DC5208" w:rsidRDefault="00C136C1" w:rsidP="000E5C0B">
            <w:pPr>
              <w:jc w:val="center"/>
              <w:rPr>
                <w:rFonts w:asciiTheme="minorHAnsi" w:eastAsia="Times New Roman" w:hAnsiTheme="minorHAnsi"/>
                <w:b/>
                <w:bCs/>
                <w:color w:val="000000"/>
                <w:sz w:val="22"/>
                <w:szCs w:val="22"/>
              </w:rPr>
            </w:pPr>
            <w:r w:rsidRPr="00DC5208">
              <w:rPr>
                <w:rFonts w:asciiTheme="minorHAnsi" w:eastAsia="Times New Roman" w:hAnsiTheme="minorHAnsi"/>
                <w:b/>
                <w:bCs/>
                <w:color w:val="000000"/>
                <w:sz w:val="22"/>
                <w:szCs w:val="22"/>
              </w:rPr>
              <w:t>San Jose de los Molinos (n=158)</w:t>
            </w:r>
          </w:p>
        </w:tc>
        <w:tc>
          <w:tcPr>
            <w:tcW w:w="1326" w:type="dxa"/>
            <w:tcBorders>
              <w:top w:val="single" w:sz="4" w:space="0" w:color="auto"/>
              <w:left w:val="single" w:sz="8" w:space="0" w:color="auto"/>
              <w:bottom w:val="single" w:sz="8" w:space="0" w:color="auto"/>
              <w:right w:val="single" w:sz="8" w:space="0" w:color="auto"/>
            </w:tcBorders>
            <w:shd w:val="clear" w:color="auto" w:fill="auto"/>
            <w:hideMark/>
          </w:tcPr>
          <w:p w14:paraId="2E20E5BE" w14:textId="77777777" w:rsidR="00C136C1" w:rsidRPr="00DC5208" w:rsidRDefault="00C136C1" w:rsidP="000E5C0B">
            <w:pPr>
              <w:jc w:val="center"/>
              <w:rPr>
                <w:rFonts w:asciiTheme="minorHAnsi" w:eastAsia="Times New Roman" w:hAnsiTheme="minorHAnsi"/>
                <w:b/>
                <w:bCs/>
                <w:color w:val="000000"/>
                <w:sz w:val="22"/>
                <w:szCs w:val="22"/>
              </w:rPr>
            </w:pPr>
            <w:r w:rsidRPr="00DC5208">
              <w:rPr>
                <w:rFonts w:asciiTheme="minorHAnsi" w:eastAsia="Times New Roman" w:hAnsiTheme="minorHAnsi"/>
                <w:b/>
                <w:bCs/>
                <w:color w:val="000000"/>
                <w:sz w:val="22"/>
                <w:szCs w:val="22"/>
              </w:rPr>
              <w:t>Subtanjalla (n=125)</w:t>
            </w:r>
          </w:p>
        </w:tc>
        <w:tc>
          <w:tcPr>
            <w:tcW w:w="1282" w:type="dxa"/>
            <w:tcBorders>
              <w:top w:val="single" w:sz="4" w:space="0" w:color="auto"/>
              <w:left w:val="nil"/>
              <w:bottom w:val="single" w:sz="8" w:space="0" w:color="auto"/>
              <w:right w:val="single" w:sz="8" w:space="0" w:color="auto"/>
            </w:tcBorders>
            <w:shd w:val="clear" w:color="auto" w:fill="auto"/>
            <w:hideMark/>
          </w:tcPr>
          <w:p w14:paraId="3F1A65E4" w14:textId="77777777" w:rsidR="00C136C1" w:rsidRPr="00DC5208" w:rsidRDefault="00C136C1" w:rsidP="000E5C0B">
            <w:pPr>
              <w:jc w:val="center"/>
              <w:rPr>
                <w:rFonts w:asciiTheme="minorHAnsi" w:eastAsia="Times New Roman" w:hAnsiTheme="minorHAnsi"/>
                <w:b/>
                <w:bCs/>
                <w:color w:val="000000"/>
                <w:sz w:val="22"/>
                <w:szCs w:val="22"/>
              </w:rPr>
            </w:pPr>
            <w:r w:rsidRPr="00DC5208">
              <w:rPr>
                <w:rFonts w:asciiTheme="minorHAnsi" w:eastAsia="Times New Roman" w:hAnsiTheme="minorHAnsi"/>
                <w:b/>
                <w:bCs/>
                <w:color w:val="000000"/>
                <w:sz w:val="22"/>
                <w:szCs w:val="22"/>
              </w:rPr>
              <w:t>Pachacamac (n=188)</w:t>
            </w:r>
          </w:p>
        </w:tc>
        <w:tc>
          <w:tcPr>
            <w:tcW w:w="1194" w:type="dxa"/>
            <w:tcBorders>
              <w:top w:val="single" w:sz="4" w:space="0" w:color="auto"/>
              <w:left w:val="nil"/>
              <w:bottom w:val="single" w:sz="8" w:space="0" w:color="auto"/>
              <w:right w:val="single" w:sz="4" w:space="0" w:color="auto"/>
            </w:tcBorders>
            <w:shd w:val="clear" w:color="auto" w:fill="auto"/>
            <w:hideMark/>
          </w:tcPr>
          <w:p w14:paraId="72C3BAAF" w14:textId="56C93511" w:rsidR="00C136C1" w:rsidRPr="00DC5208" w:rsidRDefault="008F2B53" w:rsidP="000E5C0B">
            <w:pPr>
              <w:jc w:val="center"/>
              <w:rPr>
                <w:rFonts w:asciiTheme="minorHAnsi" w:eastAsia="Times New Roman" w:hAnsiTheme="minorHAnsi"/>
                <w:b/>
                <w:bCs/>
                <w:color w:val="000000"/>
                <w:sz w:val="22"/>
                <w:szCs w:val="22"/>
              </w:rPr>
            </w:pPr>
            <w:r w:rsidRPr="00DC5208">
              <w:rPr>
                <w:rFonts w:asciiTheme="minorHAnsi" w:eastAsia="Times New Roman" w:hAnsiTheme="minorHAnsi"/>
                <w:b/>
                <w:bCs/>
                <w:color w:val="000000"/>
                <w:sz w:val="22"/>
                <w:szCs w:val="22"/>
              </w:rPr>
              <w:t xml:space="preserve">Total </w:t>
            </w:r>
            <w:r w:rsidR="00C136C1" w:rsidRPr="00DC5208">
              <w:rPr>
                <w:rFonts w:asciiTheme="minorHAnsi" w:eastAsia="Times New Roman" w:hAnsiTheme="minorHAnsi"/>
                <w:b/>
                <w:bCs/>
                <w:color w:val="000000"/>
                <w:sz w:val="22"/>
                <w:szCs w:val="22"/>
              </w:rPr>
              <w:t>(n=</w:t>
            </w:r>
            <w:r w:rsidR="004F1411">
              <w:rPr>
                <w:rFonts w:asciiTheme="minorHAnsi" w:eastAsia="Times New Roman" w:hAnsiTheme="minorHAnsi"/>
                <w:b/>
                <w:bCs/>
                <w:color w:val="000000"/>
                <w:sz w:val="22"/>
                <w:szCs w:val="22"/>
              </w:rPr>
              <w:t>77</w:t>
            </w:r>
            <w:r w:rsidR="00C136C1" w:rsidRPr="00DC5208">
              <w:rPr>
                <w:rFonts w:asciiTheme="minorHAnsi" w:eastAsia="Times New Roman" w:hAnsiTheme="minorHAnsi"/>
                <w:b/>
                <w:bCs/>
                <w:color w:val="000000"/>
                <w:sz w:val="22"/>
                <w:szCs w:val="22"/>
              </w:rPr>
              <w:t>8)</w:t>
            </w:r>
          </w:p>
        </w:tc>
      </w:tr>
      <w:tr w:rsidR="002C5825" w:rsidRPr="00D25F67" w14:paraId="75403193" w14:textId="77777777" w:rsidTr="008E6EC2">
        <w:trPr>
          <w:trHeight w:val="199"/>
          <w:jc w:val="center"/>
        </w:trPr>
        <w:tc>
          <w:tcPr>
            <w:tcW w:w="1502" w:type="dxa"/>
            <w:tcBorders>
              <w:top w:val="single" w:sz="8" w:space="0" w:color="auto"/>
              <w:left w:val="single" w:sz="4" w:space="0" w:color="auto"/>
              <w:bottom w:val="nil"/>
              <w:right w:val="nil"/>
            </w:tcBorders>
            <w:shd w:val="clear" w:color="auto" w:fill="auto"/>
            <w:noWrap/>
            <w:vAlign w:val="bottom"/>
            <w:hideMark/>
          </w:tcPr>
          <w:p w14:paraId="2CA025E3"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w:t>
            </w:r>
          </w:p>
        </w:tc>
        <w:tc>
          <w:tcPr>
            <w:tcW w:w="1310" w:type="dxa"/>
            <w:tcBorders>
              <w:top w:val="nil"/>
              <w:left w:val="single" w:sz="8" w:space="0" w:color="auto"/>
              <w:bottom w:val="nil"/>
              <w:right w:val="nil"/>
            </w:tcBorders>
            <w:shd w:val="clear" w:color="auto" w:fill="auto"/>
            <w:noWrap/>
            <w:vAlign w:val="bottom"/>
            <w:hideMark/>
          </w:tcPr>
          <w:p w14:paraId="16DA3D66"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6.84</w:t>
            </w:r>
          </w:p>
        </w:tc>
        <w:tc>
          <w:tcPr>
            <w:tcW w:w="1833" w:type="dxa"/>
            <w:tcBorders>
              <w:top w:val="nil"/>
              <w:left w:val="nil"/>
              <w:bottom w:val="nil"/>
              <w:right w:val="nil"/>
            </w:tcBorders>
            <w:shd w:val="clear" w:color="auto" w:fill="auto"/>
            <w:noWrap/>
            <w:vAlign w:val="bottom"/>
            <w:hideMark/>
          </w:tcPr>
          <w:p w14:paraId="4D7233EB" w14:textId="67E491D9"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3.8</w:t>
            </w:r>
            <w:r w:rsidR="00CD557C">
              <w:rPr>
                <w:rFonts w:asciiTheme="minorHAnsi" w:eastAsia="Times New Roman" w:hAnsiTheme="minorHAnsi"/>
                <w:color w:val="000000"/>
                <w:sz w:val="22"/>
                <w:szCs w:val="22"/>
              </w:rPr>
              <w:t>0</w:t>
            </w:r>
          </w:p>
        </w:tc>
        <w:tc>
          <w:tcPr>
            <w:tcW w:w="1326" w:type="dxa"/>
            <w:tcBorders>
              <w:top w:val="nil"/>
              <w:left w:val="nil"/>
              <w:bottom w:val="nil"/>
              <w:right w:val="nil"/>
            </w:tcBorders>
            <w:shd w:val="clear" w:color="auto" w:fill="auto"/>
            <w:noWrap/>
            <w:vAlign w:val="bottom"/>
            <w:hideMark/>
          </w:tcPr>
          <w:p w14:paraId="313E8B40" w14:textId="46C4997D"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w:t>
            </w:r>
            <w:r w:rsidR="00CD557C">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4770D7AA"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3.72</w:t>
            </w:r>
          </w:p>
        </w:tc>
        <w:tc>
          <w:tcPr>
            <w:tcW w:w="1194" w:type="dxa"/>
            <w:tcBorders>
              <w:top w:val="nil"/>
              <w:left w:val="single" w:sz="8" w:space="0" w:color="auto"/>
              <w:bottom w:val="nil"/>
              <w:right w:val="single" w:sz="4" w:space="0" w:color="auto"/>
            </w:tcBorders>
            <w:shd w:val="clear" w:color="auto" w:fill="auto"/>
            <w:noWrap/>
            <w:vAlign w:val="bottom"/>
            <w:hideMark/>
          </w:tcPr>
          <w:p w14:paraId="4F0E5E30"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4.76</w:t>
            </w:r>
          </w:p>
        </w:tc>
      </w:tr>
      <w:tr w:rsidR="002C5825" w:rsidRPr="00D25F67" w14:paraId="06F45ABD" w14:textId="77777777" w:rsidTr="008E6EC2">
        <w:trPr>
          <w:trHeight w:val="190"/>
          <w:jc w:val="center"/>
        </w:trPr>
        <w:tc>
          <w:tcPr>
            <w:tcW w:w="1502" w:type="dxa"/>
            <w:tcBorders>
              <w:top w:val="nil"/>
              <w:left w:val="single" w:sz="4" w:space="0" w:color="auto"/>
              <w:bottom w:val="nil"/>
              <w:right w:val="nil"/>
            </w:tcBorders>
            <w:shd w:val="clear" w:color="auto" w:fill="auto"/>
            <w:noWrap/>
            <w:vAlign w:val="bottom"/>
            <w:hideMark/>
          </w:tcPr>
          <w:p w14:paraId="3ABAC1F3"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w:t>
            </w:r>
          </w:p>
        </w:tc>
        <w:tc>
          <w:tcPr>
            <w:tcW w:w="1310" w:type="dxa"/>
            <w:tcBorders>
              <w:top w:val="nil"/>
              <w:left w:val="single" w:sz="8" w:space="0" w:color="auto"/>
              <w:bottom w:val="nil"/>
              <w:right w:val="nil"/>
            </w:tcBorders>
            <w:shd w:val="clear" w:color="auto" w:fill="auto"/>
            <w:noWrap/>
            <w:vAlign w:val="bottom"/>
            <w:hideMark/>
          </w:tcPr>
          <w:p w14:paraId="29AF5056"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25.08</w:t>
            </w:r>
          </w:p>
        </w:tc>
        <w:tc>
          <w:tcPr>
            <w:tcW w:w="1833" w:type="dxa"/>
            <w:tcBorders>
              <w:top w:val="nil"/>
              <w:left w:val="nil"/>
              <w:bottom w:val="nil"/>
              <w:right w:val="nil"/>
            </w:tcBorders>
            <w:shd w:val="clear" w:color="auto" w:fill="auto"/>
            <w:noWrap/>
            <w:vAlign w:val="bottom"/>
            <w:hideMark/>
          </w:tcPr>
          <w:p w14:paraId="45A9AA8A"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19.62</w:t>
            </w:r>
          </w:p>
        </w:tc>
        <w:tc>
          <w:tcPr>
            <w:tcW w:w="1326" w:type="dxa"/>
            <w:tcBorders>
              <w:top w:val="nil"/>
              <w:left w:val="nil"/>
              <w:bottom w:val="nil"/>
              <w:right w:val="nil"/>
            </w:tcBorders>
            <w:shd w:val="clear" w:color="auto" w:fill="auto"/>
            <w:noWrap/>
            <w:vAlign w:val="bottom"/>
            <w:hideMark/>
          </w:tcPr>
          <w:p w14:paraId="19004BEC" w14:textId="7F413B08"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19.2</w:t>
            </w:r>
            <w:r w:rsidR="00CD557C">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3B6D63C4"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22.87</w:t>
            </w:r>
          </w:p>
        </w:tc>
        <w:tc>
          <w:tcPr>
            <w:tcW w:w="1194" w:type="dxa"/>
            <w:tcBorders>
              <w:top w:val="nil"/>
              <w:left w:val="single" w:sz="8" w:space="0" w:color="auto"/>
              <w:bottom w:val="nil"/>
              <w:right w:val="single" w:sz="4" w:space="0" w:color="auto"/>
            </w:tcBorders>
            <w:shd w:val="clear" w:color="auto" w:fill="auto"/>
            <w:noWrap/>
            <w:vAlign w:val="bottom"/>
            <w:hideMark/>
          </w:tcPr>
          <w:p w14:paraId="6E993788"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22.49</w:t>
            </w:r>
          </w:p>
        </w:tc>
      </w:tr>
      <w:tr w:rsidR="002C5825" w:rsidRPr="00D25F67" w14:paraId="403192E6" w14:textId="77777777" w:rsidTr="008E6EC2">
        <w:trPr>
          <w:trHeight w:val="190"/>
          <w:jc w:val="center"/>
        </w:trPr>
        <w:tc>
          <w:tcPr>
            <w:tcW w:w="1502" w:type="dxa"/>
            <w:tcBorders>
              <w:top w:val="nil"/>
              <w:left w:val="single" w:sz="4" w:space="0" w:color="auto"/>
              <w:bottom w:val="nil"/>
              <w:right w:val="nil"/>
            </w:tcBorders>
            <w:shd w:val="clear" w:color="auto" w:fill="auto"/>
            <w:noWrap/>
            <w:vAlign w:val="bottom"/>
            <w:hideMark/>
          </w:tcPr>
          <w:p w14:paraId="6749C1BA"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w:t>
            </w:r>
          </w:p>
        </w:tc>
        <w:tc>
          <w:tcPr>
            <w:tcW w:w="1310" w:type="dxa"/>
            <w:tcBorders>
              <w:top w:val="nil"/>
              <w:left w:val="single" w:sz="8" w:space="0" w:color="auto"/>
              <w:bottom w:val="nil"/>
              <w:right w:val="nil"/>
            </w:tcBorders>
            <w:shd w:val="clear" w:color="auto" w:fill="auto"/>
            <w:noWrap/>
            <w:vAlign w:val="bottom"/>
            <w:hideMark/>
          </w:tcPr>
          <w:p w14:paraId="1399D7D6"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32.25</w:t>
            </w:r>
          </w:p>
        </w:tc>
        <w:tc>
          <w:tcPr>
            <w:tcW w:w="1833" w:type="dxa"/>
            <w:tcBorders>
              <w:top w:val="nil"/>
              <w:left w:val="nil"/>
              <w:bottom w:val="nil"/>
              <w:right w:val="nil"/>
            </w:tcBorders>
            <w:shd w:val="clear" w:color="auto" w:fill="auto"/>
            <w:noWrap/>
            <w:vAlign w:val="bottom"/>
            <w:hideMark/>
          </w:tcPr>
          <w:p w14:paraId="0FF9E95D"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29.11</w:t>
            </w:r>
          </w:p>
        </w:tc>
        <w:tc>
          <w:tcPr>
            <w:tcW w:w="1326" w:type="dxa"/>
            <w:tcBorders>
              <w:top w:val="nil"/>
              <w:left w:val="nil"/>
              <w:bottom w:val="nil"/>
              <w:right w:val="nil"/>
            </w:tcBorders>
            <w:shd w:val="clear" w:color="auto" w:fill="auto"/>
            <w:noWrap/>
            <w:vAlign w:val="bottom"/>
            <w:hideMark/>
          </w:tcPr>
          <w:p w14:paraId="017A463E" w14:textId="04828DF5"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30.4</w:t>
            </w:r>
            <w:r w:rsidR="00CD557C">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4AE56781"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28.19</w:t>
            </w:r>
          </w:p>
        </w:tc>
        <w:tc>
          <w:tcPr>
            <w:tcW w:w="1194" w:type="dxa"/>
            <w:tcBorders>
              <w:top w:val="nil"/>
              <w:left w:val="single" w:sz="8" w:space="0" w:color="auto"/>
              <w:bottom w:val="nil"/>
              <w:right w:val="single" w:sz="4" w:space="0" w:color="auto"/>
            </w:tcBorders>
            <w:shd w:val="clear" w:color="auto" w:fill="auto"/>
            <w:noWrap/>
            <w:vAlign w:val="bottom"/>
            <w:hideMark/>
          </w:tcPr>
          <w:p w14:paraId="5DC0956E"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30.33</w:t>
            </w:r>
          </w:p>
        </w:tc>
      </w:tr>
      <w:tr w:rsidR="002C5825" w:rsidRPr="00D25F67" w14:paraId="146ACDAB" w14:textId="77777777" w:rsidTr="008E6EC2">
        <w:trPr>
          <w:trHeight w:val="212"/>
          <w:jc w:val="center"/>
        </w:trPr>
        <w:tc>
          <w:tcPr>
            <w:tcW w:w="1502" w:type="dxa"/>
            <w:tcBorders>
              <w:top w:val="nil"/>
              <w:left w:val="single" w:sz="4" w:space="0" w:color="auto"/>
              <w:bottom w:val="nil"/>
              <w:right w:val="nil"/>
            </w:tcBorders>
            <w:shd w:val="clear" w:color="auto" w:fill="auto"/>
            <w:noWrap/>
            <w:vAlign w:val="bottom"/>
            <w:hideMark/>
          </w:tcPr>
          <w:p w14:paraId="48DD57A6"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w:t>
            </w:r>
          </w:p>
        </w:tc>
        <w:tc>
          <w:tcPr>
            <w:tcW w:w="1310" w:type="dxa"/>
            <w:tcBorders>
              <w:top w:val="nil"/>
              <w:left w:val="single" w:sz="8" w:space="0" w:color="auto"/>
              <w:bottom w:val="nil"/>
              <w:right w:val="nil"/>
            </w:tcBorders>
            <w:shd w:val="clear" w:color="auto" w:fill="auto"/>
            <w:noWrap/>
            <w:vAlign w:val="bottom"/>
            <w:hideMark/>
          </w:tcPr>
          <w:p w14:paraId="6E7849D4"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21.17</w:t>
            </w:r>
          </w:p>
        </w:tc>
        <w:tc>
          <w:tcPr>
            <w:tcW w:w="1833" w:type="dxa"/>
            <w:tcBorders>
              <w:top w:val="nil"/>
              <w:left w:val="nil"/>
              <w:bottom w:val="nil"/>
              <w:right w:val="nil"/>
            </w:tcBorders>
            <w:shd w:val="clear" w:color="auto" w:fill="auto"/>
            <w:noWrap/>
            <w:vAlign w:val="bottom"/>
            <w:hideMark/>
          </w:tcPr>
          <w:p w14:paraId="17B531A5"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20.89</w:t>
            </w:r>
          </w:p>
        </w:tc>
        <w:tc>
          <w:tcPr>
            <w:tcW w:w="1326" w:type="dxa"/>
            <w:tcBorders>
              <w:top w:val="nil"/>
              <w:left w:val="nil"/>
              <w:bottom w:val="nil"/>
              <w:right w:val="nil"/>
            </w:tcBorders>
            <w:shd w:val="clear" w:color="auto" w:fill="auto"/>
            <w:noWrap/>
            <w:vAlign w:val="bottom"/>
            <w:hideMark/>
          </w:tcPr>
          <w:p w14:paraId="1D3E4283" w14:textId="1F8CA0C9"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16.8</w:t>
            </w:r>
            <w:r w:rsidR="00CD557C">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788A5E93"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22.34</w:t>
            </w:r>
          </w:p>
        </w:tc>
        <w:tc>
          <w:tcPr>
            <w:tcW w:w="1194" w:type="dxa"/>
            <w:tcBorders>
              <w:top w:val="nil"/>
              <w:left w:val="single" w:sz="8" w:space="0" w:color="auto"/>
              <w:bottom w:val="nil"/>
              <w:right w:val="single" w:sz="4" w:space="0" w:color="auto"/>
            </w:tcBorders>
            <w:shd w:val="clear" w:color="auto" w:fill="auto"/>
            <w:noWrap/>
            <w:vAlign w:val="bottom"/>
            <w:hideMark/>
          </w:tcPr>
          <w:p w14:paraId="6F5B1613"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20.69</w:t>
            </w:r>
          </w:p>
        </w:tc>
      </w:tr>
      <w:tr w:rsidR="002C5825" w:rsidRPr="00D25F67" w14:paraId="6C3F272A" w14:textId="77777777" w:rsidTr="008E6EC2">
        <w:trPr>
          <w:trHeight w:val="199"/>
          <w:jc w:val="center"/>
        </w:trPr>
        <w:tc>
          <w:tcPr>
            <w:tcW w:w="1502" w:type="dxa"/>
            <w:tcBorders>
              <w:top w:val="nil"/>
              <w:left w:val="single" w:sz="4" w:space="0" w:color="auto"/>
              <w:bottom w:val="nil"/>
              <w:right w:val="nil"/>
            </w:tcBorders>
            <w:shd w:val="clear" w:color="auto" w:fill="auto"/>
            <w:noWrap/>
            <w:vAlign w:val="bottom"/>
            <w:hideMark/>
          </w:tcPr>
          <w:p w14:paraId="6060C8D9"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w:t>
            </w:r>
          </w:p>
        </w:tc>
        <w:tc>
          <w:tcPr>
            <w:tcW w:w="1310" w:type="dxa"/>
            <w:tcBorders>
              <w:top w:val="nil"/>
              <w:left w:val="single" w:sz="8" w:space="0" w:color="auto"/>
              <w:bottom w:val="nil"/>
              <w:right w:val="nil"/>
            </w:tcBorders>
            <w:shd w:val="clear" w:color="auto" w:fill="auto"/>
            <w:noWrap/>
            <w:vAlign w:val="bottom"/>
            <w:hideMark/>
          </w:tcPr>
          <w:p w14:paraId="7C0621B8"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7.82</w:t>
            </w:r>
          </w:p>
        </w:tc>
        <w:tc>
          <w:tcPr>
            <w:tcW w:w="1833" w:type="dxa"/>
            <w:tcBorders>
              <w:top w:val="nil"/>
              <w:left w:val="nil"/>
              <w:bottom w:val="nil"/>
              <w:right w:val="nil"/>
            </w:tcBorders>
            <w:shd w:val="clear" w:color="auto" w:fill="auto"/>
            <w:noWrap/>
            <w:vAlign w:val="bottom"/>
            <w:hideMark/>
          </w:tcPr>
          <w:p w14:paraId="12487779"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13.29</w:t>
            </w:r>
          </w:p>
        </w:tc>
        <w:tc>
          <w:tcPr>
            <w:tcW w:w="1326" w:type="dxa"/>
            <w:tcBorders>
              <w:top w:val="nil"/>
              <w:left w:val="nil"/>
              <w:bottom w:val="nil"/>
              <w:right w:val="nil"/>
            </w:tcBorders>
            <w:shd w:val="clear" w:color="auto" w:fill="auto"/>
            <w:noWrap/>
            <w:vAlign w:val="bottom"/>
            <w:hideMark/>
          </w:tcPr>
          <w:p w14:paraId="011C1887" w14:textId="7100FC02"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w:t>
            </w:r>
            <w:r w:rsidR="00CD557C">
              <w:rPr>
                <w:rFonts w:asciiTheme="minorHAnsi" w:eastAsia="Times New Roman" w:hAnsiTheme="minorHAnsi"/>
                <w:color w:val="000000"/>
                <w:sz w:val="22"/>
                <w:szCs w:val="22"/>
              </w:rPr>
              <w:t>.00</w:t>
            </w:r>
          </w:p>
        </w:tc>
        <w:tc>
          <w:tcPr>
            <w:tcW w:w="1282" w:type="dxa"/>
            <w:tcBorders>
              <w:top w:val="nil"/>
              <w:left w:val="nil"/>
              <w:bottom w:val="nil"/>
              <w:right w:val="nil"/>
            </w:tcBorders>
            <w:shd w:val="clear" w:color="auto" w:fill="auto"/>
            <w:noWrap/>
            <w:vAlign w:val="bottom"/>
            <w:hideMark/>
          </w:tcPr>
          <w:p w14:paraId="2DE5B608" w14:textId="292DA603"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13.3</w:t>
            </w:r>
            <w:r w:rsidR="00CD557C">
              <w:rPr>
                <w:rFonts w:asciiTheme="minorHAnsi" w:eastAsia="Times New Roman" w:hAnsiTheme="minorHAnsi"/>
                <w:color w:val="000000"/>
                <w:sz w:val="22"/>
                <w:szCs w:val="22"/>
              </w:rPr>
              <w:t>0</w:t>
            </w:r>
          </w:p>
        </w:tc>
        <w:tc>
          <w:tcPr>
            <w:tcW w:w="1194" w:type="dxa"/>
            <w:tcBorders>
              <w:top w:val="nil"/>
              <w:left w:val="single" w:sz="8" w:space="0" w:color="auto"/>
              <w:bottom w:val="nil"/>
              <w:right w:val="single" w:sz="4" w:space="0" w:color="auto"/>
            </w:tcBorders>
            <w:shd w:val="clear" w:color="auto" w:fill="auto"/>
            <w:noWrap/>
            <w:vAlign w:val="bottom"/>
            <w:hideMark/>
          </w:tcPr>
          <w:p w14:paraId="60851338"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12.21</w:t>
            </w:r>
          </w:p>
        </w:tc>
      </w:tr>
      <w:tr w:rsidR="002C5825" w:rsidRPr="00D25F67" w14:paraId="31EBBFC2" w14:textId="77777777" w:rsidTr="008E6EC2">
        <w:trPr>
          <w:trHeight w:val="199"/>
          <w:jc w:val="center"/>
        </w:trPr>
        <w:tc>
          <w:tcPr>
            <w:tcW w:w="1502" w:type="dxa"/>
            <w:tcBorders>
              <w:top w:val="nil"/>
              <w:left w:val="single" w:sz="4" w:space="0" w:color="auto"/>
              <w:bottom w:val="nil"/>
              <w:right w:val="nil"/>
            </w:tcBorders>
            <w:shd w:val="clear" w:color="auto" w:fill="auto"/>
            <w:noWrap/>
            <w:vAlign w:val="bottom"/>
            <w:hideMark/>
          </w:tcPr>
          <w:p w14:paraId="4DCE7A48"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w:t>
            </w:r>
          </w:p>
        </w:tc>
        <w:tc>
          <w:tcPr>
            <w:tcW w:w="1310" w:type="dxa"/>
            <w:tcBorders>
              <w:top w:val="nil"/>
              <w:left w:val="single" w:sz="8" w:space="0" w:color="auto"/>
              <w:bottom w:val="nil"/>
              <w:right w:val="nil"/>
            </w:tcBorders>
            <w:shd w:val="clear" w:color="auto" w:fill="auto"/>
            <w:noWrap/>
            <w:vAlign w:val="bottom"/>
            <w:hideMark/>
          </w:tcPr>
          <w:p w14:paraId="0535F819"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4.89</w:t>
            </w:r>
          </w:p>
        </w:tc>
        <w:tc>
          <w:tcPr>
            <w:tcW w:w="1833" w:type="dxa"/>
            <w:tcBorders>
              <w:top w:val="nil"/>
              <w:left w:val="nil"/>
              <w:bottom w:val="nil"/>
              <w:right w:val="nil"/>
            </w:tcBorders>
            <w:shd w:val="clear" w:color="auto" w:fill="auto"/>
            <w:noWrap/>
            <w:vAlign w:val="bottom"/>
            <w:hideMark/>
          </w:tcPr>
          <w:p w14:paraId="027B85B1"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6.96</w:t>
            </w:r>
          </w:p>
        </w:tc>
        <w:tc>
          <w:tcPr>
            <w:tcW w:w="1326" w:type="dxa"/>
            <w:tcBorders>
              <w:top w:val="nil"/>
              <w:left w:val="nil"/>
              <w:bottom w:val="nil"/>
              <w:right w:val="nil"/>
            </w:tcBorders>
            <w:shd w:val="clear" w:color="auto" w:fill="auto"/>
            <w:noWrap/>
            <w:vAlign w:val="bottom"/>
            <w:hideMark/>
          </w:tcPr>
          <w:p w14:paraId="57C48A07" w14:textId="4DD0D362"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w:t>
            </w:r>
            <w:r w:rsidR="00CD557C">
              <w:rPr>
                <w:rFonts w:asciiTheme="minorHAnsi" w:eastAsia="Times New Roman" w:hAnsiTheme="minorHAnsi"/>
                <w:color w:val="000000"/>
                <w:sz w:val="22"/>
                <w:szCs w:val="22"/>
              </w:rPr>
              <w:t>.00</w:t>
            </w:r>
          </w:p>
        </w:tc>
        <w:tc>
          <w:tcPr>
            <w:tcW w:w="1282" w:type="dxa"/>
            <w:tcBorders>
              <w:top w:val="nil"/>
              <w:left w:val="nil"/>
              <w:bottom w:val="nil"/>
              <w:right w:val="nil"/>
            </w:tcBorders>
            <w:shd w:val="clear" w:color="auto" w:fill="auto"/>
            <w:noWrap/>
            <w:vAlign w:val="bottom"/>
            <w:hideMark/>
          </w:tcPr>
          <w:p w14:paraId="29F00743"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4.79</w:t>
            </w:r>
          </w:p>
        </w:tc>
        <w:tc>
          <w:tcPr>
            <w:tcW w:w="1194" w:type="dxa"/>
            <w:tcBorders>
              <w:top w:val="nil"/>
              <w:left w:val="single" w:sz="8" w:space="0" w:color="auto"/>
              <w:bottom w:val="nil"/>
              <w:right w:val="single" w:sz="4" w:space="0" w:color="auto"/>
            </w:tcBorders>
            <w:shd w:val="clear" w:color="auto" w:fill="auto"/>
            <w:noWrap/>
            <w:vAlign w:val="bottom"/>
            <w:hideMark/>
          </w:tcPr>
          <w:p w14:paraId="78536237"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5.78</w:t>
            </w:r>
          </w:p>
        </w:tc>
      </w:tr>
      <w:tr w:rsidR="002C5825" w:rsidRPr="00D25F67" w14:paraId="40EA45C3" w14:textId="77777777" w:rsidTr="008E6EC2">
        <w:trPr>
          <w:trHeight w:val="199"/>
          <w:jc w:val="center"/>
        </w:trPr>
        <w:tc>
          <w:tcPr>
            <w:tcW w:w="1502" w:type="dxa"/>
            <w:tcBorders>
              <w:top w:val="nil"/>
              <w:left w:val="single" w:sz="4" w:space="0" w:color="auto"/>
              <w:bottom w:val="nil"/>
              <w:right w:val="nil"/>
            </w:tcBorders>
            <w:shd w:val="clear" w:color="auto" w:fill="auto"/>
            <w:noWrap/>
            <w:vAlign w:val="bottom"/>
            <w:hideMark/>
          </w:tcPr>
          <w:p w14:paraId="3C283EFB"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w:t>
            </w:r>
          </w:p>
        </w:tc>
        <w:tc>
          <w:tcPr>
            <w:tcW w:w="1310" w:type="dxa"/>
            <w:tcBorders>
              <w:top w:val="nil"/>
              <w:left w:val="single" w:sz="8" w:space="0" w:color="auto"/>
              <w:bottom w:val="nil"/>
              <w:right w:val="nil"/>
            </w:tcBorders>
            <w:shd w:val="clear" w:color="auto" w:fill="auto"/>
            <w:noWrap/>
            <w:vAlign w:val="bottom"/>
            <w:hideMark/>
          </w:tcPr>
          <w:p w14:paraId="6F05044A" w14:textId="08178F0C"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w:t>
            </w:r>
            <w:r w:rsidR="00CD557C">
              <w:rPr>
                <w:rFonts w:asciiTheme="minorHAnsi" w:eastAsia="Times New Roman" w:hAnsiTheme="minorHAnsi"/>
                <w:color w:val="000000"/>
                <w:sz w:val="22"/>
                <w:szCs w:val="22"/>
              </w:rPr>
              <w:t>0</w:t>
            </w:r>
          </w:p>
        </w:tc>
        <w:tc>
          <w:tcPr>
            <w:tcW w:w="1833" w:type="dxa"/>
            <w:tcBorders>
              <w:top w:val="nil"/>
              <w:left w:val="nil"/>
              <w:bottom w:val="nil"/>
              <w:right w:val="nil"/>
            </w:tcBorders>
            <w:shd w:val="clear" w:color="auto" w:fill="auto"/>
            <w:noWrap/>
            <w:vAlign w:val="bottom"/>
            <w:hideMark/>
          </w:tcPr>
          <w:p w14:paraId="2E82744F" w14:textId="5128E414"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3.8</w:t>
            </w:r>
            <w:r w:rsidR="00CD557C">
              <w:rPr>
                <w:rFonts w:asciiTheme="minorHAnsi" w:eastAsia="Times New Roman" w:hAnsiTheme="minorHAnsi"/>
                <w:color w:val="000000"/>
                <w:sz w:val="22"/>
                <w:szCs w:val="22"/>
              </w:rPr>
              <w:t>0</w:t>
            </w:r>
          </w:p>
        </w:tc>
        <w:tc>
          <w:tcPr>
            <w:tcW w:w="1326" w:type="dxa"/>
            <w:tcBorders>
              <w:top w:val="nil"/>
              <w:left w:val="nil"/>
              <w:bottom w:val="nil"/>
              <w:right w:val="nil"/>
            </w:tcBorders>
            <w:shd w:val="clear" w:color="auto" w:fill="auto"/>
            <w:noWrap/>
            <w:vAlign w:val="bottom"/>
            <w:hideMark/>
          </w:tcPr>
          <w:p w14:paraId="5DB4C40D" w14:textId="2E2B3188"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w:t>
            </w:r>
            <w:r w:rsidR="00CD557C">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7AD22041"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3.72</w:t>
            </w:r>
          </w:p>
        </w:tc>
        <w:tc>
          <w:tcPr>
            <w:tcW w:w="1194" w:type="dxa"/>
            <w:tcBorders>
              <w:top w:val="nil"/>
              <w:left w:val="single" w:sz="8" w:space="0" w:color="auto"/>
              <w:bottom w:val="nil"/>
              <w:right w:val="single" w:sz="4" w:space="0" w:color="auto"/>
            </w:tcBorders>
            <w:shd w:val="clear" w:color="auto" w:fill="auto"/>
            <w:noWrap/>
            <w:vAlign w:val="bottom"/>
            <w:hideMark/>
          </w:tcPr>
          <w:p w14:paraId="6A2C4F47"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2.57</w:t>
            </w:r>
          </w:p>
        </w:tc>
      </w:tr>
      <w:tr w:rsidR="002C5825" w:rsidRPr="00D25F67" w14:paraId="6B0D7C60" w14:textId="77777777" w:rsidTr="008E6EC2">
        <w:trPr>
          <w:trHeight w:val="199"/>
          <w:jc w:val="center"/>
        </w:trPr>
        <w:tc>
          <w:tcPr>
            <w:tcW w:w="1502" w:type="dxa"/>
            <w:tcBorders>
              <w:top w:val="nil"/>
              <w:left w:val="single" w:sz="4" w:space="0" w:color="auto"/>
              <w:bottom w:val="nil"/>
              <w:right w:val="nil"/>
            </w:tcBorders>
            <w:shd w:val="clear" w:color="auto" w:fill="auto"/>
            <w:noWrap/>
            <w:vAlign w:val="bottom"/>
            <w:hideMark/>
          </w:tcPr>
          <w:p w14:paraId="7683240D"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w:t>
            </w:r>
          </w:p>
        </w:tc>
        <w:tc>
          <w:tcPr>
            <w:tcW w:w="1310" w:type="dxa"/>
            <w:tcBorders>
              <w:top w:val="nil"/>
              <w:left w:val="single" w:sz="8" w:space="0" w:color="auto"/>
              <w:bottom w:val="nil"/>
              <w:right w:val="nil"/>
            </w:tcBorders>
            <w:shd w:val="clear" w:color="auto" w:fill="auto"/>
            <w:noWrap/>
            <w:vAlign w:val="bottom"/>
            <w:hideMark/>
          </w:tcPr>
          <w:p w14:paraId="200AFB3D"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833" w:type="dxa"/>
            <w:tcBorders>
              <w:top w:val="nil"/>
              <w:left w:val="nil"/>
              <w:bottom w:val="nil"/>
              <w:right w:val="nil"/>
            </w:tcBorders>
            <w:shd w:val="clear" w:color="auto" w:fill="auto"/>
            <w:noWrap/>
            <w:vAlign w:val="bottom"/>
            <w:hideMark/>
          </w:tcPr>
          <w:p w14:paraId="60551805" w14:textId="2345768C"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w:t>
            </w:r>
            <w:r w:rsidR="00CD557C">
              <w:rPr>
                <w:rFonts w:asciiTheme="minorHAnsi" w:eastAsia="Times New Roman" w:hAnsiTheme="minorHAnsi"/>
                <w:color w:val="000000"/>
                <w:sz w:val="22"/>
                <w:szCs w:val="22"/>
              </w:rPr>
              <w:t>0</w:t>
            </w:r>
          </w:p>
        </w:tc>
        <w:tc>
          <w:tcPr>
            <w:tcW w:w="1326" w:type="dxa"/>
            <w:tcBorders>
              <w:top w:val="nil"/>
              <w:left w:val="nil"/>
              <w:bottom w:val="nil"/>
              <w:right w:val="nil"/>
            </w:tcBorders>
            <w:shd w:val="clear" w:color="auto" w:fill="auto"/>
            <w:noWrap/>
            <w:vAlign w:val="bottom"/>
            <w:hideMark/>
          </w:tcPr>
          <w:p w14:paraId="3B874EE2"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50EA107D"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94" w:type="dxa"/>
            <w:tcBorders>
              <w:top w:val="nil"/>
              <w:left w:val="single" w:sz="8" w:space="0" w:color="auto"/>
              <w:bottom w:val="nil"/>
              <w:right w:val="single" w:sz="4" w:space="0" w:color="auto"/>
            </w:tcBorders>
            <w:shd w:val="clear" w:color="auto" w:fill="auto"/>
            <w:noWrap/>
            <w:vAlign w:val="bottom"/>
            <w:hideMark/>
          </w:tcPr>
          <w:p w14:paraId="3E8763D3"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0.51</w:t>
            </w:r>
          </w:p>
        </w:tc>
      </w:tr>
      <w:tr w:rsidR="002C5825" w:rsidRPr="00D25F67" w14:paraId="16F4947B" w14:textId="77777777" w:rsidTr="008E6EC2">
        <w:trPr>
          <w:trHeight w:val="212"/>
          <w:jc w:val="center"/>
        </w:trPr>
        <w:tc>
          <w:tcPr>
            <w:tcW w:w="1502" w:type="dxa"/>
            <w:tcBorders>
              <w:top w:val="nil"/>
              <w:left w:val="single" w:sz="4" w:space="0" w:color="auto"/>
              <w:bottom w:val="nil"/>
              <w:right w:val="nil"/>
            </w:tcBorders>
            <w:shd w:val="clear" w:color="auto" w:fill="auto"/>
            <w:noWrap/>
            <w:vAlign w:val="bottom"/>
            <w:hideMark/>
          </w:tcPr>
          <w:p w14:paraId="7F697033"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w:t>
            </w:r>
          </w:p>
        </w:tc>
        <w:tc>
          <w:tcPr>
            <w:tcW w:w="1310" w:type="dxa"/>
            <w:tcBorders>
              <w:top w:val="nil"/>
              <w:left w:val="single" w:sz="8" w:space="0" w:color="auto"/>
              <w:bottom w:val="nil"/>
              <w:right w:val="nil"/>
            </w:tcBorders>
            <w:shd w:val="clear" w:color="auto" w:fill="auto"/>
            <w:noWrap/>
            <w:vAlign w:val="bottom"/>
            <w:hideMark/>
          </w:tcPr>
          <w:p w14:paraId="0B024227"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0.33</w:t>
            </w:r>
          </w:p>
        </w:tc>
        <w:tc>
          <w:tcPr>
            <w:tcW w:w="1833" w:type="dxa"/>
            <w:tcBorders>
              <w:top w:val="nil"/>
              <w:left w:val="nil"/>
              <w:bottom w:val="nil"/>
              <w:right w:val="nil"/>
            </w:tcBorders>
            <w:shd w:val="clear" w:color="auto" w:fill="auto"/>
            <w:noWrap/>
            <w:vAlign w:val="bottom"/>
            <w:hideMark/>
          </w:tcPr>
          <w:p w14:paraId="70B07BC0"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0.63</w:t>
            </w:r>
          </w:p>
        </w:tc>
        <w:tc>
          <w:tcPr>
            <w:tcW w:w="1326" w:type="dxa"/>
            <w:tcBorders>
              <w:top w:val="nil"/>
              <w:left w:val="nil"/>
              <w:bottom w:val="nil"/>
              <w:right w:val="nil"/>
            </w:tcBorders>
            <w:shd w:val="clear" w:color="auto" w:fill="auto"/>
            <w:noWrap/>
            <w:vAlign w:val="bottom"/>
            <w:hideMark/>
          </w:tcPr>
          <w:p w14:paraId="3D886DAF" w14:textId="7EC5C6C3"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sidR="00CD557C">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35E4B302"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94" w:type="dxa"/>
            <w:tcBorders>
              <w:top w:val="nil"/>
              <w:left w:val="single" w:sz="8" w:space="0" w:color="auto"/>
              <w:bottom w:val="nil"/>
              <w:right w:val="single" w:sz="4" w:space="0" w:color="auto"/>
            </w:tcBorders>
            <w:shd w:val="clear" w:color="auto" w:fill="auto"/>
            <w:noWrap/>
            <w:vAlign w:val="bottom"/>
            <w:hideMark/>
          </w:tcPr>
          <w:p w14:paraId="21B424CD"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0.39</w:t>
            </w:r>
          </w:p>
        </w:tc>
      </w:tr>
      <w:tr w:rsidR="002C5825" w:rsidRPr="00D25F67" w14:paraId="6AC1BE44" w14:textId="77777777" w:rsidTr="008E6EC2">
        <w:trPr>
          <w:trHeight w:val="199"/>
          <w:jc w:val="center"/>
        </w:trPr>
        <w:tc>
          <w:tcPr>
            <w:tcW w:w="1502" w:type="dxa"/>
            <w:tcBorders>
              <w:top w:val="nil"/>
              <w:left w:val="single" w:sz="4" w:space="0" w:color="auto"/>
              <w:bottom w:val="nil"/>
              <w:right w:val="nil"/>
            </w:tcBorders>
            <w:shd w:val="clear" w:color="auto" w:fill="auto"/>
            <w:noWrap/>
            <w:vAlign w:val="bottom"/>
            <w:hideMark/>
          </w:tcPr>
          <w:p w14:paraId="3FF0FB84"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w:t>
            </w:r>
          </w:p>
        </w:tc>
        <w:tc>
          <w:tcPr>
            <w:tcW w:w="1310" w:type="dxa"/>
            <w:tcBorders>
              <w:top w:val="nil"/>
              <w:left w:val="single" w:sz="8" w:space="0" w:color="auto"/>
              <w:bottom w:val="nil"/>
              <w:right w:val="nil"/>
            </w:tcBorders>
            <w:shd w:val="clear" w:color="auto" w:fill="auto"/>
            <w:noWrap/>
            <w:vAlign w:val="bottom"/>
            <w:hideMark/>
          </w:tcPr>
          <w:p w14:paraId="1AEDBFB6"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833" w:type="dxa"/>
            <w:tcBorders>
              <w:top w:val="nil"/>
              <w:left w:val="nil"/>
              <w:bottom w:val="nil"/>
              <w:right w:val="nil"/>
            </w:tcBorders>
            <w:shd w:val="clear" w:color="auto" w:fill="auto"/>
            <w:noWrap/>
            <w:vAlign w:val="bottom"/>
            <w:hideMark/>
          </w:tcPr>
          <w:p w14:paraId="2DE06AE8"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6" w:type="dxa"/>
            <w:tcBorders>
              <w:top w:val="nil"/>
              <w:left w:val="nil"/>
              <w:bottom w:val="nil"/>
              <w:right w:val="nil"/>
            </w:tcBorders>
            <w:shd w:val="clear" w:color="auto" w:fill="auto"/>
            <w:noWrap/>
            <w:vAlign w:val="bottom"/>
            <w:hideMark/>
          </w:tcPr>
          <w:p w14:paraId="15720C31"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2" w:type="dxa"/>
            <w:tcBorders>
              <w:top w:val="nil"/>
              <w:left w:val="nil"/>
              <w:bottom w:val="nil"/>
              <w:right w:val="nil"/>
            </w:tcBorders>
            <w:shd w:val="clear" w:color="auto" w:fill="auto"/>
            <w:noWrap/>
            <w:vAlign w:val="bottom"/>
            <w:hideMark/>
          </w:tcPr>
          <w:p w14:paraId="534A7955"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c>
          <w:tcPr>
            <w:tcW w:w="1194" w:type="dxa"/>
            <w:tcBorders>
              <w:top w:val="nil"/>
              <w:left w:val="single" w:sz="8" w:space="0" w:color="auto"/>
              <w:bottom w:val="nil"/>
              <w:right w:val="single" w:sz="4" w:space="0" w:color="auto"/>
            </w:tcBorders>
            <w:shd w:val="clear" w:color="auto" w:fill="auto"/>
            <w:noWrap/>
            <w:vAlign w:val="bottom"/>
            <w:hideMark/>
          </w:tcPr>
          <w:p w14:paraId="6B1DA14C"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0.13</w:t>
            </w:r>
          </w:p>
        </w:tc>
      </w:tr>
      <w:tr w:rsidR="002C5825" w:rsidRPr="00D25F67" w14:paraId="5B3C327F" w14:textId="77777777" w:rsidTr="008E6EC2">
        <w:trPr>
          <w:trHeight w:val="212"/>
          <w:jc w:val="center"/>
        </w:trPr>
        <w:tc>
          <w:tcPr>
            <w:tcW w:w="1502" w:type="dxa"/>
            <w:tcBorders>
              <w:top w:val="nil"/>
              <w:left w:val="single" w:sz="4" w:space="0" w:color="auto"/>
              <w:bottom w:val="single" w:sz="4" w:space="0" w:color="auto"/>
              <w:right w:val="nil"/>
            </w:tcBorders>
            <w:shd w:val="clear" w:color="auto" w:fill="auto"/>
            <w:noWrap/>
            <w:vAlign w:val="bottom"/>
            <w:hideMark/>
          </w:tcPr>
          <w:p w14:paraId="25AD3901" w14:textId="77777777" w:rsidR="00C136C1" w:rsidRPr="00D25F67" w:rsidRDefault="00C136C1" w:rsidP="00CB19E1">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w:t>
            </w:r>
          </w:p>
        </w:tc>
        <w:tc>
          <w:tcPr>
            <w:tcW w:w="1310" w:type="dxa"/>
            <w:tcBorders>
              <w:top w:val="nil"/>
              <w:left w:val="single" w:sz="8" w:space="0" w:color="auto"/>
              <w:bottom w:val="single" w:sz="4" w:space="0" w:color="auto"/>
              <w:right w:val="nil"/>
            </w:tcBorders>
            <w:shd w:val="clear" w:color="auto" w:fill="auto"/>
            <w:noWrap/>
            <w:vAlign w:val="bottom"/>
            <w:hideMark/>
          </w:tcPr>
          <w:p w14:paraId="0170B056"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833" w:type="dxa"/>
            <w:tcBorders>
              <w:top w:val="nil"/>
              <w:left w:val="nil"/>
              <w:bottom w:val="single" w:sz="4" w:space="0" w:color="auto"/>
              <w:right w:val="nil"/>
            </w:tcBorders>
            <w:shd w:val="clear" w:color="auto" w:fill="auto"/>
            <w:noWrap/>
            <w:vAlign w:val="bottom"/>
            <w:hideMark/>
          </w:tcPr>
          <w:p w14:paraId="5B2985F8"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6" w:type="dxa"/>
            <w:tcBorders>
              <w:top w:val="nil"/>
              <w:left w:val="nil"/>
              <w:bottom w:val="single" w:sz="4" w:space="0" w:color="auto"/>
              <w:right w:val="nil"/>
            </w:tcBorders>
            <w:shd w:val="clear" w:color="auto" w:fill="auto"/>
            <w:noWrap/>
            <w:vAlign w:val="bottom"/>
            <w:hideMark/>
          </w:tcPr>
          <w:p w14:paraId="630553CF"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2" w:type="dxa"/>
            <w:tcBorders>
              <w:top w:val="nil"/>
              <w:left w:val="nil"/>
              <w:bottom w:val="single" w:sz="4" w:space="0" w:color="auto"/>
              <w:right w:val="nil"/>
            </w:tcBorders>
            <w:shd w:val="clear" w:color="auto" w:fill="auto"/>
            <w:noWrap/>
            <w:vAlign w:val="bottom"/>
            <w:hideMark/>
          </w:tcPr>
          <w:p w14:paraId="5E6D13E6"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c>
          <w:tcPr>
            <w:tcW w:w="1194" w:type="dxa"/>
            <w:tcBorders>
              <w:top w:val="nil"/>
              <w:left w:val="single" w:sz="8" w:space="0" w:color="auto"/>
              <w:bottom w:val="single" w:sz="4" w:space="0" w:color="auto"/>
              <w:right w:val="single" w:sz="4" w:space="0" w:color="auto"/>
            </w:tcBorders>
            <w:shd w:val="clear" w:color="auto" w:fill="auto"/>
            <w:noWrap/>
            <w:vAlign w:val="bottom"/>
            <w:hideMark/>
          </w:tcPr>
          <w:p w14:paraId="19A14762" w14:textId="77777777" w:rsidR="00C136C1" w:rsidRPr="00D25F67" w:rsidRDefault="00C136C1">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0.13</w:t>
            </w:r>
          </w:p>
        </w:tc>
      </w:tr>
    </w:tbl>
    <w:p w14:paraId="7E50707F" w14:textId="77777777" w:rsidR="00247EC2" w:rsidRDefault="00247EC2" w:rsidP="004F21E1">
      <w:pPr>
        <w:rPr>
          <w:rFonts w:asciiTheme="minorHAnsi" w:hAnsiTheme="minorHAnsi" w:cs="Arial"/>
          <w:b/>
        </w:rPr>
      </w:pPr>
    </w:p>
    <w:p w14:paraId="7CC3891F" w14:textId="2BF937D8" w:rsidR="004F21E1" w:rsidRPr="00CB19E1" w:rsidRDefault="004F21E1" w:rsidP="008E6EC2">
      <w:pPr>
        <w:spacing w:before="120"/>
        <w:jc w:val="both"/>
        <w:rPr>
          <w:rFonts w:asciiTheme="minorHAnsi" w:hAnsiTheme="minorHAnsi"/>
        </w:rPr>
      </w:pPr>
      <w:r>
        <w:rPr>
          <w:rFonts w:asciiTheme="minorHAnsi" w:hAnsiTheme="minorHAnsi"/>
        </w:rPr>
        <w:t>Se analizaron las variables años de estudio, nivel educativo, seguro de salud y trabajo por sexo</w:t>
      </w:r>
      <w:r w:rsidR="00E55895">
        <w:rPr>
          <w:rFonts w:asciiTheme="minorHAnsi" w:hAnsiTheme="minorHAnsi"/>
        </w:rPr>
        <w:t xml:space="preserve"> en mayores de 18 años. Se</w:t>
      </w:r>
      <w:r>
        <w:rPr>
          <w:rFonts w:asciiTheme="minorHAnsi" w:hAnsiTheme="minorHAnsi"/>
        </w:rPr>
        <w:t xml:space="preserve"> </w:t>
      </w:r>
      <w:r w:rsidR="00524790">
        <w:rPr>
          <w:rFonts w:asciiTheme="minorHAnsi" w:hAnsiTheme="minorHAnsi"/>
        </w:rPr>
        <w:t>encontr</w:t>
      </w:r>
      <w:r w:rsidR="00E55895">
        <w:rPr>
          <w:rFonts w:asciiTheme="minorHAnsi" w:hAnsiTheme="minorHAnsi"/>
        </w:rPr>
        <w:t>ó</w:t>
      </w:r>
      <w:r w:rsidR="00524790">
        <w:rPr>
          <w:rFonts w:asciiTheme="minorHAnsi" w:hAnsiTheme="minorHAnsi"/>
        </w:rPr>
        <w:t xml:space="preserve"> </w:t>
      </w:r>
      <w:r w:rsidR="00E55895">
        <w:rPr>
          <w:rFonts w:asciiTheme="minorHAnsi" w:hAnsiTheme="minorHAnsi"/>
        </w:rPr>
        <w:t>que una mayor proporción de mujeres cuentan con algún</w:t>
      </w:r>
      <w:r w:rsidR="00524790">
        <w:rPr>
          <w:rFonts w:asciiTheme="minorHAnsi" w:hAnsiTheme="minorHAnsi"/>
        </w:rPr>
        <w:t xml:space="preserve"> seguro de salud</w:t>
      </w:r>
      <w:r w:rsidR="00E55895">
        <w:rPr>
          <w:rFonts w:asciiTheme="minorHAnsi" w:hAnsiTheme="minorHAnsi"/>
        </w:rPr>
        <w:t xml:space="preserve">, en comparación de los </w:t>
      </w:r>
      <w:r w:rsidR="00E55895" w:rsidRPr="008E6EC2">
        <w:rPr>
          <w:rFonts w:asciiTheme="minorHAnsi" w:hAnsiTheme="minorHAnsi" w:cs="Arial"/>
        </w:rPr>
        <w:t>hombres</w:t>
      </w:r>
      <w:r w:rsidR="00E55895">
        <w:rPr>
          <w:rFonts w:asciiTheme="minorHAnsi" w:hAnsiTheme="minorHAnsi"/>
        </w:rPr>
        <w:t>.</w:t>
      </w:r>
      <w:r w:rsidR="00524790">
        <w:rPr>
          <w:rFonts w:asciiTheme="minorHAnsi" w:hAnsiTheme="minorHAnsi"/>
        </w:rPr>
        <w:t xml:space="preserve"> </w:t>
      </w:r>
      <w:r w:rsidR="00CB463F">
        <w:rPr>
          <w:rFonts w:asciiTheme="minorHAnsi" w:hAnsiTheme="minorHAnsi"/>
        </w:rPr>
        <w:t xml:space="preserve">Así también, los </w:t>
      </w:r>
      <w:r>
        <w:rPr>
          <w:rFonts w:asciiTheme="minorHAnsi" w:hAnsiTheme="minorHAnsi"/>
        </w:rPr>
        <w:t>trabajo</w:t>
      </w:r>
      <w:r w:rsidR="00CB463F">
        <w:rPr>
          <w:rFonts w:asciiTheme="minorHAnsi" w:hAnsiTheme="minorHAnsi"/>
        </w:rPr>
        <w:t>s</w:t>
      </w:r>
      <w:r>
        <w:rPr>
          <w:rFonts w:asciiTheme="minorHAnsi" w:hAnsiTheme="minorHAnsi"/>
        </w:rPr>
        <w:t xml:space="preserve"> realizados durante la última semana </w:t>
      </w:r>
      <w:r w:rsidR="00CB463F">
        <w:rPr>
          <w:rFonts w:asciiTheme="minorHAnsi" w:hAnsiTheme="minorHAnsi"/>
        </w:rPr>
        <w:t>fueron diferentes entre hombres y mujeres</w:t>
      </w:r>
      <w:r>
        <w:rPr>
          <w:rFonts w:asciiTheme="minorHAnsi" w:hAnsiTheme="minorHAnsi"/>
        </w:rPr>
        <w:t xml:space="preserve">.  </w:t>
      </w:r>
    </w:p>
    <w:p w14:paraId="2B85A682" w14:textId="77777777" w:rsidR="002C5825" w:rsidRDefault="002C5825" w:rsidP="002C5825">
      <w:pPr>
        <w:rPr>
          <w:rFonts w:asciiTheme="minorHAnsi" w:hAnsiTheme="minorHAnsi" w:cs="Arial"/>
          <w:b/>
        </w:rPr>
      </w:pPr>
    </w:p>
    <w:p w14:paraId="040F8742" w14:textId="77777777" w:rsidR="008E6EC2" w:rsidRDefault="008E6EC2">
      <w:pPr>
        <w:rPr>
          <w:rFonts w:asciiTheme="minorHAnsi" w:hAnsiTheme="minorHAnsi" w:cs="Arial"/>
          <w:b/>
        </w:rPr>
      </w:pPr>
      <w:r>
        <w:rPr>
          <w:rFonts w:asciiTheme="minorHAnsi" w:hAnsiTheme="minorHAnsi" w:cs="Arial"/>
          <w:b/>
        </w:rPr>
        <w:br w:type="page"/>
      </w:r>
    </w:p>
    <w:p w14:paraId="4151A4CA" w14:textId="3077EEC3" w:rsidR="002C5825" w:rsidRPr="002C5825" w:rsidRDefault="002C5825" w:rsidP="002C5825">
      <w:pPr>
        <w:jc w:val="center"/>
        <w:rPr>
          <w:rFonts w:asciiTheme="minorHAnsi" w:hAnsiTheme="minorHAnsi" w:cs="Arial"/>
          <w:b/>
        </w:rPr>
      </w:pPr>
      <w:r w:rsidRPr="00D25F67">
        <w:rPr>
          <w:rFonts w:asciiTheme="minorHAnsi" w:hAnsiTheme="minorHAnsi" w:cs="Arial"/>
          <w:b/>
        </w:rPr>
        <w:lastRenderedPageBreak/>
        <w:t xml:space="preserve">Tabla </w:t>
      </w:r>
      <w:r w:rsidRPr="00DC5208">
        <w:rPr>
          <w:rFonts w:asciiTheme="minorHAnsi" w:hAnsiTheme="minorHAnsi" w:cstheme="minorBidi"/>
          <w:b/>
          <w:sz w:val="22"/>
          <w:szCs w:val="22"/>
        </w:rPr>
        <w:t>N</w:t>
      </w:r>
      <w:r w:rsidR="008E6EC2">
        <w:rPr>
          <w:rFonts w:asciiTheme="minorHAnsi" w:hAnsiTheme="minorHAnsi" w:cstheme="minorBidi"/>
          <w:b/>
          <w:sz w:val="22"/>
          <w:szCs w:val="22"/>
        </w:rPr>
        <w:t>°</w:t>
      </w:r>
      <w:r w:rsidRPr="00D25F67">
        <w:rPr>
          <w:rFonts w:asciiTheme="minorHAnsi" w:hAnsiTheme="minorHAnsi" w:cs="Arial"/>
          <w:b/>
        </w:rPr>
        <w:t>8</w:t>
      </w:r>
      <w:r>
        <w:rPr>
          <w:rFonts w:asciiTheme="minorHAnsi" w:hAnsiTheme="minorHAnsi" w:cs="Arial"/>
          <w:b/>
        </w:rPr>
        <w:t>a</w:t>
      </w:r>
      <w:r w:rsidRPr="00D25F67">
        <w:rPr>
          <w:rFonts w:asciiTheme="minorHAnsi" w:hAnsiTheme="minorHAnsi" w:cs="Arial"/>
          <w:b/>
        </w:rPr>
        <w:t xml:space="preserve">: </w:t>
      </w:r>
      <w:r w:rsidR="002426F9">
        <w:rPr>
          <w:rFonts w:asciiTheme="minorHAnsi" w:hAnsiTheme="minorHAnsi" w:cs="Arial"/>
          <w:b/>
        </w:rPr>
        <w:t>Principales</w:t>
      </w:r>
      <w:r w:rsidR="00F624AC">
        <w:rPr>
          <w:rFonts w:asciiTheme="minorHAnsi" w:hAnsiTheme="minorHAnsi" w:cs="Arial"/>
          <w:b/>
        </w:rPr>
        <w:t xml:space="preserve"> indicadores </w:t>
      </w:r>
      <w:r w:rsidR="00BD073C">
        <w:rPr>
          <w:rFonts w:asciiTheme="minorHAnsi" w:hAnsiTheme="minorHAnsi" w:cs="Arial"/>
          <w:b/>
        </w:rPr>
        <w:t xml:space="preserve">entre sexo </w:t>
      </w:r>
    </w:p>
    <w:p w14:paraId="67B5CD33" w14:textId="77777777" w:rsidR="002C5825" w:rsidRDefault="002C5825" w:rsidP="004F21E1">
      <w:pPr>
        <w:rPr>
          <w:rFonts w:cs="Arial"/>
        </w:rPr>
      </w:pPr>
    </w:p>
    <w:tbl>
      <w:tblPr>
        <w:tblW w:w="8588" w:type="dxa"/>
        <w:jc w:val="center"/>
        <w:tblLayout w:type="fixed"/>
        <w:tblCellMar>
          <w:left w:w="70" w:type="dxa"/>
          <w:right w:w="70" w:type="dxa"/>
        </w:tblCellMar>
        <w:tblLook w:val="04A0" w:firstRow="1" w:lastRow="0" w:firstColumn="1" w:lastColumn="0" w:noHBand="0" w:noVBand="1"/>
      </w:tblPr>
      <w:tblGrid>
        <w:gridCol w:w="4696"/>
        <w:gridCol w:w="1852"/>
        <w:gridCol w:w="11"/>
        <w:gridCol w:w="2029"/>
      </w:tblGrid>
      <w:tr w:rsidR="00E55895" w:rsidRPr="00D25F67" w14:paraId="44E35615" w14:textId="77777777" w:rsidTr="008E6EC2">
        <w:trPr>
          <w:trHeight w:val="234"/>
          <w:jc w:val="center"/>
        </w:trPr>
        <w:tc>
          <w:tcPr>
            <w:tcW w:w="4696" w:type="dxa"/>
            <w:tcBorders>
              <w:top w:val="nil"/>
              <w:left w:val="single" w:sz="8" w:space="0" w:color="auto"/>
              <w:bottom w:val="nil"/>
              <w:right w:val="single" w:sz="8" w:space="0" w:color="auto"/>
            </w:tcBorders>
            <w:shd w:val="clear" w:color="auto" w:fill="auto"/>
            <w:noWrap/>
            <w:vAlign w:val="center"/>
          </w:tcPr>
          <w:p w14:paraId="63EC7B9A" w14:textId="77777777" w:rsidR="00E55895" w:rsidRPr="00D25F67" w:rsidRDefault="00E55895" w:rsidP="00403CC0">
            <w:pPr>
              <w:rPr>
                <w:rFonts w:asciiTheme="minorHAnsi" w:eastAsia="Times New Roman" w:hAnsiTheme="minorHAnsi"/>
                <w:b/>
                <w:bCs/>
                <w:color w:val="000000"/>
                <w:sz w:val="22"/>
                <w:szCs w:val="22"/>
              </w:rPr>
            </w:pPr>
          </w:p>
        </w:tc>
        <w:tc>
          <w:tcPr>
            <w:tcW w:w="1863" w:type="dxa"/>
            <w:gridSpan w:val="2"/>
            <w:tcBorders>
              <w:top w:val="nil"/>
              <w:left w:val="nil"/>
              <w:bottom w:val="nil"/>
              <w:right w:val="nil"/>
            </w:tcBorders>
            <w:shd w:val="clear" w:color="auto" w:fill="auto"/>
            <w:noWrap/>
            <w:vAlign w:val="bottom"/>
          </w:tcPr>
          <w:p w14:paraId="153C48DA" w14:textId="77777777" w:rsidR="00E55895" w:rsidRDefault="00E55895" w:rsidP="00E33BB6">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Hombre</w:t>
            </w:r>
          </w:p>
          <w:p w14:paraId="024EB690" w14:textId="30816EE8" w:rsidR="00E55895" w:rsidRDefault="00CB463F" w:rsidP="00403CC0">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(n=825</w:t>
            </w:r>
            <w:r w:rsidR="00E55895">
              <w:rPr>
                <w:rFonts w:asciiTheme="minorHAnsi" w:eastAsia="Times New Roman" w:hAnsiTheme="minorHAnsi"/>
                <w:b/>
                <w:bCs/>
                <w:color w:val="000000"/>
                <w:sz w:val="22"/>
                <w:szCs w:val="22"/>
              </w:rPr>
              <w:t>)</w:t>
            </w:r>
          </w:p>
        </w:tc>
        <w:tc>
          <w:tcPr>
            <w:tcW w:w="2029" w:type="dxa"/>
            <w:tcBorders>
              <w:top w:val="nil"/>
              <w:left w:val="nil"/>
              <w:bottom w:val="nil"/>
              <w:right w:val="nil"/>
            </w:tcBorders>
            <w:shd w:val="clear" w:color="auto" w:fill="auto"/>
            <w:noWrap/>
            <w:vAlign w:val="bottom"/>
          </w:tcPr>
          <w:p w14:paraId="1DC172C2" w14:textId="77777777" w:rsidR="00E55895" w:rsidRDefault="00E55895" w:rsidP="00E33BB6">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Mujer</w:t>
            </w:r>
          </w:p>
          <w:p w14:paraId="20BE7035" w14:textId="41E0E3DB" w:rsidR="00E55895" w:rsidRDefault="00CB463F" w:rsidP="00403CC0">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(n=955</w:t>
            </w:r>
            <w:r w:rsidR="00E55895">
              <w:rPr>
                <w:rFonts w:asciiTheme="minorHAnsi" w:eastAsia="Times New Roman" w:hAnsiTheme="minorHAnsi"/>
                <w:b/>
                <w:bCs/>
                <w:color w:val="000000"/>
                <w:sz w:val="22"/>
                <w:szCs w:val="22"/>
              </w:rPr>
              <w:t>)</w:t>
            </w:r>
          </w:p>
        </w:tc>
      </w:tr>
      <w:tr w:rsidR="00E55895" w:rsidRPr="00D25F67" w14:paraId="55129E1B" w14:textId="77777777" w:rsidTr="008E6EC2">
        <w:trPr>
          <w:trHeight w:val="234"/>
          <w:jc w:val="center"/>
        </w:trPr>
        <w:tc>
          <w:tcPr>
            <w:tcW w:w="4696" w:type="dxa"/>
            <w:tcBorders>
              <w:top w:val="nil"/>
              <w:left w:val="single" w:sz="8" w:space="0" w:color="auto"/>
              <w:bottom w:val="nil"/>
              <w:right w:val="single" w:sz="8" w:space="0" w:color="auto"/>
            </w:tcBorders>
            <w:shd w:val="clear" w:color="auto" w:fill="auto"/>
            <w:noWrap/>
            <w:vAlign w:val="center"/>
          </w:tcPr>
          <w:p w14:paraId="30FC0DBB" w14:textId="3DB70B42" w:rsidR="00E55895" w:rsidRPr="00D25F67" w:rsidRDefault="00E55895" w:rsidP="00403CC0">
            <w:pP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Seguro de Salud</w:t>
            </w:r>
          </w:p>
        </w:tc>
        <w:tc>
          <w:tcPr>
            <w:tcW w:w="1863" w:type="dxa"/>
            <w:gridSpan w:val="2"/>
            <w:tcBorders>
              <w:top w:val="nil"/>
              <w:left w:val="nil"/>
              <w:bottom w:val="nil"/>
              <w:right w:val="nil"/>
            </w:tcBorders>
            <w:shd w:val="clear" w:color="auto" w:fill="auto"/>
            <w:noWrap/>
            <w:vAlign w:val="bottom"/>
          </w:tcPr>
          <w:p w14:paraId="50A785BD" w14:textId="77777777" w:rsidR="00E55895" w:rsidRDefault="00E55895" w:rsidP="00403CC0">
            <w:pPr>
              <w:jc w:val="center"/>
              <w:rPr>
                <w:rFonts w:asciiTheme="minorHAnsi" w:eastAsia="Times New Roman" w:hAnsiTheme="minorHAnsi"/>
                <w:b/>
                <w:bCs/>
                <w:color w:val="000000"/>
                <w:sz w:val="22"/>
                <w:szCs w:val="22"/>
              </w:rPr>
            </w:pPr>
          </w:p>
        </w:tc>
        <w:tc>
          <w:tcPr>
            <w:tcW w:w="2029" w:type="dxa"/>
            <w:tcBorders>
              <w:top w:val="nil"/>
              <w:left w:val="nil"/>
              <w:bottom w:val="nil"/>
              <w:right w:val="nil"/>
            </w:tcBorders>
            <w:shd w:val="clear" w:color="auto" w:fill="auto"/>
            <w:noWrap/>
            <w:vAlign w:val="bottom"/>
          </w:tcPr>
          <w:p w14:paraId="45C29673" w14:textId="77777777" w:rsidR="00E55895" w:rsidRDefault="00E55895" w:rsidP="00403CC0">
            <w:pPr>
              <w:jc w:val="center"/>
              <w:rPr>
                <w:rFonts w:asciiTheme="minorHAnsi" w:eastAsia="Times New Roman" w:hAnsiTheme="minorHAnsi"/>
                <w:b/>
                <w:bCs/>
                <w:color w:val="000000"/>
                <w:sz w:val="22"/>
                <w:szCs w:val="22"/>
              </w:rPr>
            </w:pPr>
          </w:p>
        </w:tc>
      </w:tr>
      <w:tr w:rsidR="00E55895" w:rsidRPr="00D25F67" w14:paraId="5D81A46E" w14:textId="77777777" w:rsidTr="008E6EC2">
        <w:trPr>
          <w:trHeight w:val="234"/>
          <w:jc w:val="center"/>
        </w:trPr>
        <w:tc>
          <w:tcPr>
            <w:tcW w:w="4696" w:type="dxa"/>
            <w:tcBorders>
              <w:top w:val="nil"/>
              <w:left w:val="single" w:sz="8" w:space="0" w:color="auto"/>
              <w:bottom w:val="nil"/>
              <w:right w:val="single" w:sz="8" w:space="0" w:color="auto"/>
            </w:tcBorders>
            <w:shd w:val="clear" w:color="auto" w:fill="auto"/>
            <w:noWrap/>
            <w:vAlign w:val="center"/>
          </w:tcPr>
          <w:p w14:paraId="6A6A2FD3" w14:textId="59386DC7" w:rsidR="00E55895" w:rsidRPr="00E55895" w:rsidRDefault="00E55895" w:rsidP="00403CC0">
            <w:pPr>
              <w:rPr>
                <w:rFonts w:asciiTheme="minorHAnsi" w:eastAsia="Times New Roman" w:hAnsiTheme="minorHAnsi"/>
                <w:bCs/>
                <w:color w:val="000000"/>
                <w:sz w:val="22"/>
                <w:szCs w:val="22"/>
              </w:rPr>
            </w:pPr>
            <w:r>
              <w:rPr>
                <w:rFonts w:asciiTheme="minorHAnsi" w:eastAsia="Times New Roman" w:hAnsiTheme="minorHAnsi"/>
                <w:bCs/>
                <w:color w:val="000000"/>
                <w:sz w:val="22"/>
                <w:szCs w:val="22"/>
              </w:rPr>
              <w:t xml:space="preserve">  </w:t>
            </w:r>
            <w:r w:rsidRPr="00E55895">
              <w:rPr>
                <w:rFonts w:asciiTheme="minorHAnsi" w:eastAsia="Times New Roman" w:hAnsiTheme="minorHAnsi"/>
                <w:bCs/>
                <w:color w:val="000000"/>
                <w:sz w:val="22"/>
                <w:szCs w:val="22"/>
              </w:rPr>
              <w:t>Sí</w:t>
            </w:r>
          </w:p>
        </w:tc>
        <w:tc>
          <w:tcPr>
            <w:tcW w:w="1863" w:type="dxa"/>
            <w:gridSpan w:val="2"/>
            <w:tcBorders>
              <w:top w:val="nil"/>
              <w:left w:val="nil"/>
              <w:bottom w:val="nil"/>
              <w:right w:val="nil"/>
            </w:tcBorders>
            <w:shd w:val="clear" w:color="auto" w:fill="auto"/>
            <w:noWrap/>
            <w:vAlign w:val="bottom"/>
          </w:tcPr>
          <w:p w14:paraId="06B98E7E" w14:textId="35279FEF" w:rsidR="00E55895" w:rsidRPr="00CB463F" w:rsidRDefault="00CB463F" w:rsidP="00005685">
            <w:pPr>
              <w:jc w:val="right"/>
              <w:rPr>
                <w:rFonts w:asciiTheme="minorHAnsi" w:eastAsia="Times New Roman" w:hAnsiTheme="minorHAnsi"/>
                <w:bCs/>
                <w:color w:val="000000"/>
                <w:sz w:val="22"/>
                <w:szCs w:val="22"/>
              </w:rPr>
            </w:pPr>
            <w:r w:rsidRPr="00CB463F">
              <w:rPr>
                <w:rFonts w:asciiTheme="minorHAnsi" w:eastAsia="Times New Roman" w:hAnsiTheme="minorHAnsi"/>
                <w:bCs/>
                <w:color w:val="000000"/>
                <w:sz w:val="22"/>
                <w:szCs w:val="22"/>
              </w:rPr>
              <w:t xml:space="preserve">44.10      </w:t>
            </w:r>
          </w:p>
        </w:tc>
        <w:tc>
          <w:tcPr>
            <w:tcW w:w="2029" w:type="dxa"/>
            <w:tcBorders>
              <w:top w:val="nil"/>
              <w:left w:val="nil"/>
              <w:bottom w:val="nil"/>
              <w:right w:val="nil"/>
            </w:tcBorders>
            <w:shd w:val="clear" w:color="auto" w:fill="auto"/>
            <w:noWrap/>
            <w:vAlign w:val="bottom"/>
          </w:tcPr>
          <w:p w14:paraId="179C2D46" w14:textId="4C2F60ED" w:rsidR="00E55895" w:rsidRPr="00CB463F" w:rsidRDefault="00CB463F" w:rsidP="00005685">
            <w:pPr>
              <w:jc w:val="right"/>
              <w:rPr>
                <w:rFonts w:asciiTheme="minorHAnsi" w:eastAsia="Times New Roman" w:hAnsiTheme="minorHAnsi"/>
                <w:bCs/>
                <w:color w:val="000000"/>
                <w:sz w:val="22"/>
                <w:szCs w:val="22"/>
              </w:rPr>
            </w:pPr>
            <w:r w:rsidRPr="00CB463F">
              <w:rPr>
                <w:rFonts w:asciiTheme="minorHAnsi" w:eastAsia="Times New Roman" w:hAnsiTheme="minorHAnsi"/>
                <w:bCs/>
                <w:color w:val="000000"/>
                <w:sz w:val="22"/>
                <w:szCs w:val="22"/>
              </w:rPr>
              <w:t>55.90</w:t>
            </w:r>
          </w:p>
        </w:tc>
      </w:tr>
      <w:tr w:rsidR="00E55895" w:rsidRPr="00D25F67" w14:paraId="3ABD2C4E" w14:textId="77777777" w:rsidTr="008E6EC2">
        <w:trPr>
          <w:trHeight w:val="234"/>
          <w:jc w:val="center"/>
        </w:trPr>
        <w:tc>
          <w:tcPr>
            <w:tcW w:w="4696" w:type="dxa"/>
            <w:tcBorders>
              <w:top w:val="nil"/>
              <w:left w:val="single" w:sz="8" w:space="0" w:color="auto"/>
              <w:bottom w:val="nil"/>
              <w:right w:val="single" w:sz="8" w:space="0" w:color="auto"/>
            </w:tcBorders>
            <w:shd w:val="clear" w:color="auto" w:fill="auto"/>
            <w:noWrap/>
            <w:vAlign w:val="center"/>
          </w:tcPr>
          <w:p w14:paraId="428DE50A" w14:textId="64D85DC8" w:rsidR="00E55895" w:rsidRPr="00E55895" w:rsidRDefault="00E55895" w:rsidP="00403CC0">
            <w:pPr>
              <w:rPr>
                <w:rFonts w:asciiTheme="minorHAnsi" w:eastAsia="Times New Roman" w:hAnsiTheme="minorHAnsi"/>
                <w:bCs/>
                <w:color w:val="000000"/>
                <w:sz w:val="22"/>
                <w:szCs w:val="22"/>
              </w:rPr>
            </w:pPr>
            <w:r>
              <w:rPr>
                <w:rFonts w:asciiTheme="minorHAnsi" w:eastAsia="Times New Roman" w:hAnsiTheme="minorHAnsi"/>
                <w:bCs/>
                <w:color w:val="000000"/>
                <w:sz w:val="22"/>
                <w:szCs w:val="22"/>
              </w:rPr>
              <w:t xml:space="preserve">  </w:t>
            </w:r>
            <w:r w:rsidRPr="00E55895">
              <w:rPr>
                <w:rFonts w:asciiTheme="minorHAnsi" w:eastAsia="Times New Roman" w:hAnsiTheme="minorHAnsi"/>
                <w:bCs/>
                <w:color w:val="000000"/>
                <w:sz w:val="22"/>
                <w:szCs w:val="22"/>
              </w:rPr>
              <w:t>No</w:t>
            </w:r>
          </w:p>
        </w:tc>
        <w:tc>
          <w:tcPr>
            <w:tcW w:w="1863" w:type="dxa"/>
            <w:gridSpan w:val="2"/>
            <w:tcBorders>
              <w:top w:val="nil"/>
              <w:left w:val="nil"/>
              <w:bottom w:val="nil"/>
              <w:right w:val="nil"/>
            </w:tcBorders>
            <w:shd w:val="clear" w:color="auto" w:fill="auto"/>
            <w:noWrap/>
            <w:vAlign w:val="bottom"/>
          </w:tcPr>
          <w:p w14:paraId="58989316" w14:textId="0B37ED74" w:rsidR="00E55895" w:rsidRPr="00CB463F" w:rsidRDefault="00CB463F" w:rsidP="00005685">
            <w:pPr>
              <w:jc w:val="right"/>
              <w:rPr>
                <w:rFonts w:asciiTheme="minorHAnsi" w:eastAsia="Times New Roman" w:hAnsiTheme="minorHAnsi"/>
                <w:bCs/>
                <w:color w:val="000000"/>
                <w:sz w:val="22"/>
                <w:szCs w:val="22"/>
              </w:rPr>
            </w:pPr>
            <w:r w:rsidRPr="00CB463F">
              <w:rPr>
                <w:rFonts w:asciiTheme="minorHAnsi" w:eastAsia="Times New Roman" w:hAnsiTheme="minorHAnsi"/>
                <w:bCs/>
                <w:color w:val="000000"/>
                <w:sz w:val="22"/>
                <w:szCs w:val="22"/>
              </w:rPr>
              <w:t xml:space="preserve">53.54      </w:t>
            </w:r>
          </w:p>
        </w:tc>
        <w:tc>
          <w:tcPr>
            <w:tcW w:w="2029" w:type="dxa"/>
            <w:tcBorders>
              <w:top w:val="nil"/>
              <w:left w:val="nil"/>
              <w:bottom w:val="nil"/>
              <w:right w:val="nil"/>
            </w:tcBorders>
            <w:shd w:val="clear" w:color="auto" w:fill="auto"/>
            <w:noWrap/>
            <w:vAlign w:val="bottom"/>
          </w:tcPr>
          <w:p w14:paraId="704FA6C1" w14:textId="7B9D37C1" w:rsidR="00E55895" w:rsidRPr="00CB463F" w:rsidRDefault="00CB463F" w:rsidP="00005685">
            <w:pPr>
              <w:jc w:val="right"/>
              <w:rPr>
                <w:rFonts w:asciiTheme="minorHAnsi" w:eastAsia="Times New Roman" w:hAnsiTheme="minorHAnsi"/>
                <w:bCs/>
                <w:color w:val="000000"/>
                <w:sz w:val="22"/>
                <w:szCs w:val="22"/>
              </w:rPr>
            </w:pPr>
            <w:r w:rsidRPr="00CB463F">
              <w:rPr>
                <w:rFonts w:asciiTheme="minorHAnsi" w:eastAsia="Times New Roman" w:hAnsiTheme="minorHAnsi"/>
                <w:bCs/>
                <w:color w:val="000000"/>
                <w:sz w:val="22"/>
                <w:szCs w:val="22"/>
              </w:rPr>
              <w:t>46.46</w:t>
            </w:r>
          </w:p>
        </w:tc>
      </w:tr>
      <w:tr w:rsidR="00E55895" w:rsidRPr="00D25F67" w14:paraId="2A218E69" w14:textId="77777777" w:rsidTr="008E6EC2">
        <w:trPr>
          <w:trHeight w:val="231"/>
          <w:jc w:val="center"/>
        </w:trPr>
        <w:tc>
          <w:tcPr>
            <w:tcW w:w="4696" w:type="dxa"/>
            <w:tcBorders>
              <w:top w:val="nil"/>
              <w:left w:val="single" w:sz="8" w:space="0" w:color="auto"/>
              <w:bottom w:val="nil"/>
              <w:right w:val="single" w:sz="8" w:space="0" w:color="auto"/>
            </w:tcBorders>
            <w:shd w:val="clear" w:color="auto" w:fill="auto"/>
            <w:noWrap/>
            <w:vAlign w:val="center"/>
            <w:hideMark/>
          </w:tcPr>
          <w:p w14:paraId="14726E6E" w14:textId="77777777" w:rsidR="00E55895" w:rsidRPr="00D25F67" w:rsidRDefault="00E55895" w:rsidP="00403CC0">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xml:space="preserve">Trabaja </w:t>
            </w:r>
          </w:p>
        </w:tc>
        <w:tc>
          <w:tcPr>
            <w:tcW w:w="1863" w:type="dxa"/>
            <w:gridSpan w:val="2"/>
            <w:tcBorders>
              <w:top w:val="nil"/>
              <w:left w:val="nil"/>
              <w:bottom w:val="nil"/>
              <w:right w:val="nil"/>
            </w:tcBorders>
            <w:shd w:val="clear" w:color="auto" w:fill="auto"/>
            <w:noWrap/>
            <w:vAlign w:val="bottom"/>
            <w:hideMark/>
          </w:tcPr>
          <w:p w14:paraId="670A70FA" w14:textId="77777777" w:rsidR="00E55895" w:rsidRPr="00D25F67" w:rsidRDefault="00E55895" w:rsidP="002C5825">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(n=864)</w:t>
            </w:r>
          </w:p>
        </w:tc>
        <w:tc>
          <w:tcPr>
            <w:tcW w:w="2029" w:type="dxa"/>
            <w:tcBorders>
              <w:top w:val="nil"/>
              <w:left w:val="nil"/>
              <w:bottom w:val="nil"/>
              <w:right w:val="nil"/>
            </w:tcBorders>
            <w:shd w:val="clear" w:color="auto" w:fill="auto"/>
            <w:noWrap/>
            <w:vAlign w:val="bottom"/>
            <w:hideMark/>
          </w:tcPr>
          <w:p w14:paraId="209C6027" w14:textId="1EBB6A30" w:rsidR="00E55895" w:rsidRPr="00D25F67" w:rsidRDefault="00E55895" w:rsidP="002C5825">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(n=962)</w:t>
            </w:r>
          </w:p>
        </w:tc>
      </w:tr>
      <w:tr w:rsidR="003A3FB2" w:rsidRPr="00D25F67" w14:paraId="3A92EE9F" w14:textId="77777777" w:rsidTr="008E6EC2">
        <w:trPr>
          <w:trHeight w:val="242"/>
          <w:jc w:val="center"/>
        </w:trPr>
        <w:tc>
          <w:tcPr>
            <w:tcW w:w="4696" w:type="dxa"/>
            <w:tcBorders>
              <w:top w:val="nil"/>
              <w:left w:val="single" w:sz="8" w:space="0" w:color="auto"/>
              <w:bottom w:val="nil"/>
              <w:right w:val="single" w:sz="8" w:space="0" w:color="auto"/>
            </w:tcBorders>
            <w:shd w:val="clear" w:color="auto" w:fill="auto"/>
            <w:vAlign w:val="center"/>
            <w:hideMark/>
          </w:tcPr>
          <w:p w14:paraId="64612E9B"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Pr="00D25F67">
              <w:rPr>
                <w:rFonts w:asciiTheme="minorHAnsi" w:eastAsia="Times New Roman" w:hAnsiTheme="minorHAnsi"/>
                <w:color w:val="000000"/>
                <w:sz w:val="22"/>
                <w:szCs w:val="22"/>
              </w:rPr>
              <w:t xml:space="preserve">Trabajó al </w:t>
            </w:r>
            <w:r>
              <w:rPr>
                <w:rFonts w:asciiTheme="minorHAnsi" w:eastAsia="Times New Roman" w:hAnsiTheme="minorHAnsi"/>
                <w:color w:val="000000"/>
                <w:sz w:val="22"/>
                <w:szCs w:val="22"/>
              </w:rPr>
              <w:t>menos una hora y fue remunerado</w:t>
            </w:r>
          </w:p>
        </w:tc>
        <w:tc>
          <w:tcPr>
            <w:tcW w:w="1852" w:type="dxa"/>
            <w:tcBorders>
              <w:top w:val="nil"/>
              <w:left w:val="nil"/>
              <w:bottom w:val="nil"/>
              <w:right w:val="nil"/>
            </w:tcBorders>
            <w:shd w:val="clear" w:color="auto" w:fill="auto"/>
            <w:noWrap/>
            <w:vAlign w:val="bottom"/>
            <w:hideMark/>
          </w:tcPr>
          <w:p w14:paraId="7F45CFB0" w14:textId="77777777" w:rsidR="00E55895" w:rsidRPr="00D25F67" w:rsidRDefault="00E55895" w:rsidP="00403CC0">
            <w:pPr>
              <w:jc w:val="right"/>
              <w:rPr>
                <w:rFonts w:asciiTheme="minorHAnsi" w:eastAsia="Times New Roman" w:hAnsiTheme="minorHAnsi"/>
                <w:color w:val="000000"/>
                <w:sz w:val="22"/>
                <w:szCs w:val="22"/>
              </w:rPr>
            </w:pPr>
            <w:r w:rsidRPr="007E5747">
              <w:rPr>
                <w:rFonts w:asciiTheme="minorHAnsi" w:eastAsia="Times New Roman" w:hAnsiTheme="minorHAnsi"/>
                <w:color w:val="000000"/>
                <w:sz w:val="22"/>
                <w:szCs w:val="22"/>
              </w:rPr>
              <w:t>80.82</w:t>
            </w:r>
          </w:p>
        </w:tc>
        <w:tc>
          <w:tcPr>
            <w:tcW w:w="2039" w:type="dxa"/>
            <w:gridSpan w:val="2"/>
            <w:tcBorders>
              <w:top w:val="nil"/>
              <w:left w:val="nil"/>
              <w:bottom w:val="nil"/>
              <w:right w:val="nil"/>
            </w:tcBorders>
            <w:shd w:val="clear" w:color="auto" w:fill="auto"/>
            <w:noWrap/>
            <w:vAlign w:val="bottom"/>
            <w:hideMark/>
          </w:tcPr>
          <w:p w14:paraId="343D9BE8" w14:textId="77777777" w:rsidR="00E55895" w:rsidRPr="00D25F67" w:rsidRDefault="00E55895" w:rsidP="00403CC0">
            <w:pPr>
              <w:jc w:val="right"/>
              <w:rPr>
                <w:rFonts w:asciiTheme="minorHAnsi" w:eastAsia="Times New Roman" w:hAnsiTheme="minorHAnsi"/>
                <w:color w:val="000000"/>
                <w:sz w:val="22"/>
                <w:szCs w:val="22"/>
              </w:rPr>
            </w:pPr>
            <w:r w:rsidRPr="007E5747">
              <w:rPr>
                <w:rFonts w:asciiTheme="minorHAnsi" w:eastAsia="Times New Roman" w:hAnsiTheme="minorHAnsi"/>
                <w:color w:val="000000"/>
                <w:sz w:val="22"/>
                <w:szCs w:val="22"/>
              </w:rPr>
              <w:t>26.82</w:t>
            </w:r>
          </w:p>
        </w:tc>
      </w:tr>
      <w:tr w:rsidR="00E55895" w:rsidRPr="00D25F67" w14:paraId="2FA03163" w14:textId="77777777" w:rsidTr="008E6EC2">
        <w:trPr>
          <w:trHeight w:val="221"/>
          <w:jc w:val="center"/>
        </w:trPr>
        <w:tc>
          <w:tcPr>
            <w:tcW w:w="4696" w:type="dxa"/>
            <w:tcBorders>
              <w:top w:val="nil"/>
              <w:left w:val="single" w:sz="8" w:space="0" w:color="auto"/>
              <w:bottom w:val="nil"/>
              <w:right w:val="single" w:sz="8" w:space="0" w:color="auto"/>
            </w:tcBorders>
            <w:shd w:val="clear" w:color="auto" w:fill="auto"/>
            <w:vAlign w:val="center"/>
            <w:hideMark/>
          </w:tcPr>
          <w:p w14:paraId="31D90D59"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Realizo alguna tarea o cachuelo</w:t>
            </w:r>
          </w:p>
        </w:tc>
        <w:tc>
          <w:tcPr>
            <w:tcW w:w="1852" w:type="dxa"/>
            <w:tcBorders>
              <w:top w:val="nil"/>
              <w:left w:val="nil"/>
              <w:bottom w:val="nil"/>
              <w:right w:val="nil"/>
            </w:tcBorders>
            <w:shd w:val="clear" w:color="auto" w:fill="auto"/>
            <w:noWrap/>
            <w:vAlign w:val="bottom"/>
            <w:hideMark/>
          </w:tcPr>
          <w:p w14:paraId="6EE1E306" w14:textId="77777777" w:rsidR="00E55895" w:rsidRPr="00D25F67" w:rsidRDefault="00E55895" w:rsidP="00403CC0">
            <w:pPr>
              <w:jc w:val="right"/>
              <w:rPr>
                <w:rFonts w:asciiTheme="minorHAnsi" w:eastAsia="Times New Roman" w:hAnsiTheme="minorHAnsi"/>
                <w:color w:val="000000"/>
                <w:sz w:val="22"/>
                <w:szCs w:val="22"/>
              </w:rPr>
            </w:pPr>
            <w:r w:rsidRPr="007E5747">
              <w:rPr>
                <w:rFonts w:asciiTheme="minorHAnsi" w:eastAsia="Times New Roman" w:hAnsiTheme="minorHAnsi"/>
                <w:color w:val="000000"/>
                <w:sz w:val="22"/>
                <w:szCs w:val="22"/>
              </w:rPr>
              <w:t>4.32</w:t>
            </w:r>
          </w:p>
        </w:tc>
        <w:tc>
          <w:tcPr>
            <w:tcW w:w="2039" w:type="dxa"/>
            <w:gridSpan w:val="2"/>
            <w:tcBorders>
              <w:top w:val="nil"/>
              <w:left w:val="nil"/>
              <w:bottom w:val="nil"/>
              <w:right w:val="nil"/>
            </w:tcBorders>
            <w:shd w:val="clear" w:color="auto" w:fill="auto"/>
            <w:noWrap/>
            <w:vAlign w:val="bottom"/>
            <w:hideMark/>
          </w:tcPr>
          <w:p w14:paraId="6ACF5942"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4.16</w:t>
            </w:r>
          </w:p>
        </w:tc>
      </w:tr>
      <w:tr w:rsidR="00E55895" w:rsidRPr="00D25F67" w14:paraId="57D95114" w14:textId="77777777" w:rsidTr="008E6EC2">
        <w:trPr>
          <w:trHeight w:val="211"/>
          <w:jc w:val="center"/>
        </w:trPr>
        <w:tc>
          <w:tcPr>
            <w:tcW w:w="4696" w:type="dxa"/>
            <w:tcBorders>
              <w:top w:val="nil"/>
              <w:left w:val="single" w:sz="8" w:space="0" w:color="auto"/>
              <w:bottom w:val="nil"/>
              <w:right w:val="single" w:sz="8" w:space="0" w:color="auto"/>
            </w:tcBorders>
            <w:shd w:val="clear" w:color="auto" w:fill="auto"/>
            <w:vAlign w:val="center"/>
            <w:hideMark/>
          </w:tcPr>
          <w:p w14:paraId="2F9378E9"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No trabajo, pero tenía trabajo</w:t>
            </w:r>
          </w:p>
        </w:tc>
        <w:tc>
          <w:tcPr>
            <w:tcW w:w="1852" w:type="dxa"/>
            <w:tcBorders>
              <w:top w:val="nil"/>
              <w:left w:val="nil"/>
              <w:bottom w:val="nil"/>
              <w:right w:val="nil"/>
            </w:tcBorders>
            <w:shd w:val="clear" w:color="auto" w:fill="auto"/>
            <w:noWrap/>
            <w:vAlign w:val="bottom"/>
            <w:hideMark/>
          </w:tcPr>
          <w:p w14:paraId="4792433C" w14:textId="77777777" w:rsidR="00E55895" w:rsidRPr="00D25F67" w:rsidRDefault="00E55895" w:rsidP="00403CC0">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Pr>
                <w:rFonts w:asciiTheme="minorHAnsi" w:eastAsia="Times New Roman" w:hAnsiTheme="minorHAnsi"/>
                <w:color w:val="000000"/>
                <w:sz w:val="22"/>
                <w:szCs w:val="22"/>
              </w:rPr>
              <w:t>60</w:t>
            </w:r>
          </w:p>
        </w:tc>
        <w:tc>
          <w:tcPr>
            <w:tcW w:w="2039" w:type="dxa"/>
            <w:gridSpan w:val="2"/>
            <w:tcBorders>
              <w:top w:val="nil"/>
              <w:left w:val="nil"/>
              <w:bottom w:val="nil"/>
              <w:right w:val="nil"/>
            </w:tcBorders>
            <w:shd w:val="clear" w:color="auto" w:fill="auto"/>
            <w:noWrap/>
            <w:vAlign w:val="bottom"/>
            <w:hideMark/>
          </w:tcPr>
          <w:p w14:paraId="512A1E4D" w14:textId="77777777" w:rsidR="00E55895" w:rsidRPr="00D25F67" w:rsidRDefault="00E55895" w:rsidP="00403CC0">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Pr>
                <w:rFonts w:asciiTheme="minorHAnsi" w:eastAsia="Times New Roman" w:hAnsiTheme="minorHAnsi"/>
                <w:color w:val="000000"/>
                <w:sz w:val="22"/>
                <w:szCs w:val="22"/>
              </w:rPr>
              <w:t>.62</w:t>
            </w:r>
          </w:p>
        </w:tc>
      </w:tr>
      <w:tr w:rsidR="00E55895" w:rsidRPr="00D25F67" w14:paraId="6A5DDC4D" w14:textId="77777777" w:rsidTr="008E6EC2">
        <w:trPr>
          <w:trHeight w:val="406"/>
          <w:jc w:val="center"/>
        </w:trPr>
        <w:tc>
          <w:tcPr>
            <w:tcW w:w="4696" w:type="dxa"/>
            <w:tcBorders>
              <w:top w:val="nil"/>
              <w:left w:val="single" w:sz="8" w:space="0" w:color="auto"/>
              <w:bottom w:val="nil"/>
              <w:right w:val="single" w:sz="8" w:space="0" w:color="auto"/>
            </w:tcBorders>
            <w:shd w:val="clear" w:color="auto" w:fill="auto"/>
            <w:vAlign w:val="center"/>
            <w:hideMark/>
          </w:tcPr>
          <w:p w14:paraId="470855B1"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Pr="00D25F67">
              <w:rPr>
                <w:rFonts w:asciiTheme="minorHAnsi" w:eastAsia="Times New Roman" w:hAnsiTheme="minorHAnsi"/>
                <w:color w:val="000000"/>
                <w:sz w:val="22"/>
                <w:szCs w:val="22"/>
              </w:rPr>
              <w:t>Estuvo ayudando en ch</w:t>
            </w:r>
            <w:r>
              <w:rPr>
                <w:rFonts w:asciiTheme="minorHAnsi" w:eastAsia="Times New Roman" w:hAnsiTheme="minorHAnsi"/>
                <w:color w:val="000000"/>
                <w:sz w:val="22"/>
                <w:szCs w:val="22"/>
              </w:rPr>
              <w:t>acra, tienda o negocio familiar</w:t>
            </w:r>
          </w:p>
        </w:tc>
        <w:tc>
          <w:tcPr>
            <w:tcW w:w="1852" w:type="dxa"/>
            <w:tcBorders>
              <w:top w:val="nil"/>
              <w:left w:val="nil"/>
              <w:bottom w:val="nil"/>
              <w:right w:val="nil"/>
            </w:tcBorders>
            <w:shd w:val="clear" w:color="auto" w:fill="auto"/>
            <w:noWrap/>
            <w:vAlign w:val="bottom"/>
            <w:hideMark/>
          </w:tcPr>
          <w:p w14:paraId="25CC3095"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7</w:t>
            </w:r>
            <w:r w:rsidRPr="00D25F67">
              <w:rPr>
                <w:rFonts w:asciiTheme="minorHAnsi" w:eastAsia="Times New Roman" w:hAnsiTheme="minorHAnsi"/>
                <w:color w:val="000000"/>
                <w:sz w:val="22"/>
                <w:szCs w:val="22"/>
              </w:rPr>
              <w:t>.</w:t>
            </w:r>
            <w:r>
              <w:rPr>
                <w:rFonts w:asciiTheme="minorHAnsi" w:eastAsia="Times New Roman" w:hAnsiTheme="minorHAnsi"/>
                <w:color w:val="000000"/>
                <w:sz w:val="22"/>
                <w:szCs w:val="22"/>
              </w:rPr>
              <w:t>55</w:t>
            </w:r>
          </w:p>
        </w:tc>
        <w:tc>
          <w:tcPr>
            <w:tcW w:w="2039" w:type="dxa"/>
            <w:gridSpan w:val="2"/>
            <w:tcBorders>
              <w:top w:val="nil"/>
              <w:left w:val="nil"/>
              <w:bottom w:val="nil"/>
              <w:right w:val="nil"/>
            </w:tcBorders>
            <w:shd w:val="clear" w:color="auto" w:fill="auto"/>
            <w:noWrap/>
            <w:vAlign w:val="bottom"/>
            <w:hideMark/>
          </w:tcPr>
          <w:p w14:paraId="25709055"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6.34</w:t>
            </w:r>
          </w:p>
        </w:tc>
      </w:tr>
      <w:tr w:rsidR="00E55895" w:rsidRPr="00D25F67" w14:paraId="187CC2A1" w14:textId="77777777" w:rsidTr="008E6EC2">
        <w:trPr>
          <w:trHeight w:val="234"/>
          <w:jc w:val="center"/>
        </w:trPr>
        <w:tc>
          <w:tcPr>
            <w:tcW w:w="4696" w:type="dxa"/>
            <w:tcBorders>
              <w:top w:val="nil"/>
              <w:left w:val="single" w:sz="8" w:space="0" w:color="auto"/>
              <w:bottom w:val="nil"/>
              <w:right w:val="single" w:sz="8" w:space="0" w:color="auto"/>
            </w:tcBorders>
            <w:shd w:val="clear" w:color="auto" w:fill="auto"/>
            <w:noWrap/>
            <w:vAlign w:val="center"/>
            <w:hideMark/>
          </w:tcPr>
          <w:p w14:paraId="2DD9647E"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Busco trabajo</w:t>
            </w:r>
          </w:p>
        </w:tc>
        <w:tc>
          <w:tcPr>
            <w:tcW w:w="1852" w:type="dxa"/>
            <w:tcBorders>
              <w:top w:val="nil"/>
              <w:left w:val="nil"/>
              <w:bottom w:val="nil"/>
              <w:right w:val="nil"/>
            </w:tcBorders>
            <w:shd w:val="clear" w:color="auto" w:fill="auto"/>
            <w:noWrap/>
            <w:vAlign w:val="bottom"/>
            <w:hideMark/>
          </w:tcPr>
          <w:p w14:paraId="07F10C8B" w14:textId="77777777" w:rsidR="00E55895" w:rsidRPr="00D25F67" w:rsidRDefault="00E55895" w:rsidP="00403CC0">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Pr>
                <w:rFonts w:asciiTheme="minorHAnsi" w:eastAsia="Times New Roman" w:hAnsiTheme="minorHAnsi"/>
                <w:color w:val="000000"/>
                <w:sz w:val="22"/>
                <w:szCs w:val="22"/>
              </w:rPr>
              <w:t>.24</w:t>
            </w:r>
          </w:p>
        </w:tc>
        <w:tc>
          <w:tcPr>
            <w:tcW w:w="2039" w:type="dxa"/>
            <w:gridSpan w:val="2"/>
            <w:tcBorders>
              <w:top w:val="nil"/>
              <w:left w:val="nil"/>
              <w:bottom w:val="nil"/>
              <w:right w:val="nil"/>
            </w:tcBorders>
            <w:shd w:val="clear" w:color="auto" w:fill="auto"/>
            <w:noWrap/>
            <w:vAlign w:val="bottom"/>
            <w:hideMark/>
          </w:tcPr>
          <w:p w14:paraId="457AF102" w14:textId="77777777" w:rsidR="00E55895" w:rsidRPr="00D25F67" w:rsidRDefault="00E55895" w:rsidP="00403CC0">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Pr>
                <w:rFonts w:asciiTheme="minorHAnsi" w:eastAsia="Times New Roman" w:hAnsiTheme="minorHAnsi"/>
                <w:color w:val="000000"/>
                <w:sz w:val="22"/>
                <w:szCs w:val="22"/>
              </w:rPr>
              <w:t>.21</w:t>
            </w:r>
          </w:p>
        </w:tc>
      </w:tr>
      <w:tr w:rsidR="00E55895" w:rsidRPr="00D25F67" w14:paraId="514B583E" w14:textId="77777777" w:rsidTr="008E6EC2">
        <w:trPr>
          <w:trHeight w:val="159"/>
          <w:jc w:val="center"/>
        </w:trPr>
        <w:tc>
          <w:tcPr>
            <w:tcW w:w="4696" w:type="dxa"/>
            <w:tcBorders>
              <w:top w:val="nil"/>
              <w:left w:val="single" w:sz="8" w:space="0" w:color="auto"/>
              <w:bottom w:val="nil"/>
              <w:right w:val="single" w:sz="8" w:space="0" w:color="auto"/>
            </w:tcBorders>
            <w:shd w:val="clear" w:color="auto" w:fill="auto"/>
            <w:noWrap/>
            <w:vAlign w:val="center"/>
            <w:hideMark/>
          </w:tcPr>
          <w:p w14:paraId="0543595B"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Estudiaba</w:t>
            </w:r>
          </w:p>
        </w:tc>
        <w:tc>
          <w:tcPr>
            <w:tcW w:w="1852" w:type="dxa"/>
            <w:tcBorders>
              <w:top w:val="nil"/>
              <w:left w:val="nil"/>
              <w:bottom w:val="nil"/>
              <w:right w:val="nil"/>
            </w:tcBorders>
            <w:shd w:val="clear" w:color="auto" w:fill="auto"/>
            <w:noWrap/>
            <w:vAlign w:val="bottom"/>
            <w:hideMark/>
          </w:tcPr>
          <w:p w14:paraId="03C7BAC0"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2.04</w:t>
            </w:r>
          </w:p>
        </w:tc>
        <w:tc>
          <w:tcPr>
            <w:tcW w:w="2039" w:type="dxa"/>
            <w:gridSpan w:val="2"/>
            <w:tcBorders>
              <w:top w:val="nil"/>
              <w:left w:val="nil"/>
              <w:bottom w:val="nil"/>
              <w:right w:val="nil"/>
            </w:tcBorders>
            <w:shd w:val="clear" w:color="auto" w:fill="auto"/>
            <w:noWrap/>
            <w:vAlign w:val="bottom"/>
            <w:hideMark/>
          </w:tcPr>
          <w:p w14:paraId="2053FE31"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2.39</w:t>
            </w:r>
          </w:p>
        </w:tc>
      </w:tr>
      <w:tr w:rsidR="00E55895" w:rsidRPr="00D25F67" w14:paraId="295377FB" w14:textId="77777777" w:rsidTr="008E6EC2">
        <w:trPr>
          <w:trHeight w:val="262"/>
          <w:jc w:val="center"/>
        </w:trPr>
        <w:tc>
          <w:tcPr>
            <w:tcW w:w="4696" w:type="dxa"/>
            <w:tcBorders>
              <w:top w:val="nil"/>
              <w:left w:val="single" w:sz="8" w:space="0" w:color="auto"/>
              <w:bottom w:val="nil"/>
              <w:right w:val="single" w:sz="8" w:space="0" w:color="auto"/>
            </w:tcBorders>
            <w:shd w:val="clear" w:color="auto" w:fill="auto"/>
            <w:vAlign w:val="center"/>
            <w:hideMark/>
          </w:tcPr>
          <w:p w14:paraId="52853670"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Realizo quehaceres del hogar</w:t>
            </w:r>
          </w:p>
        </w:tc>
        <w:tc>
          <w:tcPr>
            <w:tcW w:w="1852" w:type="dxa"/>
            <w:tcBorders>
              <w:top w:val="nil"/>
              <w:left w:val="nil"/>
              <w:bottom w:val="nil"/>
              <w:right w:val="nil"/>
            </w:tcBorders>
            <w:shd w:val="clear" w:color="auto" w:fill="auto"/>
            <w:noWrap/>
            <w:vAlign w:val="bottom"/>
            <w:hideMark/>
          </w:tcPr>
          <w:p w14:paraId="5B864073"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3</w:t>
            </w:r>
            <w:r w:rsidRPr="00D25F67">
              <w:rPr>
                <w:rFonts w:asciiTheme="minorHAnsi" w:eastAsia="Times New Roman" w:hAnsiTheme="minorHAnsi"/>
                <w:color w:val="000000"/>
                <w:sz w:val="22"/>
                <w:szCs w:val="22"/>
              </w:rPr>
              <w:t>.</w:t>
            </w:r>
            <w:r>
              <w:rPr>
                <w:rFonts w:asciiTheme="minorHAnsi" w:eastAsia="Times New Roman" w:hAnsiTheme="minorHAnsi"/>
                <w:color w:val="000000"/>
                <w:sz w:val="22"/>
                <w:szCs w:val="22"/>
              </w:rPr>
              <w:t>00</w:t>
            </w:r>
          </w:p>
        </w:tc>
        <w:tc>
          <w:tcPr>
            <w:tcW w:w="2039" w:type="dxa"/>
            <w:gridSpan w:val="2"/>
            <w:tcBorders>
              <w:top w:val="nil"/>
              <w:left w:val="nil"/>
              <w:bottom w:val="nil"/>
              <w:right w:val="nil"/>
            </w:tcBorders>
            <w:shd w:val="clear" w:color="auto" w:fill="auto"/>
            <w:noWrap/>
            <w:vAlign w:val="bottom"/>
            <w:hideMark/>
          </w:tcPr>
          <w:p w14:paraId="48636CD8"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58</w:t>
            </w:r>
            <w:r w:rsidRPr="00D25F67">
              <w:rPr>
                <w:rFonts w:asciiTheme="minorHAnsi" w:eastAsia="Times New Roman" w:hAnsiTheme="minorHAnsi"/>
                <w:color w:val="000000"/>
                <w:sz w:val="22"/>
                <w:szCs w:val="22"/>
              </w:rPr>
              <w:t>.</w:t>
            </w:r>
            <w:r>
              <w:rPr>
                <w:rFonts w:asciiTheme="minorHAnsi" w:eastAsia="Times New Roman" w:hAnsiTheme="minorHAnsi"/>
                <w:color w:val="000000"/>
                <w:sz w:val="22"/>
                <w:szCs w:val="22"/>
              </w:rPr>
              <w:t>73</w:t>
            </w:r>
          </w:p>
        </w:tc>
      </w:tr>
      <w:tr w:rsidR="00E55895" w:rsidRPr="00D25F67" w14:paraId="4F6B5C47" w14:textId="77777777" w:rsidTr="008E6EC2">
        <w:trPr>
          <w:trHeight w:val="234"/>
          <w:jc w:val="center"/>
        </w:trPr>
        <w:tc>
          <w:tcPr>
            <w:tcW w:w="4696" w:type="dxa"/>
            <w:tcBorders>
              <w:top w:val="nil"/>
              <w:left w:val="single" w:sz="8" w:space="0" w:color="auto"/>
              <w:bottom w:val="nil"/>
              <w:right w:val="single" w:sz="8" w:space="0" w:color="auto"/>
            </w:tcBorders>
            <w:shd w:val="clear" w:color="auto" w:fill="auto"/>
            <w:noWrap/>
            <w:vAlign w:val="center"/>
            <w:hideMark/>
          </w:tcPr>
          <w:p w14:paraId="022EA60A"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Otro</w:t>
            </w:r>
          </w:p>
        </w:tc>
        <w:tc>
          <w:tcPr>
            <w:tcW w:w="1852" w:type="dxa"/>
            <w:tcBorders>
              <w:top w:val="nil"/>
              <w:left w:val="nil"/>
              <w:bottom w:val="nil"/>
              <w:right w:val="nil"/>
            </w:tcBorders>
            <w:shd w:val="clear" w:color="auto" w:fill="auto"/>
            <w:noWrap/>
            <w:vAlign w:val="bottom"/>
            <w:hideMark/>
          </w:tcPr>
          <w:p w14:paraId="52A4768B"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1</w:t>
            </w:r>
            <w:r w:rsidRPr="00D25F67">
              <w:rPr>
                <w:rFonts w:asciiTheme="minorHAnsi" w:eastAsia="Times New Roman" w:hAnsiTheme="minorHAnsi"/>
                <w:color w:val="000000"/>
                <w:sz w:val="22"/>
                <w:szCs w:val="22"/>
              </w:rPr>
              <w:t>.</w:t>
            </w:r>
            <w:r>
              <w:rPr>
                <w:rFonts w:asciiTheme="minorHAnsi" w:eastAsia="Times New Roman" w:hAnsiTheme="minorHAnsi"/>
                <w:color w:val="000000"/>
                <w:sz w:val="22"/>
                <w:szCs w:val="22"/>
              </w:rPr>
              <w:t>32</w:t>
            </w:r>
          </w:p>
        </w:tc>
        <w:tc>
          <w:tcPr>
            <w:tcW w:w="2039" w:type="dxa"/>
            <w:gridSpan w:val="2"/>
            <w:tcBorders>
              <w:top w:val="nil"/>
              <w:left w:val="nil"/>
              <w:bottom w:val="nil"/>
              <w:right w:val="nil"/>
            </w:tcBorders>
            <w:shd w:val="clear" w:color="auto" w:fill="auto"/>
            <w:noWrap/>
            <w:vAlign w:val="bottom"/>
            <w:hideMark/>
          </w:tcPr>
          <w:p w14:paraId="0A649316" w14:textId="77777777" w:rsidR="00E55895" w:rsidRPr="00D25F67" w:rsidRDefault="00E55895" w:rsidP="00403CC0">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0.31</w:t>
            </w:r>
          </w:p>
        </w:tc>
      </w:tr>
      <w:tr w:rsidR="00E55895" w:rsidRPr="00D25F67" w14:paraId="72CAD47B" w14:textId="77777777" w:rsidTr="008E6EC2">
        <w:trPr>
          <w:trHeight w:val="249"/>
          <w:jc w:val="center"/>
        </w:trPr>
        <w:tc>
          <w:tcPr>
            <w:tcW w:w="4696" w:type="dxa"/>
            <w:tcBorders>
              <w:top w:val="nil"/>
              <w:left w:val="single" w:sz="8" w:space="0" w:color="auto"/>
              <w:bottom w:val="single" w:sz="8" w:space="0" w:color="auto"/>
              <w:right w:val="single" w:sz="8" w:space="0" w:color="auto"/>
            </w:tcBorders>
            <w:shd w:val="clear" w:color="auto" w:fill="auto"/>
            <w:noWrap/>
            <w:vAlign w:val="center"/>
            <w:hideMark/>
          </w:tcPr>
          <w:p w14:paraId="64BFECDA" w14:textId="77777777" w:rsidR="00E55895" w:rsidRPr="00D25F67" w:rsidRDefault="00E55895" w:rsidP="00403CC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No sabe</w:t>
            </w:r>
          </w:p>
        </w:tc>
        <w:tc>
          <w:tcPr>
            <w:tcW w:w="1852" w:type="dxa"/>
            <w:tcBorders>
              <w:top w:val="nil"/>
              <w:left w:val="nil"/>
              <w:bottom w:val="single" w:sz="8" w:space="0" w:color="auto"/>
              <w:right w:val="nil"/>
            </w:tcBorders>
            <w:shd w:val="clear" w:color="auto" w:fill="auto"/>
            <w:noWrap/>
            <w:vAlign w:val="bottom"/>
            <w:hideMark/>
          </w:tcPr>
          <w:p w14:paraId="31EE57F7" w14:textId="77777777" w:rsidR="00E55895" w:rsidRPr="00D25F67" w:rsidRDefault="00E55895" w:rsidP="00403CC0">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Pr>
                <w:rFonts w:asciiTheme="minorHAnsi" w:eastAsia="Times New Roman" w:hAnsiTheme="minorHAnsi"/>
                <w:color w:val="000000"/>
                <w:sz w:val="22"/>
                <w:szCs w:val="22"/>
              </w:rPr>
              <w:t>.12</w:t>
            </w:r>
          </w:p>
        </w:tc>
        <w:tc>
          <w:tcPr>
            <w:tcW w:w="2039" w:type="dxa"/>
            <w:gridSpan w:val="2"/>
            <w:tcBorders>
              <w:top w:val="nil"/>
              <w:left w:val="nil"/>
              <w:bottom w:val="single" w:sz="8" w:space="0" w:color="auto"/>
              <w:right w:val="nil"/>
            </w:tcBorders>
            <w:shd w:val="clear" w:color="auto" w:fill="auto"/>
            <w:noWrap/>
            <w:vAlign w:val="bottom"/>
            <w:hideMark/>
          </w:tcPr>
          <w:p w14:paraId="1FB1605F" w14:textId="77777777" w:rsidR="00E55895" w:rsidRPr="00D25F67" w:rsidRDefault="00E55895" w:rsidP="00403CC0">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Pr>
                <w:rFonts w:asciiTheme="minorHAnsi" w:eastAsia="Times New Roman" w:hAnsiTheme="minorHAnsi"/>
                <w:color w:val="000000"/>
                <w:sz w:val="22"/>
                <w:szCs w:val="22"/>
              </w:rPr>
              <w:t>.42</w:t>
            </w:r>
          </w:p>
        </w:tc>
      </w:tr>
    </w:tbl>
    <w:p w14:paraId="4B3F1775" w14:textId="3FE4F492" w:rsidR="001C374F" w:rsidRDefault="00AD1A44" w:rsidP="008E6EC2">
      <w:pPr>
        <w:pStyle w:val="Ttulo3"/>
        <w:spacing w:before="360"/>
      </w:pPr>
      <w:bookmarkStart w:id="15" w:name="_Toc53080416"/>
      <w:r w:rsidRPr="00D25F67">
        <w:t>Jefatura del hogar</w:t>
      </w:r>
      <w:bookmarkEnd w:id="15"/>
    </w:p>
    <w:p w14:paraId="5A00563D" w14:textId="5F095C81" w:rsidR="00921206" w:rsidRPr="00921206" w:rsidRDefault="0008738F" w:rsidP="008E6EC2">
      <w:pPr>
        <w:tabs>
          <w:tab w:val="left" w:pos="720"/>
        </w:tabs>
        <w:spacing w:before="240"/>
        <w:jc w:val="both"/>
        <w:rPr>
          <w:rFonts w:asciiTheme="minorHAnsi" w:hAnsiTheme="minorHAnsi" w:cs="Tahoma"/>
          <w:lang w:val="es-ES"/>
        </w:rPr>
      </w:pPr>
      <w:r>
        <w:rPr>
          <w:rFonts w:asciiTheme="minorHAnsi" w:hAnsiTheme="minorHAnsi" w:cs="Tahoma"/>
          <w:lang w:val="es-ES"/>
        </w:rPr>
        <w:t>E</w:t>
      </w:r>
      <w:r w:rsidR="00921206" w:rsidRPr="00921206">
        <w:rPr>
          <w:rFonts w:asciiTheme="minorHAnsi" w:hAnsiTheme="minorHAnsi" w:cs="Tahoma"/>
          <w:lang w:val="es-ES"/>
        </w:rPr>
        <w:t xml:space="preserve">l jefe del hogar </w:t>
      </w:r>
      <w:r w:rsidR="00AE456C">
        <w:rPr>
          <w:rFonts w:asciiTheme="minorHAnsi" w:hAnsiTheme="minorHAnsi" w:cs="Tahoma"/>
          <w:lang w:val="es-ES"/>
        </w:rPr>
        <w:t>fue definido como</w:t>
      </w:r>
      <w:r w:rsidR="00921206" w:rsidRPr="00921206">
        <w:rPr>
          <w:rFonts w:asciiTheme="minorHAnsi" w:hAnsiTheme="minorHAnsi" w:cs="Tahoma"/>
          <w:lang w:val="es-ES"/>
        </w:rPr>
        <w:t xml:space="preserve"> </w:t>
      </w:r>
      <w:r w:rsidR="00AE456C">
        <w:rPr>
          <w:rFonts w:asciiTheme="minorHAnsi" w:hAnsiTheme="minorHAnsi" w:cs="Tahoma"/>
          <w:lang w:val="es-ES"/>
        </w:rPr>
        <w:t>“</w:t>
      </w:r>
      <w:r w:rsidR="00921206" w:rsidRPr="00EC28DA">
        <w:rPr>
          <w:rFonts w:asciiTheme="minorHAnsi" w:hAnsiTheme="minorHAnsi" w:cs="Tahoma"/>
          <w:i/>
          <w:lang w:val="es-ES"/>
        </w:rPr>
        <w:t>la persona, independi</w:t>
      </w:r>
      <w:r w:rsidR="00AE456C" w:rsidRPr="00EC28DA">
        <w:rPr>
          <w:rFonts w:asciiTheme="minorHAnsi" w:hAnsiTheme="minorHAnsi" w:cs="Tahoma"/>
          <w:i/>
          <w:lang w:val="es-ES"/>
        </w:rPr>
        <w:t xml:space="preserve">entemente del sexo, edad, </w:t>
      </w:r>
      <w:proofErr w:type="spellStart"/>
      <w:r w:rsidR="00AE456C" w:rsidRPr="00EC28DA">
        <w:rPr>
          <w:rFonts w:asciiTheme="minorHAnsi" w:hAnsiTheme="minorHAnsi" w:cs="Tahoma"/>
          <w:i/>
          <w:lang w:val="es-ES"/>
        </w:rPr>
        <w:t>etc</w:t>
      </w:r>
      <w:proofErr w:type="spellEnd"/>
      <w:r w:rsidR="00AE456C" w:rsidRPr="00EC28DA">
        <w:rPr>
          <w:rFonts w:asciiTheme="minorHAnsi" w:hAnsiTheme="minorHAnsi" w:cs="Tahoma"/>
          <w:i/>
          <w:lang w:val="es-ES"/>
        </w:rPr>
        <w:t>, q</w:t>
      </w:r>
      <w:r w:rsidR="00921206" w:rsidRPr="00EC28DA">
        <w:rPr>
          <w:rFonts w:asciiTheme="minorHAnsi" w:hAnsiTheme="minorHAnsi" w:cs="Tahoma"/>
          <w:i/>
          <w:lang w:val="es-ES"/>
        </w:rPr>
        <w:t>ue los demás miembros del hogar reconozcan como tal</w:t>
      </w:r>
      <w:r w:rsidR="00921206" w:rsidRPr="00921206">
        <w:rPr>
          <w:rFonts w:asciiTheme="minorHAnsi" w:hAnsiTheme="minorHAnsi" w:cs="Tahoma"/>
          <w:lang w:val="es-ES"/>
        </w:rPr>
        <w:t>.</w:t>
      </w:r>
      <w:r w:rsidR="00AE456C">
        <w:rPr>
          <w:rFonts w:asciiTheme="minorHAnsi" w:hAnsiTheme="minorHAnsi" w:cs="Tahoma"/>
          <w:lang w:val="es-ES"/>
        </w:rPr>
        <w:t>”</w:t>
      </w:r>
      <w:r w:rsidR="00921206" w:rsidRPr="00921206">
        <w:rPr>
          <w:rFonts w:asciiTheme="minorHAnsi" w:hAnsiTheme="minorHAnsi" w:cs="Tahoma"/>
          <w:lang w:val="es-ES"/>
        </w:rPr>
        <w:t xml:space="preserve"> </w:t>
      </w:r>
      <w:r w:rsidR="00AE456C">
        <w:rPr>
          <w:rFonts w:asciiTheme="minorHAnsi" w:hAnsiTheme="minorHAnsi" w:cs="Tahoma"/>
          <w:lang w:val="es-ES"/>
        </w:rPr>
        <w:t xml:space="preserve">También, se </w:t>
      </w:r>
      <w:r w:rsidR="003743F1">
        <w:rPr>
          <w:rFonts w:asciiTheme="minorHAnsi" w:hAnsiTheme="minorHAnsi" w:cs="Tahoma"/>
          <w:lang w:val="es-ES"/>
        </w:rPr>
        <w:t xml:space="preserve">consideró como jefe del hogar a </w:t>
      </w:r>
      <w:r w:rsidR="00AE456C">
        <w:rPr>
          <w:rFonts w:asciiTheme="minorHAnsi" w:hAnsiTheme="minorHAnsi" w:cs="Tahoma"/>
          <w:lang w:val="es-ES"/>
        </w:rPr>
        <w:t>l</w:t>
      </w:r>
      <w:r w:rsidR="00921206" w:rsidRPr="00921206">
        <w:rPr>
          <w:rFonts w:asciiTheme="minorHAnsi" w:hAnsiTheme="minorHAnsi" w:cs="Tahoma"/>
          <w:lang w:val="es-ES"/>
        </w:rPr>
        <w:t xml:space="preserve">a persona que es económicamente </w:t>
      </w:r>
      <w:r w:rsidR="003743F1">
        <w:rPr>
          <w:rFonts w:asciiTheme="minorHAnsi" w:hAnsiTheme="minorHAnsi" w:cs="Tahoma"/>
          <w:lang w:val="es-ES"/>
        </w:rPr>
        <w:t xml:space="preserve">responsable en </w:t>
      </w:r>
      <w:r w:rsidR="00921206" w:rsidRPr="00921206">
        <w:rPr>
          <w:rFonts w:asciiTheme="minorHAnsi" w:hAnsiTheme="minorHAnsi" w:cs="Tahoma"/>
          <w:lang w:val="es-ES"/>
        </w:rPr>
        <w:t>la famili</w:t>
      </w:r>
      <w:r w:rsidR="003743F1">
        <w:rPr>
          <w:rFonts w:asciiTheme="minorHAnsi" w:hAnsiTheme="minorHAnsi" w:cs="Tahoma"/>
          <w:lang w:val="es-ES"/>
        </w:rPr>
        <w:t xml:space="preserve">a. </w:t>
      </w:r>
    </w:p>
    <w:p w14:paraId="7B9AB757" w14:textId="2F0A3831" w:rsidR="00CB19E1" w:rsidRDefault="00FA6884" w:rsidP="008E6EC2">
      <w:pPr>
        <w:spacing w:before="120"/>
        <w:jc w:val="both"/>
        <w:rPr>
          <w:rFonts w:asciiTheme="minorHAnsi" w:hAnsiTheme="minorHAnsi"/>
        </w:rPr>
      </w:pPr>
      <w:r w:rsidRPr="009E283B">
        <w:rPr>
          <w:rFonts w:asciiTheme="minorHAnsi" w:hAnsiTheme="minorHAnsi"/>
        </w:rPr>
        <w:t xml:space="preserve">El distrito de Sullana presentó </w:t>
      </w:r>
      <w:r>
        <w:rPr>
          <w:rFonts w:asciiTheme="minorHAnsi" w:hAnsiTheme="minorHAnsi"/>
        </w:rPr>
        <w:t xml:space="preserve">las mayores proporciones de hombres como </w:t>
      </w:r>
      <w:r w:rsidR="00CB19E1">
        <w:rPr>
          <w:rFonts w:asciiTheme="minorHAnsi" w:hAnsiTheme="minorHAnsi"/>
        </w:rPr>
        <w:t>jefe</w:t>
      </w:r>
      <w:r>
        <w:rPr>
          <w:rFonts w:asciiTheme="minorHAnsi" w:hAnsiTheme="minorHAnsi"/>
        </w:rPr>
        <w:t xml:space="preserve">s de familia </w:t>
      </w:r>
      <w:r w:rsidRPr="00406941">
        <w:rPr>
          <w:rFonts w:asciiTheme="minorHAnsi" w:hAnsiTheme="minorHAnsi" w:cs="Arial"/>
        </w:rPr>
        <w:t>(94.1</w:t>
      </w:r>
      <w:r w:rsidR="00AA21CF">
        <w:rPr>
          <w:rFonts w:asciiTheme="minorHAnsi" w:hAnsiTheme="minorHAnsi" w:cs="Arial"/>
        </w:rPr>
        <w:t>4</w:t>
      </w:r>
      <w:r w:rsidRPr="00406941">
        <w:rPr>
          <w:rFonts w:asciiTheme="minorHAnsi" w:hAnsiTheme="minorHAnsi" w:cs="Arial"/>
        </w:rPr>
        <w:t>%)</w:t>
      </w:r>
      <w:r>
        <w:rPr>
          <w:rFonts w:asciiTheme="minorHAnsi" w:hAnsiTheme="minorHAnsi" w:cs="Arial"/>
        </w:rPr>
        <w:t xml:space="preserve">, mientras que se puede observar </w:t>
      </w:r>
      <w:r w:rsidR="00CB19E1">
        <w:rPr>
          <w:rFonts w:asciiTheme="minorHAnsi" w:hAnsiTheme="minorHAnsi" w:cs="Arial"/>
        </w:rPr>
        <w:t>que alrededor de un tercio</w:t>
      </w:r>
      <w:r>
        <w:rPr>
          <w:rFonts w:asciiTheme="minorHAnsi" w:hAnsiTheme="minorHAnsi" w:cs="Arial"/>
        </w:rPr>
        <w:t xml:space="preserve"> de</w:t>
      </w:r>
      <w:r w:rsidR="00CB19E1">
        <w:rPr>
          <w:rFonts w:asciiTheme="minorHAnsi" w:hAnsiTheme="minorHAnsi" w:cs="Arial"/>
        </w:rPr>
        <w:t xml:space="preserve"> los jefes del hogar fueron</w:t>
      </w:r>
      <w:r>
        <w:rPr>
          <w:rFonts w:asciiTheme="minorHAnsi" w:hAnsiTheme="minorHAnsi" w:cs="Arial"/>
        </w:rPr>
        <w:t xml:space="preserve"> mujere</w:t>
      </w:r>
      <w:r w:rsidR="00CB19E1">
        <w:rPr>
          <w:rFonts w:asciiTheme="minorHAnsi" w:hAnsiTheme="minorHAnsi" w:cs="Arial"/>
        </w:rPr>
        <w:t>s, en l</w:t>
      </w:r>
      <w:r>
        <w:rPr>
          <w:rFonts w:asciiTheme="minorHAnsi" w:hAnsiTheme="minorHAnsi" w:cs="Arial"/>
        </w:rPr>
        <w:t>os</w:t>
      </w:r>
      <w:r w:rsidR="00CB19E1">
        <w:rPr>
          <w:rFonts w:asciiTheme="minorHAnsi" w:hAnsiTheme="minorHAnsi" w:cs="Arial"/>
        </w:rPr>
        <w:t xml:space="preserve"> otros</w:t>
      </w:r>
      <w:r>
        <w:rPr>
          <w:rFonts w:asciiTheme="minorHAnsi" w:hAnsiTheme="minorHAnsi" w:cs="Arial"/>
        </w:rPr>
        <w:t xml:space="preserve"> distritos</w:t>
      </w:r>
      <w:r w:rsidR="00CB19E1">
        <w:rPr>
          <w:rFonts w:asciiTheme="minorHAnsi" w:hAnsiTheme="minorHAnsi" w:cs="Arial"/>
        </w:rPr>
        <w:t>.</w:t>
      </w:r>
      <w:r w:rsidR="00582F7C">
        <w:rPr>
          <w:rFonts w:asciiTheme="minorHAnsi" w:hAnsiTheme="minorHAnsi"/>
        </w:rPr>
        <w:t xml:space="preserve"> </w:t>
      </w:r>
      <w:r w:rsidR="00BA4B8D">
        <w:rPr>
          <w:rFonts w:asciiTheme="minorHAnsi" w:hAnsiTheme="minorHAnsi"/>
        </w:rPr>
        <w:t>A continuación, l</w:t>
      </w:r>
      <w:r w:rsidR="00CB19E1">
        <w:rPr>
          <w:rFonts w:asciiTheme="minorHAnsi" w:hAnsiTheme="minorHAnsi"/>
        </w:rPr>
        <w:t>a tabla 9 muestra las características</w:t>
      </w:r>
      <w:r w:rsidR="008F1436">
        <w:rPr>
          <w:rFonts w:asciiTheme="minorHAnsi" w:hAnsiTheme="minorHAnsi"/>
        </w:rPr>
        <w:t xml:space="preserve"> de educación y trabajo</w:t>
      </w:r>
      <w:r w:rsidR="00CB19E1">
        <w:rPr>
          <w:rFonts w:asciiTheme="minorHAnsi" w:hAnsiTheme="minorHAnsi"/>
        </w:rPr>
        <w:t xml:space="preserve"> del jefe del hogar </w:t>
      </w:r>
      <w:r w:rsidR="00884D83">
        <w:rPr>
          <w:rFonts w:asciiTheme="minorHAnsi" w:hAnsiTheme="minorHAnsi"/>
        </w:rPr>
        <w:t xml:space="preserve">por </w:t>
      </w:r>
      <w:r w:rsidR="00CB19E1">
        <w:rPr>
          <w:rFonts w:asciiTheme="minorHAnsi" w:hAnsiTheme="minorHAnsi"/>
        </w:rPr>
        <w:t xml:space="preserve">distritos. </w:t>
      </w:r>
    </w:p>
    <w:p w14:paraId="69F8706D" w14:textId="56B70854" w:rsidR="00D520B0" w:rsidRPr="0069799E" w:rsidRDefault="00D520B0" w:rsidP="0069799E">
      <w:pPr>
        <w:rPr>
          <w:rFonts w:cs="Arial"/>
        </w:rPr>
      </w:pPr>
    </w:p>
    <w:p w14:paraId="0D426F43" w14:textId="77777777" w:rsidR="008E6EC2" w:rsidRDefault="008E6EC2">
      <w:pPr>
        <w:rPr>
          <w:rFonts w:asciiTheme="minorHAnsi" w:hAnsiTheme="minorHAnsi" w:cs="Arial"/>
          <w:b/>
        </w:rPr>
      </w:pPr>
      <w:r>
        <w:rPr>
          <w:rFonts w:asciiTheme="minorHAnsi" w:hAnsiTheme="minorHAnsi" w:cs="Arial"/>
          <w:b/>
        </w:rPr>
        <w:br w:type="page"/>
      </w:r>
    </w:p>
    <w:p w14:paraId="0FB70C35" w14:textId="4F9B20B4" w:rsidR="00AD1A44" w:rsidRPr="00D802D9" w:rsidRDefault="00AD1A44" w:rsidP="00AD1A44">
      <w:pPr>
        <w:jc w:val="center"/>
        <w:rPr>
          <w:rFonts w:asciiTheme="minorHAnsi" w:hAnsiTheme="minorHAnsi" w:cs="Arial"/>
          <w:b/>
        </w:rPr>
      </w:pPr>
      <w:r w:rsidRPr="00D802D9">
        <w:rPr>
          <w:rFonts w:asciiTheme="minorHAnsi" w:hAnsiTheme="minorHAnsi" w:cs="Arial"/>
          <w:b/>
        </w:rPr>
        <w:lastRenderedPageBreak/>
        <w:t>Tabla</w:t>
      </w:r>
      <w:r w:rsidR="008E6EC2">
        <w:rPr>
          <w:rFonts w:asciiTheme="minorHAnsi" w:hAnsiTheme="minorHAnsi" w:cs="Arial"/>
          <w:b/>
        </w:rPr>
        <w:t xml:space="preserve"> N°</w:t>
      </w:r>
      <w:r w:rsidR="005476DC" w:rsidRPr="00D802D9">
        <w:rPr>
          <w:rFonts w:asciiTheme="minorHAnsi" w:hAnsiTheme="minorHAnsi" w:cs="Arial"/>
          <w:b/>
        </w:rPr>
        <w:t>9</w:t>
      </w:r>
      <w:r w:rsidRPr="00D802D9">
        <w:rPr>
          <w:rFonts w:asciiTheme="minorHAnsi" w:hAnsiTheme="minorHAnsi" w:cs="Arial"/>
          <w:b/>
        </w:rPr>
        <w:t>: Características del jefe del Hogar por distritos</w:t>
      </w:r>
    </w:p>
    <w:p w14:paraId="5408E916" w14:textId="77777777" w:rsidR="00764FCB" w:rsidRPr="00D25F67" w:rsidRDefault="00764FCB" w:rsidP="00AD1A44">
      <w:pPr>
        <w:rPr>
          <w:rFonts w:asciiTheme="minorHAnsi" w:hAnsiTheme="minorHAnsi" w:cs="Arial"/>
          <w:sz w:val="22"/>
          <w:szCs w:val="22"/>
        </w:rPr>
      </w:pPr>
    </w:p>
    <w:tbl>
      <w:tblPr>
        <w:tblW w:w="8516" w:type="dxa"/>
        <w:jc w:val="center"/>
        <w:tblLayout w:type="fixed"/>
        <w:tblCellMar>
          <w:left w:w="70" w:type="dxa"/>
          <w:right w:w="70" w:type="dxa"/>
        </w:tblCellMar>
        <w:tblLook w:val="04A0" w:firstRow="1" w:lastRow="0" w:firstColumn="1" w:lastColumn="0" w:noHBand="0" w:noVBand="1"/>
      </w:tblPr>
      <w:tblGrid>
        <w:gridCol w:w="3462"/>
        <w:gridCol w:w="1155"/>
        <w:gridCol w:w="1300"/>
        <w:gridCol w:w="1300"/>
        <w:gridCol w:w="1299"/>
      </w:tblGrid>
      <w:tr w:rsidR="008E6EC2" w:rsidRPr="00D25F67" w14:paraId="2A0240C0" w14:textId="77777777" w:rsidTr="008E6EC2">
        <w:trPr>
          <w:trHeight w:val="404"/>
          <w:jc w:val="center"/>
        </w:trPr>
        <w:tc>
          <w:tcPr>
            <w:tcW w:w="3462" w:type="dxa"/>
            <w:tcBorders>
              <w:top w:val="single" w:sz="4" w:space="0" w:color="auto"/>
              <w:left w:val="single" w:sz="4" w:space="0" w:color="auto"/>
              <w:bottom w:val="single" w:sz="4" w:space="0" w:color="auto"/>
              <w:right w:val="single" w:sz="8" w:space="0" w:color="auto"/>
            </w:tcBorders>
            <w:vAlign w:val="center"/>
            <w:hideMark/>
          </w:tcPr>
          <w:p w14:paraId="017C9B85" w14:textId="77777777" w:rsidR="00AD1A44" w:rsidRPr="00D25F67" w:rsidRDefault="00AD1A44" w:rsidP="00784488">
            <w:pPr>
              <w:rPr>
                <w:rFonts w:asciiTheme="minorHAnsi" w:eastAsia="Times New Roman" w:hAnsiTheme="minorHAnsi"/>
                <w:b/>
                <w:bCs/>
                <w:color w:val="000000"/>
                <w:sz w:val="22"/>
                <w:szCs w:val="22"/>
              </w:rPr>
            </w:pPr>
          </w:p>
        </w:tc>
        <w:tc>
          <w:tcPr>
            <w:tcW w:w="1155" w:type="dxa"/>
            <w:tcBorders>
              <w:top w:val="single" w:sz="4" w:space="0" w:color="auto"/>
              <w:left w:val="nil"/>
              <w:bottom w:val="single" w:sz="4" w:space="0" w:color="auto"/>
              <w:right w:val="nil"/>
            </w:tcBorders>
            <w:shd w:val="clear" w:color="auto" w:fill="auto"/>
            <w:noWrap/>
            <w:vAlign w:val="center"/>
            <w:hideMark/>
          </w:tcPr>
          <w:p w14:paraId="2466F750" w14:textId="3860CE1D" w:rsidR="00AD1A44" w:rsidRPr="00D25F67" w:rsidRDefault="00AD1A44" w:rsidP="00784488">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w:t>
            </w:r>
            <w:r w:rsidR="00821306" w:rsidRPr="00D25F67">
              <w:rPr>
                <w:rFonts w:asciiTheme="minorHAnsi" w:eastAsia="Times New Roman" w:hAnsiTheme="minorHAnsi"/>
                <w:b/>
                <w:bCs/>
                <w:color w:val="000000"/>
                <w:sz w:val="22"/>
                <w:szCs w:val="22"/>
              </w:rPr>
              <w:t xml:space="preserve"> (n=307)</w:t>
            </w:r>
          </w:p>
        </w:tc>
        <w:tc>
          <w:tcPr>
            <w:tcW w:w="1300" w:type="dxa"/>
            <w:tcBorders>
              <w:top w:val="single" w:sz="4" w:space="0" w:color="auto"/>
              <w:left w:val="nil"/>
              <w:bottom w:val="single" w:sz="4" w:space="0" w:color="auto"/>
              <w:right w:val="nil"/>
            </w:tcBorders>
            <w:shd w:val="clear" w:color="auto" w:fill="auto"/>
            <w:vAlign w:val="center"/>
            <w:hideMark/>
          </w:tcPr>
          <w:p w14:paraId="1D2A822C" w14:textId="6B9EDF64" w:rsidR="00AD1A44" w:rsidRPr="00D25F67" w:rsidRDefault="00AD1A44" w:rsidP="00784488">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w:t>
            </w:r>
            <w:r w:rsidR="00821306" w:rsidRPr="00D25F67">
              <w:rPr>
                <w:rFonts w:asciiTheme="minorHAnsi" w:eastAsia="Times New Roman" w:hAnsiTheme="minorHAnsi"/>
                <w:b/>
                <w:bCs/>
                <w:color w:val="000000"/>
                <w:sz w:val="22"/>
                <w:szCs w:val="22"/>
              </w:rPr>
              <w:t xml:space="preserve"> (n=158)</w:t>
            </w:r>
            <w:r w:rsidRPr="00D25F67">
              <w:rPr>
                <w:rFonts w:asciiTheme="minorHAnsi" w:eastAsia="Times New Roman" w:hAnsiTheme="minorHAnsi"/>
                <w:b/>
                <w:bCs/>
                <w:color w:val="000000"/>
                <w:sz w:val="22"/>
                <w:szCs w:val="22"/>
              </w:rPr>
              <w:t xml:space="preserve"> </w:t>
            </w:r>
          </w:p>
        </w:tc>
        <w:tc>
          <w:tcPr>
            <w:tcW w:w="1300" w:type="dxa"/>
            <w:tcBorders>
              <w:top w:val="single" w:sz="4" w:space="0" w:color="auto"/>
              <w:left w:val="nil"/>
              <w:bottom w:val="single" w:sz="4" w:space="0" w:color="auto"/>
              <w:right w:val="nil"/>
            </w:tcBorders>
            <w:shd w:val="clear" w:color="auto" w:fill="auto"/>
            <w:noWrap/>
            <w:vAlign w:val="center"/>
            <w:hideMark/>
          </w:tcPr>
          <w:p w14:paraId="02D08341" w14:textId="5BBA22D3" w:rsidR="00AD1A44" w:rsidRPr="00D25F67" w:rsidRDefault="00AD1A44" w:rsidP="00784488">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w:t>
            </w:r>
            <w:r w:rsidR="00821306" w:rsidRPr="00D25F67">
              <w:rPr>
                <w:rFonts w:asciiTheme="minorHAnsi" w:eastAsia="Times New Roman" w:hAnsiTheme="minorHAnsi"/>
                <w:b/>
                <w:bCs/>
                <w:color w:val="000000"/>
                <w:sz w:val="22"/>
                <w:szCs w:val="22"/>
              </w:rPr>
              <w:t xml:space="preserve"> (n=125)</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1448055B" w14:textId="6455A66C" w:rsidR="00AD1A44" w:rsidRPr="00D25F67" w:rsidRDefault="00AD1A44" w:rsidP="00784488">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w:t>
            </w:r>
            <w:r w:rsidR="00821306" w:rsidRPr="00D25F67">
              <w:rPr>
                <w:rFonts w:asciiTheme="minorHAnsi" w:eastAsia="Times New Roman" w:hAnsiTheme="minorHAnsi"/>
                <w:b/>
                <w:bCs/>
                <w:color w:val="000000"/>
                <w:sz w:val="22"/>
                <w:szCs w:val="22"/>
              </w:rPr>
              <w:t xml:space="preserve"> (n=188)</w:t>
            </w:r>
            <w:r w:rsidRPr="00D25F67">
              <w:rPr>
                <w:rFonts w:asciiTheme="minorHAnsi" w:eastAsia="Times New Roman" w:hAnsiTheme="minorHAnsi"/>
                <w:b/>
                <w:bCs/>
                <w:color w:val="000000"/>
                <w:sz w:val="22"/>
                <w:szCs w:val="22"/>
              </w:rPr>
              <w:t xml:space="preserve"> </w:t>
            </w:r>
          </w:p>
        </w:tc>
      </w:tr>
      <w:tr w:rsidR="008E6EC2" w:rsidRPr="00D25F67" w14:paraId="57BE04E1" w14:textId="77777777" w:rsidTr="008E6EC2">
        <w:trPr>
          <w:trHeight w:val="207"/>
          <w:jc w:val="center"/>
        </w:trPr>
        <w:tc>
          <w:tcPr>
            <w:tcW w:w="3462" w:type="dxa"/>
            <w:tcBorders>
              <w:top w:val="single" w:sz="4" w:space="0" w:color="auto"/>
              <w:left w:val="single" w:sz="8" w:space="0" w:color="auto"/>
              <w:bottom w:val="nil"/>
              <w:right w:val="single" w:sz="8" w:space="0" w:color="auto"/>
            </w:tcBorders>
            <w:shd w:val="clear" w:color="auto" w:fill="auto"/>
            <w:noWrap/>
            <w:vAlign w:val="bottom"/>
            <w:hideMark/>
          </w:tcPr>
          <w:p w14:paraId="337ADFED" w14:textId="77777777" w:rsidR="00AD1A44" w:rsidRPr="00764FCB" w:rsidRDefault="00AD1A44" w:rsidP="00784488">
            <w:pPr>
              <w:rPr>
                <w:rFonts w:asciiTheme="minorHAnsi" w:eastAsia="Times New Roman" w:hAnsiTheme="minorHAnsi"/>
                <w:b/>
                <w:color w:val="000000"/>
                <w:sz w:val="22"/>
                <w:szCs w:val="22"/>
              </w:rPr>
            </w:pPr>
            <w:r w:rsidRPr="00764FCB">
              <w:rPr>
                <w:rFonts w:asciiTheme="minorHAnsi" w:eastAsia="Times New Roman" w:hAnsiTheme="minorHAnsi"/>
                <w:b/>
                <w:color w:val="000000"/>
                <w:sz w:val="22"/>
                <w:szCs w:val="22"/>
              </w:rPr>
              <w:t>Sexo</w:t>
            </w:r>
          </w:p>
        </w:tc>
        <w:tc>
          <w:tcPr>
            <w:tcW w:w="1155" w:type="dxa"/>
            <w:tcBorders>
              <w:top w:val="single" w:sz="4" w:space="0" w:color="auto"/>
              <w:left w:val="nil"/>
              <w:bottom w:val="nil"/>
              <w:right w:val="nil"/>
            </w:tcBorders>
            <w:shd w:val="clear" w:color="auto" w:fill="auto"/>
            <w:noWrap/>
            <w:vAlign w:val="bottom"/>
            <w:hideMark/>
          </w:tcPr>
          <w:p w14:paraId="0BED64F3" w14:textId="77777777" w:rsidR="00AD1A44" w:rsidRPr="00D25F67" w:rsidRDefault="00AD1A44" w:rsidP="00784488">
            <w:pPr>
              <w:rPr>
                <w:rFonts w:asciiTheme="minorHAnsi" w:eastAsia="Times New Roman" w:hAnsiTheme="minorHAnsi"/>
                <w:color w:val="000000"/>
              </w:rPr>
            </w:pPr>
            <w:r w:rsidRPr="00D25F67">
              <w:rPr>
                <w:rFonts w:asciiTheme="minorHAnsi" w:eastAsia="Times New Roman" w:hAnsiTheme="minorHAnsi"/>
                <w:color w:val="000000"/>
              </w:rPr>
              <w:t> </w:t>
            </w:r>
          </w:p>
        </w:tc>
        <w:tc>
          <w:tcPr>
            <w:tcW w:w="1300" w:type="dxa"/>
            <w:tcBorders>
              <w:top w:val="single" w:sz="4" w:space="0" w:color="auto"/>
              <w:left w:val="nil"/>
              <w:bottom w:val="nil"/>
              <w:right w:val="nil"/>
            </w:tcBorders>
            <w:shd w:val="clear" w:color="auto" w:fill="auto"/>
            <w:noWrap/>
            <w:vAlign w:val="bottom"/>
            <w:hideMark/>
          </w:tcPr>
          <w:p w14:paraId="2D4671F1" w14:textId="77777777" w:rsidR="00AD1A44" w:rsidRPr="00D25F67" w:rsidRDefault="00AD1A44" w:rsidP="00784488">
            <w:pPr>
              <w:rPr>
                <w:rFonts w:asciiTheme="minorHAnsi" w:eastAsia="Times New Roman" w:hAnsiTheme="minorHAnsi"/>
                <w:color w:val="000000"/>
              </w:rPr>
            </w:pPr>
            <w:r w:rsidRPr="00D25F67">
              <w:rPr>
                <w:rFonts w:asciiTheme="minorHAnsi" w:eastAsia="Times New Roman" w:hAnsiTheme="minorHAnsi"/>
                <w:color w:val="000000"/>
              </w:rPr>
              <w:t> </w:t>
            </w:r>
          </w:p>
        </w:tc>
        <w:tc>
          <w:tcPr>
            <w:tcW w:w="1300" w:type="dxa"/>
            <w:tcBorders>
              <w:top w:val="single" w:sz="4" w:space="0" w:color="auto"/>
              <w:left w:val="nil"/>
              <w:bottom w:val="nil"/>
              <w:right w:val="nil"/>
            </w:tcBorders>
            <w:shd w:val="clear" w:color="auto" w:fill="auto"/>
            <w:noWrap/>
            <w:vAlign w:val="bottom"/>
            <w:hideMark/>
          </w:tcPr>
          <w:p w14:paraId="028DFA77" w14:textId="77777777" w:rsidR="00AD1A44" w:rsidRPr="00D25F67" w:rsidRDefault="00AD1A44" w:rsidP="00784488">
            <w:pPr>
              <w:rPr>
                <w:rFonts w:asciiTheme="minorHAnsi" w:eastAsia="Times New Roman" w:hAnsiTheme="minorHAnsi"/>
                <w:color w:val="000000"/>
              </w:rPr>
            </w:pPr>
            <w:r w:rsidRPr="00D25F67">
              <w:rPr>
                <w:rFonts w:asciiTheme="minorHAnsi" w:eastAsia="Times New Roman" w:hAnsiTheme="minorHAnsi"/>
                <w:color w:val="000000"/>
              </w:rPr>
              <w:t> </w:t>
            </w:r>
          </w:p>
        </w:tc>
        <w:tc>
          <w:tcPr>
            <w:tcW w:w="1299" w:type="dxa"/>
            <w:tcBorders>
              <w:top w:val="single" w:sz="4" w:space="0" w:color="auto"/>
              <w:left w:val="nil"/>
              <w:bottom w:val="nil"/>
              <w:right w:val="single" w:sz="8" w:space="0" w:color="auto"/>
            </w:tcBorders>
            <w:shd w:val="clear" w:color="auto" w:fill="auto"/>
            <w:noWrap/>
            <w:vAlign w:val="bottom"/>
            <w:hideMark/>
          </w:tcPr>
          <w:p w14:paraId="1BCE6323" w14:textId="77777777" w:rsidR="00AD1A44" w:rsidRPr="00D25F67" w:rsidRDefault="00AD1A44" w:rsidP="00784488">
            <w:pPr>
              <w:rPr>
                <w:rFonts w:asciiTheme="minorHAnsi" w:eastAsia="Times New Roman" w:hAnsiTheme="minorHAnsi"/>
                <w:color w:val="000000"/>
              </w:rPr>
            </w:pPr>
            <w:r w:rsidRPr="00D25F67">
              <w:rPr>
                <w:rFonts w:asciiTheme="minorHAnsi" w:eastAsia="Times New Roman" w:hAnsiTheme="minorHAnsi"/>
                <w:color w:val="000000"/>
              </w:rPr>
              <w:t> </w:t>
            </w:r>
          </w:p>
        </w:tc>
      </w:tr>
      <w:tr w:rsidR="008E6EC2" w:rsidRPr="00D25F67" w14:paraId="39B19F11"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bottom"/>
            <w:hideMark/>
          </w:tcPr>
          <w:p w14:paraId="2FCE05B1" w14:textId="77777777" w:rsidR="00AD1A44" w:rsidRPr="00D25F67" w:rsidRDefault="00AD1A44"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Masculino, %</w:t>
            </w:r>
          </w:p>
        </w:tc>
        <w:tc>
          <w:tcPr>
            <w:tcW w:w="1155" w:type="dxa"/>
            <w:tcBorders>
              <w:top w:val="nil"/>
              <w:left w:val="nil"/>
              <w:bottom w:val="nil"/>
              <w:right w:val="nil"/>
            </w:tcBorders>
            <w:shd w:val="clear" w:color="auto" w:fill="auto"/>
            <w:noWrap/>
            <w:vAlign w:val="bottom"/>
            <w:hideMark/>
          </w:tcPr>
          <w:p w14:paraId="0DBD2049" w14:textId="5A35DD17"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94.1</w:t>
            </w:r>
            <w:r w:rsidR="00E2545B">
              <w:rPr>
                <w:rFonts w:asciiTheme="minorHAnsi" w:eastAsia="Times New Roman" w:hAnsiTheme="minorHAnsi"/>
                <w:color w:val="000000"/>
                <w:sz w:val="22"/>
                <w:szCs w:val="22"/>
              </w:rPr>
              <w:t>4</w:t>
            </w:r>
          </w:p>
        </w:tc>
        <w:tc>
          <w:tcPr>
            <w:tcW w:w="1300" w:type="dxa"/>
            <w:tcBorders>
              <w:top w:val="nil"/>
              <w:left w:val="nil"/>
              <w:bottom w:val="nil"/>
              <w:right w:val="nil"/>
            </w:tcBorders>
            <w:shd w:val="clear" w:color="auto" w:fill="auto"/>
            <w:noWrap/>
            <w:vAlign w:val="bottom"/>
            <w:hideMark/>
          </w:tcPr>
          <w:p w14:paraId="2B8C40DA" w14:textId="4301391B"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69.6</w:t>
            </w:r>
            <w:r w:rsidR="00E2545B">
              <w:rPr>
                <w:rFonts w:asciiTheme="minorHAnsi" w:eastAsia="Times New Roman" w:hAnsiTheme="minorHAnsi"/>
                <w:color w:val="000000"/>
                <w:sz w:val="22"/>
                <w:szCs w:val="22"/>
              </w:rPr>
              <w:t>2</w:t>
            </w:r>
          </w:p>
        </w:tc>
        <w:tc>
          <w:tcPr>
            <w:tcW w:w="1300" w:type="dxa"/>
            <w:tcBorders>
              <w:top w:val="nil"/>
              <w:left w:val="nil"/>
              <w:bottom w:val="nil"/>
              <w:right w:val="nil"/>
            </w:tcBorders>
            <w:shd w:val="clear" w:color="auto" w:fill="auto"/>
            <w:noWrap/>
            <w:vAlign w:val="bottom"/>
            <w:hideMark/>
          </w:tcPr>
          <w:p w14:paraId="3EA0A4BE" w14:textId="6BA84D15"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75.2</w:t>
            </w:r>
            <w:r w:rsidR="00CD557C">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33DCD3AF" w14:textId="5D0E73B0"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73.9</w:t>
            </w:r>
            <w:r w:rsidR="00E2545B">
              <w:rPr>
                <w:rFonts w:asciiTheme="minorHAnsi" w:eastAsia="Times New Roman" w:hAnsiTheme="minorHAnsi"/>
                <w:color w:val="000000"/>
                <w:sz w:val="22"/>
                <w:szCs w:val="22"/>
              </w:rPr>
              <w:t>4</w:t>
            </w:r>
          </w:p>
        </w:tc>
      </w:tr>
      <w:tr w:rsidR="008E6EC2" w:rsidRPr="00D25F67" w14:paraId="0A206439"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bottom"/>
            <w:hideMark/>
          </w:tcPr>
          <w:p w14:paraId="6E301562" w14:textId="77777777" w:rsidR="00AD1A44" w:rsidRPr="00D25F67" w:rsidRDefault="00AD1A44"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Femenino, %</w:t>
            </w:r>
          </w:p>
        </w:tc>
        <w:tc>
          <w:tcPr>
            <w:tcW w:w="1155" w:type="dxa"/>
            <w:tcBorders>
              <w:top w:val="nil"/>
              <w:left w:val="nil"/>
              <w:bottom w:val="nil"/>
              <w:right w:val="nil"/>
            </w:tcBorders>
            <w:shd w:val="clear" w:color="auto" w:fill="auto"/>
            <w:noWrap/>
            <w:vAlign w:val="bottom"/>
            <w:hideMark/>
          </w:tcPr>
          <w:p w14:paraId="45B13202" w14:textId="0A6A7F03"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w:t>
            </w:r>
            <w:r w:rsidR="00E2545B">
              <w:rPr>
                <w:rFonts w:asciiTheme="minorHAnsi" w:eastAsia="Times New Roman" w:hAnsiTheme="minorHAnsi"/>
                <w:color w:val="000000"/>
                <w:sz w:val="22"/>
                <w:szCs w:val="22"/>
              </w:rPr>
              <w:t>86</w:t>
            </w:r>
          </w:p>
        </w:tc>
        <w:tc>
          <w:tcPr>
            <w:tcW w:w="1300" w:type="dxa"/>
            <w:tcBorders>
              <w:top w:val="nil"/>
              <w:left w:val="nil"/>
              <w:bottom w:val="nil"/>
              <w:right w:val="nil"/>
            </w:tcBorders>
            <w:shd w:val="clear" w:color="auto" w:fill="auto"/>
            <w:noWrap/>
            <w:vAlign w:val="bottom"/>
            <w:hideMark/>
          </w:tcPr>
          <w:p w14:paraId="39D855A9" w14:textId="32975747"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30.</w:t>
            </w:r>
            <w:r w:rsidR="00E2545B">
              <w:rPr>
                <w:rFonts w:asciiTheme="minorHAnsi" w:eastAsia="Times New Roman" w:hAnsiTheme="minorHAnsi"/>
                <w:color w:val="000000"/>
                <w:sz w:val="22"/>
                <w:szCs w:val="22"/>
              </w:rPr>
              <w:t>38</w:t>
            </w:r>
          </w:p>
        </w:tc>
        <w:tc>
          <w:tcPr>
            <w:tcW w:w="1300" w:type="dxa"/>
            <w:tcBorders>
              <w:top w:val="nil"/>
              <w:left w:val="nil"/>
              <w:bottom w:val="nil"/>
              <w:right w:val="nil"/>
            </w:tcBorders>
            <w:shd w:val="clear" w:color="auto" w:fill="auto"/>
            <w:noWrap/>
            <w:vAlign w:val="bottom"/>
            <w:hideMark/>
          </w:tcPr>
          <w:p w14:paraId="3B5B138E" w14:textId="32A21D30"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24.8</w:t>
            </w:r>
            <w:r w:rsidR="00CD557C">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3009FC4A" w14:textId="72FC19AE" w:rsidR="00AD1A44" w:rsidRPr="00D25F67" w:rsidRDefault="00AD1A44"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w:t>
            </w:r>
            <w:r w:rsidR="00CD557C">
              <w:rPr>
                <w:rFonts w:asciiTheme="minorHAnsi" w:eastAsia="Times New Roman" w:hAnsiTheme="minorHAnsi"/>
                <w:color w:val="000000"/>
                <w:sz w:val="22"/>
                <w:szCs w:val="22"/>
              </w:rPr>
              <w:t>0</w:t>
            </w:r>
            <w:r w:rsidR="00E2545B">
              <w:rPr>
                <w:rFonts w:asciiTheme="minorHAnsi" w:eastAsia="Times New Roman" w:hAnsiTheme="minorHAnsi"/>
                <w:color w:val="000000"/>
                <w:sz w:val="22"/>
                <w:szCs w:val="22"/>
              </w:rPr>
              <w:t>6</w:t>
            </w:r>
          </w:p>
        </w:tc>
      </w:tr>
      <w:tr w:rsidR="008E6EC2" w:rsidRPr="00D25F67" w14:paraId="41A258A7"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bottom"/>
          </w:tcPr>
          <w:p w14:paraId="5C16EADE" w14:textId="44052636"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Edad, promedio (SD)</w:t>
            </w:r>
          </w:p>
        </w:tc>
        <w:tc>
          <w:tcPr>
            <w:tcW w:w="1155" w:type="dxa"/>
            <w:tcBorders>
              <w:top w:val="nil"/>
              <w:left w:val="nil"/>
              <w:bottom w:val="nil"/>
              <w:right w:val="nil"/>
            </w:tcBorders>
            <w:shd w:val="clear" w:color="auto" w:fill="auto"/>
            <w:noWrap/>
            <w:vAlign w:val="bottom"/>
          </w:tcPr>
          <w:p w14:paraId="763D2DE6" w14:textId="149F30B4" w:rsidR="00CC2831" w:rsidRPr="00D25F67" w:rsidRDefault="00CC2831" w:rsidP="00784488">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32.82 (9.15)</w:t>
            </w:r>
          </w:p>
        </w:tc>
        <w:tc>
          <w:tcPr>
            <w:tcW w:w="1300" w:type="dxa"/>
            <w:tcBorders>
              <w:top w:val="nil"/>
              <w:left w:val="nil"/>
              <w:bottom w:val="nil"/>
              <w:right w:val="nil"/>
            </w:tcBorders>
            <w:shd w:val="clear" w:color="auto" w:fill="auto"/>
            <w:noWrap/>
            <w:vAlign w:val="bottom"/>
          </w:tcPr>
          <w:p w14:paraId="2416B5EF" w14:textId="524E66A4" w:rsidR="00CC2831" w:rsidRPr="00D25F67" w:rsidRDefault="00CC2831" w:rsidP="00784488">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37.76 (</w:t>
            </w:r>
            <w:r w:rsidRPr="00CC2831">
              <w:rPr>
                <w:rFonts w:asciiTheme="minorHAnsi" w:eastAsia="Times New Roman" w:hAnsiTheme="minorHAnsi"/>
                <w:color w:val="000000"/>
                <w:sz w:val="22"/>
                <w:szCs w:val="22"/>
              </w:rPr>
              <w:t>12.29</w:t>
            </w:r>
            <w:r>
              <w:rPr>
                <w:rFonts w:asciiTheme="minorHAnsi" w:eastAsia="Times New Roman" w:hAnsiTheme="minorHAnsi"/>
                <w:color w:val="000000"/>
                <w:sz w:val="22"/>
                <w:szCs w:val="22"/>
              </w:rPr>
              <w:t>)</w:t>
            </w:r>
          </w:p>
        </w:tc>
        <w:tc>
          <w:tcPr>
            <w:tcW w:w="1300" w:type="dxa"/>
            <w:tcBorders>
              <w:top w:val="nil"/>
              <w:left w:val="nil"/>
              <w:bottom w:val="nil"/>
              <w:right w:val="nil"/>
            </w:tcBorders>
            <w:shd w:val="clear" w:color="auto" w:fill="auto"/>
            <w:noWrap/>
            <w:vAlign w:val="bottom"/>
          </w:tcPr>
          <w:p w14:paraId="164E6286" w14:textId="21785E19" w:rsidR="00CC2831" w:rsidRPr="00D25F67" w:rsidRDefault="00CC2831" w:rsidP="00784488">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37.1</w:t>
            </w:r>
            <w:r w:rsidRPr="00CC2831">
              <w:rPr>
                <w:rFonts w:asciiTheme="minorHAnsi" w:eastAsia="Times New Roman" w:hAnsiTheme="minorHAnsi"/>
                <w:color w:val="000000"/>
                <w:sz w:val="22"/>
                <w:szCs w:val="22"/>
              </w:rPr>
              <w:t>3</w:t>
            </w:r>
            <w:r>
              <w:rPr>
                <w:rFonts w:asciiTheme="minorHAnsi" w:eastAsia="Times New Roman" w:hAnsiTheme="minorHAnsi"/>
                <w:color w:val="000000"/>
                <w:sz w:val="22"/>
                <w:szCs w:val="22"/>
              </w:rPr>
              <w:t xml:space="preserve"> (11.05)</w:t>
            </w:r>
          </w:p>
        </w:tc>
        <w:tc>
          <w:tcPr>
            <w:tcW w:w="1299" w:type="dxa"/>
            <w:tcBorders>
              <w:top w:val="nil"/>
              <w:left w:val="nil"/>
              <w:bottom w:val="nil"/>
              <w:right w:val="single" w:sz="8" w:space="0" w:color="auto"/>
            </w:tcBorders>
            <w:shd w:val="clear" w:color="auto" w:fill="auto"/>
            <w:noWrap/>
            <w:vAlign w:val="bottom"/>
          </w:tcPr>
          <w:p w14:paraId="58267A35" w14:textId="773B30C5" w:rsidR="00CC2831" w:rsidRPr="00D25F67" w:rsidRDefault="00CC2831" w:rsidP="00784488">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36.55 (11.41)</w:t>
            </w:r>
          </w:p>
        </w:tc>
      </w:tr>
      <w:tr w:rsidR="008E6EC2" w:rsidRPr="00D25F67" w14:paraId="0EF113CF"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bottom"/>
            <w:hideMark/>
          </w:tcPr>
          <w:p w14:paraId="17B1A12C" w14:textId="77777777" w:rsidR="00CC2831" w:rsidRPr="005F6335" w:rsidRDefault="00CC2831" w:rsidP="00784488">
            <w:pPr>
              <w:rPr>
                <w:rFonts w:asciiTheme="minorHAnsi" w:eastAsia="Times New Roman" w:hAnsiTheme="minorHAnsi"/>
                <w:b/>
                <w:color w:val="000000"/>
                <w:sz w:val="22"/>
                <w:szCs w:val="22"/>
              </w:rPr>
            </w:pPr>
            <w:r w:rsidRPr="005F6335">
              <w:rPr>
                <w:rFonts w:asciiTheme="minorHAnsi" w:eastAsia="Times New Roman" w:hAnsiTheme="minorHAnsi"/>
                <w:b/>
                <w:color w:val="000000"/>
                <w:sz w:val="22"/>
                <w:szCs w:val="22"/>
              </w:rPr>
              <w:t>Sí sabe Leer y escribir, %</w:t>
            </w:r>
          </w:p>
        </w:tc>
        <w:tc>
          <w:tcPr>
            <w:tcW w:w="1155" w:type="dxa"/>
            <w:tcBorders>
              <w:top w:val="nil"/>
              <w:left w:val="nil"/>
              <w:bottom w:val="nil"/>
              <w:right w:val="nil"/>
            </w:tcBorders>
            <w:shd w:val="clear" w:color="auto" w:fill="auto"/>
            <w:noWrap/>
            <w:vAlign w:val="bottom"/>
            <w:hideMark/>
          </w:tcPr>
          <w:p w14:paraId="1480CCE2" w14:textId="0CAE92A4"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95.1</w:t>
            </w:r>
            <w:r>
              <w:rPr>
                <w:rFonts w:asciiTheme="minorHAnsi" w:eastAsia="Times New Roman" w:hAnsiTheme="minorHAnsi"/>
                <w:color w:val="000000"/>
                <w:sz w:val="22"/>
                <w:szCs w:val="22"/>
              </w:rPr>
              <w:t>1</w:t>
            </w:r>
          </w:p>
        </w:tc>
        <w:tc>
          <w:tcPr>
            <w:tcW w:w="1300" w:type="dxa"/>
            <w:tcBorders>
              <w:top w:val="nil"/>
              <w:left w:val="nil"/>
              <w:bottom w:val="nil"/>
              <w:right w:val="nil"/>
            </w:tcBorders>
            <w:shd w:val="clear" w:color="auto" w:fill="auto"/>
            <w:noWrap/>
            <w:vAlign w:val="bottom"/>
            <w:hideMark/>
          </w:tcPr>
          <w:p w14:paraId="2C40C0E9" w14:textId="51434F69"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98.7</w:t>
            </w:r>
            <w:r>
              <w:rPr>
                <w:rFonts w:asciiTheme="minorHAnsi" w:eastAsia="Times New Roman" w:hAnsiTheme="minorHAnsi"/>
                <w:color w:val="000000"/>
                <w:sz w:val="22"/>
                <w:szCs w:val="22"/>
              </w:rPr>
              <w:t>3</w:t>
            </w:r>
          </w:p>
        </w:tc>
        <w:tc>
          <w:tcPr>
            <w:tcW w:w="1300" w:type="dxa"/>
            <w:tcBorders>
              <w:top w:val="nil"/>
              <w:left w:val="nil"/>
              <w:bottom w:val="nil"/>
              <w:right w:val="nil"/>
            </w:tcBorders>
            <w:shd w:val="clear" w:color="auto" w:fill="auto"/>
            <w:noWrap/>
            <w:vAlign w:val="bottom"/>
            <w:hideMark/>
          </w:tcPr>
          <w:p w14:paraId="4B357712" w14:textId="1553C262"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100</w:t>
            </w:r>
            <w:r>
              <w:rPr>
                <w:rFonts w:asciiTheme="minorHAnsi" w:eastAsia="Times New Roman" w:hAnsiTheme="minorHAnsi"/>
                <w:color w:val="000000"/>
                <w:sz w:val="22"/>
                <w:szCs w:val="22"/>
              </w:rPr>
              <w:t>.00</w:t>
            </w:r>
          </w:p>
        </w:tc>
        <w:tc>
          <w:tcPr>
            <w:tcW w:w="1299" w:type="dxa"/>
            <w:tcBorders>
              <w:top w:val="nil"/>
              <w:left w:val="nil"/>
              <w:bottom w:val="nil"/>
              <w:right w:val="single" w:sz="8" w:space="0" w:color="auto"/>
            </w:tcBorders>
            <w:shd w:val="clear" w:color="auto" w:fill="auto"/>
            <w:noWrap/>
            <w:vAlign w:val="bottom"/>
            <w:hideMark/>
          </w:tcPr>
          <w:p w14:paraId="5D25D1DE" w14:textId="0362CBCA"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95.7</w:t>
            </w:r>
            <w:r>
              <w:rPr>
                <w:rFonts w:asciiTheme="minorHAnsi" w:eastAsia="Times New Roman" w:hAnsiTheme="minorHAnsi"/>
                <w:color w:val="000000"/>
                <w:sz w:val="22"/>
                <w:szCs w:val="22"/>
              </w:rPr>
              <w:t>4</w:t>
            </w:r>
          </w:p>
        </w:tc>
      </w:tr>
      <w:tr w:rsidR="008E6EC2" w:rsidRPr="00D25F67" w14:paraId="6CA30898"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bottom"/>
            <w:hideMark/>
          </w:tcPr>
          <w:p w14:paraId="51919DBA" w14:textId="77777777" w:rsidR="00CC2831" w:rsidRPr="00D25F67" w:rsidRDefault="00CC2831" w:rsidP="00784488">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Nivel educativo (n)</w:t>
            </w:r>
          </w:p>
        </w:tc>
        <w:tc>
          <w:tcPr>
            <w:tcW w:w="1155" w:type="dxa"/>
            <w:tcBorders>
              <w:top w:val="nil"/>
              <w:left w:val="nil"/>
              <w:bottom w:val="nil"/>
              <w:right w:val="nil"/>
            </w:tcBorders>
            <w:shd w:val="clear" w:color="auto" w:fill="auto"/>
            <w:noWrap/>
            <w:vAlign w:val="bottom"/>
            <w:hideMark/>
          </w:tcPr>
          <w:p w14:paraId="5A5CC4E1"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292</w:t>
            </w:r>
          </w:p>
        </w:tc>
        <w:tc>
          <w:tcPr>
            <w:tcW w:w="1300" w:type="dxa"/>
            <w:tcBorders>
              <w:top w:val="nil"/>
              <w:left w:val="nil"/>
              <w:bottom w:val="nil"/>
              <w:right w:val="nil"/>
            </w:tcBorders>
            <w:shd w:val="clear" w:color="auto" w:fill="auto"/>
            <w:noWrap/>
            <w:vAlign w:val="bottom"/>
            <w:hideMark/>
          </w:tcPr>
          <w:p w14:paraId="33F9E38D"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156</w:t>
            </w:r>
          </w:p>
        </w:tc>
        <w:tc>
          <w:tcPr>
            <w:tcW w:w="1300" w:type="dxa"/>
            <w:tcBorders>
              <w:top w:val="nil"/>
              <w:left w:val="nil"/>
              <w:bottom w:val="nil"/>
              <w:right w:val="nil"/>
            </w:tcBorders>
            <w:shd w:val="clear" w:color="auto" w:fill="auto"/>
            <w:noWrap/>
            <w:vAlign w:val="bottom"/>
            <w:hideMark/>
          </w:tcPr>
          <w:p w14:paraId="149B5CB6"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125</w:t>
            </w:r>
          </w:p>
        </w:tc>
        <w:tc>
          <w:tcPr>
            <w:tcW w:w="1299" w:type="dxa"/>
            <w:tcBorders>
              <w:top w:val="nil"/>
              <w:left w:val="nil"/>
              <w:bottom w:val="nil"/>
              <w:right w:val="single" w:sz="8" w:space="0" w:color="auto"/>
            </w:tcBorders>
            <w:shd w:val="clear" w:color="auto" w:fill="auto"/>
            <w:noWrap/>
            <w:vAlign w:val="bottom"/>
            <w:hideMark/>
          </w:tcPr>
          <w:p w14:paraId="27406658"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180</w:t>
            </w:r>
          </w:p>
        </w:tc>
      </w:tr>
      <w:tr w:rsidR="008E6EC2" w:rsidRPr="00D25F67" w14:paraId="0AD0037A"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center"/>
            <w:hideMark/>
          </w:tcPr>
          <w:p w14:paraId="458DAC20" w14:textId="77777777" w:rsidR="00CC2831" w:rsidRPr="00D25F67" w:rsidRDefault="00CC2831"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Primaria, %</w:t>
            </w:r>
          </w:p>
        </w:tc>
        <w:tc>
          <w:tcPr>
            <w:tcW w:w="1155" w:type="dxa"/>
            <w:tcBorders>
              <w:top w:val="nil"/>
              <w:left w:val="nil"/>
              <w:bottom w:val="nil"/>
              <w:right w:val="nil"/>
            </w:tcBorders>
            <w:shd w:val="clear" w:color="auto" w:fill="auto"/>
            <w:noWrap/>
            <w:vAlign w:val="bottom"/>
            <w:hideMark/>
          </w:tcPr>
          <w:p w14:paraId="671119AB" w14:textId="36E773AB"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27.4</w:t>
            </w:r>
            <w:r>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1612B15B" w14:textId="4C720EB6"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w:t>
            </w:r>
            <w:r>
              <w:rPr>
                <w:rFonts w:asciiTheme="minorHAnsi" w:eastAsia="Times New Roman" w:hAnsiTheme="minorHAnsi"/>
                <w:color w:val="000000"/>
                <w:sz w:val="22"/>
                <w:szCs w:val="22"/>
              </w:rPr>
              <w:t>26</w:t>
            </w:r>
          </w:p>
        </w:tc>
        <w:tc>
          <w:tcPr>
            <w:tcW w:w="1300" w:type="dxa"/>
            <w:tcBorders>
              <w:top w:val="nil"/>
              <w:left w:val="nil"/>
              <w:bottom w:val="nil"/>
              <w:right w:val="nil"/>
            </w:tcBorders>
            <w:shd w:val="clear" w:color="auto" w:fill="auto"/>
            <w:noWrap/>
            <w:vAlign w:val="bottom"/>
            <w:hideMark/>
          </w:tcPr>
          <w:p w14:paraId="662AA9AD" w14:textId="4D25E3AE"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11.2</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0DBC45D7" w14:textId="45DE76D8"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18.3</w:t>
            </w:r>
            <w:r>
              <w:rPr>
                <w:rFonts w:asciiTheme="minorHAnsi" w:eastAsia="Times New Roman" w:hAnsiTheme="minorHAnsi"/>
                <w:color w:val="000000"/>
                <w:sz w:val="22"/>
                <w:szCs w:val="22"/>
              </w:rPr>
              <w:t>3</w:t>
            </w:r>
          </w:p>
        </w:tc>
      </w:tr>
      <w:tr w:rsidR="008E6EC2" w:rsidRPr="00D25F67" w14:paraId="6839D101"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center"/>
            <w:hideMark/>
          </w:tcPr>
          <w:p w14:paraId="692225E7" w14:textId="77777777" w:rsidR="00CC2831" w:rsidRPr="00D25F67" w:rsidRDefault="00CC2831"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Secundaria, %</w:t>
            </w:r>
          </w:p>
        </w:tc>
        <w:tc>
          <w:tcPr>
            <w:tcW w:w="1155" w:type="dxa"/>
            <w:tcBorders>
              <w:top w:val="nil"/>
              <w:left w:val="nil"/>
              <w:bottom w:val="nil"/>
              <w:right w:val="nil"/>
            </w:tcBorders>
            <w:shd w:val="clear" w:color="auto" w:fill="auto"/>
            <w:noWrap/>
            <w:vAlign w:val="bottom"/>
            <w:hideMark/>
          </w:tcPr>
          <w:p w14:paraId="5E14ECCD" w14:textId="4EAB488A"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63.</w:t>
            </w:r>
            <w:r>
              <w:rPr>
                <w:rFonts w:asciiTheme="minorHAnsi" w:eastAsia="Times New Roman" w:hAnsiTheme="minorHAnsi"/>
                <w:color w:val="000000"/>
                <w:sz w:val="22"/>
                <w:szCs w:val="22"/>
              </w:rPr>
              <w:t>36</w:t>
            </w:r>
          </w:p>
        </w:tc>
        <w:tc>
          <w:tcPr>
            <w:tcW w:w="1300" w:type="dxa"/>
            <w:tcBorders>
              <w:top w:val="nil"/>
              <w:left w:val="nil"/>
              <w:bottom w:val="nil"/>
              <w:right w:val="nil"/>
            </w:tcBorders>
            <w:shd w:val="clear" w:color="auto" w:fill="auto"/>
            <w:noWrap/>
            <w:vAlign w:val="bottom"/>
            <w:hideMark/>
          </w:tcPr>
          <w:p w14:paraId="63CD652A" w14:textId="7B6A05A2"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58.3</w:t>
            </w:r>
            <w:r>
              <w:rPr>
                <w:rFonts w:asciiTheme="minorHAnsi" w:eastAsia="Times New Roman" w:hAnsiTheme="minorHAnsi"/>
                <w:color w:val="000000"/>
                <w:sz w:val="22"/>
                <w:szCs w:val="22"/>
              </w:rPr>
              <w:t>3</w:t>
            </w:r>
          </w:p>
        </w:tc>
        <w:tc>
          <w:tcPr>
            <w:tcW w:w="1300" w:type="dxa"/>
            <w:tcBorders>
              <w:top w:val="nil"/>
              <w:left w:val="nil"/>
              <w:bottom w:val="nil"/>
              <w:right w:val="nil"/>
            </w:tcBorders>
            <w:shd w:val="clear" w:color="auto" w:fill="auto"/>
            <w:noWrap/>
            <w:vAlign w:val="bottom"/>
            <w:hideMark/>
          </w:tcPr>
          <w:p w14:paraId="59AEDD4A" w14:textId="214F303F"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57.6</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246C4257" w14:textId="48380B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66.1</w:t>
            </w:r>
            <w:r>
              <w:rPr>
                <w:rFonts w:asciiTheme="minorHAnsi" w:eastAsia="Times New Roman" w:hAnsiTheme="minorHAnsi"/>
                <w:color w:val="000000"/>
                <w:sz w:val="22"/>
                <w:szCs w:val="22"/>
              </w:rPr>
              <w:t>1</w:t>
            </w:r>
          </w:p>
        </w:tc>
      </w:tr>
      <w:tr w:rsidR="008E6EC2" w:rsidRPr="00D25F67" w14:paraId="722BAEBC"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center"/>
            <w:hideMark/>
          </w:tcPr>
          <w:p w14:paraId="0D14058F" w14:textId="77777777" w:rsidR="00CC2831" w:rsidRPr="00D25F67" w:rsidRDefault="00CC2831"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Superior no Universitaria, %</w:t>
            </w:r>
          </w:p>
        </w:tc>
        <w:tc>
          <w:tcPr>
            <w:tcW w:w="1155" w:type="dxa"/>
            <w:tcBorders>
              <w:top w:val="nil"/>
              <w:left w:val="nil"/>
              <w:bottom w:val="nil"/>
              <w:right w:val="nil"/>
            </w:tcBorders>
            <w:shd w:val="clear" w:color="auto" w:fill="auto"/>
            <w:noWrap/>
            <w:vAlign w:val="bottom"/>
            <w:hideMark/>
          </w:tcPr>
          <w:p w14:paraId="5425EB88" w14:textId="1C0AA99B"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w:t>
            </w:r>
            <w:r>
              <w:rPr>
                <w:rFonts w:asciiTheme="minorHAnsi" w:eastAsia="Times New Roman" w:hAnsiTheme="minorHAnsi"/>
                <w:color w:val="000000"/>
                <w:sz w:val="22"/>
                <w:szCs w:val="22"/>
              </w:rPr>
              <w:t>16</w:t>
            </w:r>
          </w:p>
        </w:tc>
        <w:tc>
          <w:tcPr>
            <w:tcW w:w="1300" w:type="dxa"/>
            <w:tcBorders>
              <w:top w:val="nil"/>
              <w:left w:val="nil"/>
              <w:bottom w:val="nil"/>
              <w:right w:val="nil"/>
            </w:tcBorders>
            <w:shd w:val="clear" w:color="auto" w:fill="auto"/>
            <w:noWrap/>
            <w:vAlign w:val="bottom"/>
            <w:hideMark/>
          </w:tcPr>
          <w:p w14:paraId="4DC99D2B" w14:textId="333117BB"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23.7</w:t>
            </w:r>
            <w:r>
              <w:rPr>
                <w:rFonts w:asciiTheme="minorHAnsi" w:eastAsia="Times New Roman" w:hAnsiTheme="minorHAnsi"/>
                <w:color w:val="000000"/>
                <w:sz w:val="22"/>
                <w:szCs w:val="22"/>
              </w:rPr>
              <w:t>2</w:t>
            </w:r>
          </w:p>
        </w:tc>
        <w:tc>
          <w:tcPr>
            <w:tcW w:w="1300" w:type="dxa"/>
            <w:tcBorders>
              <w:top w:val="nil"/>
              <w:left w:val="nil"/>
              <w:bottom w:val="nil"/>
              <w:right w:val="nil"/>
            </w:tcBorders>
            <w:shd w:val="clear" w:color="auto" w:fill="auto"/>
            <w:noWrap/>
            <w:vAlign w:val="bottom"/>
            <w:hideMark/>
          </w:tcPr>
          <w:p w14:paraId="4A9F4F84" w14:textId="75FA92DC"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18.4</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5CBA4D13" w14:textId="3C599944"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w:t>
            </w:r>
            <w:r>
              <w:rPr>
                <w:rFonts w:asciiTheme="minorHAnsi" w:eastAsia="Times New Roman" w:hAnsiTheme="minorHAnsi"/>
                <w:color w:val="000000"/>
                <w:sz w:val="22"/>
                <w:szCs w:val="22"/>
              </w:rPr>
              <w:t>6</w:t>
            </w:r>
            <w:r w:rsidRPr="00D25F67">
              <w:rPr>
                <w:rFonts w:asciiTheme="minorHAnsi" w:eastAsia="Times New Roman" w:hAnsiTheme="minorHAnsi"/>
                <w:color w:val="000000"/>
                <w:sz w:val="22"/>
                <w:szCs w:val="22"/>
              </w:rPr>
              <w:t>7</w:t>
            </w:r>
          </w:p>
        </w:tc>
      </w:tr>
      <w:tr w:rsidR="008E6EC2" w:rsidRPr="00D25F67" w14:paraId="37D6E2B8"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center"/>
            <w:hideMark/>
          </w:tcPr>
          <w:p w14:paraId="10DB6487" w14:textId="77777777" w:rsidR="00CC2831" w:rsidRPr="00D25F67" w:rsidRDefault="00CC2831"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Superior Universitaria, %</w:t>
            </w:r>
          </w:p>
        </w:tc>
        <w:tc>
          <w:tcPr>
            <w:tcW w:w="1155" w:type="dxa"/>
            <w:tcBorders>
              <w:top w:val="nil"/>
              <w:left w:val="nil"/>
              <w:bottom w:val="nil"/>
              <w:right w:val="nil"/>
            </w:tcBorders>
            <w:shd w:val="clear" w:color="auto" w:fill="auto"/>
            <w:noWrap/>
            <w:vAlign w:val="bottom"/>
            <w:hideMark/>
          </w:tcPr>
          <w:p w14:paraId="4BAC36D4" w14:textId="6019601F"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w:t>
            </w:r>
            <w:r>
              <w:rPr>
                <w:rFonts w:asciiTheme="minorHAnsi" w:eastAsia="Times New Roman" w:hAnsiTheme="minorHAnsi"/>
                <w:color w:val="000000"/>
                <w:sz w:val="22"/>
                <w:szCs w:val="22"/>
              </w:rPr>
              <w:t>08</w:t>
            </w:r>
          </w:p>
        </w:tc>
        <w:tc>
          <w:tcPr>
            <w:tcW w:w="1300" w:type="dxa"/>
            <w:tcBorders>
              <w:top w:val="nil"/>
              <w:left w:val="nil"/>
              <w:bottom w:val="nil"/>
              <w:right w:val="nil"/>
            </w:tcBorders>
            <w:shd w:val="clear" w:color="auto" w:fill="auto"/>
            <w:noWrap/>
            <w:vAlign w:val="bottom"/>
            <w:hideMark/>
          </w:tcPr>
          <w:p w14:paraId="28C04E2A" w14:textId="488963AC"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w:t>
            </w:r>
            <w:r>
              <w:rPr>
                <w:rFonts w:asciiTheme="minorHAnsi" w:eastAsia="Times New Roman" w:hAnsiTheme="minorHAnsi"/>
                <w:color w:val="000000"/>
                <w:sz w:val="22"/>
                <w:szCs w:val="22"/>
              </w:rPr>
              <w:t>69</w:t>
            </w:r>
          </w:p>
        </w:tc>
        <w:tc>
          <w:tcPr>
            <w:tcW w:w="1300" w:type="dxa"/>
            <w:tcBorders>
              <w:top w:val="nil"/>
              <w:left w:val="nil"/>
              <w:bottom w:val="nil"/>
              <w:right w:val="nil"/>
            </w:tcBorders>
            <w:shd w:val="clear" w:color="auto" w:fill="auto"/>
            <w:noWrap/>
            <w:vAlign w:val="bottom"/>
            <w:hideMark/>
          </w:tcPr>
          <w:p w14:paraId="7483715A" w14:textId="28E1080C"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12.8</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71A09090" w14:textId="2B6AF4A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w:t>
            </w:r>
            <w:r>
              <w:rPr>
                <w:rFonts w:asciiTheme="minorHAnsi" w:eastAsia="Times New Roman" w:hAnsiTheme="minorHAnsi"/>
                <w:color w:val="000000"/>
                <w:sz w:val="22"/>
                <w:szCs w:val="22"/>
              </w:rPr>
              <w:t>2</w:t>
            </w:r>
          </w:p>
        </w:tc>
      </w:tr>
      <w:tr w:rsidR="008E6EC2" w:rsidRPr="00D25F67" w14:paraId="6082D856" w14:textId="77777777" w:rsidTr="008E6EC2">
        <w:trPr>
          <w:trHeight w:val="220"/>
          <w:jc w:val="center"/>
        </w:trPr>
        <w:tc>
          <w:tcPr>
            <w:tcW w:w="3462" w:type="dxa"/>
            <w:tcBorders>
              <w:top w:val="nil"/>
              <w:left w:val="single" w:sz="8" w:space="0" w:color="auto"/>
              <w:bottom w:val="nil"/>
              <w:right w:val="single" w:sz="8" w:space="0" w:color="auto"/>
            </w:tcBorders>
            <w:shd w:val="clear" w:color="auto" w:fill="auto"/>
            <w:noWrap/>
            <w:vAlign w:val="center"/>
            <w:hideMark/>
          </w:tcPr>
          <w:p w14:paraId="49C470CE" w14:textId="77777777" w:rsidR="00CC2831" w:rsidRPr="00D25F67" w:rsidRDefault="00CC2831"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No sabe, %</w:t>
            </w:r>
          </w:p>
        </w:tc>
        <w:tc>
          <w:tcPr>
            <w:tcW w:w="1155" w:type="dxa"/>
            <w:tcBorders>
              <w:top w:val="nil"/>
              <w:left w:val="nil"/>
              <w:bottom w:val="nil"/>
              <w:right w:val="nil"/>
            </w:tcBorders>
            <w:shd w:val="clear" w:color="auto" w:fill="auto"/>
            <w:noWrap/>
            <w:vAlign w:val="bottom"/>
            <w:hideMark/>
          </w:tcPr>
          <w:p w14:paraId="10285F03"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77D1B733"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436E19CF"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71E104D2" w14:textId="619F92CD"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w:t>
            </w:r>
            <w:r>
              <w:rPr>
                <w:rFonts w:asciiTheme="minorHAnsi" w:eastAsia="Times New Roman" w:hAnsiTheme="minorHAnsi"/>
                <w:color w:val="000000"/>
                <w:sz w:val="22"/>
                <w:szCs w:val="22"/>
              </w:rPr>
              <w:t>6</w:t>
            </w:r>
            <w:r w:rsidRPr="00D25F67">
              <w:rPr>
                <w:rFonts w:asciiTheme="minorHAnsi" w:eastAsia="Times New Roman" w:hAnsiTheme="minorHAnsi"/>
                <w:color w:val="000000"/>
                <w:sz w:val="22"/>
                <w:szCs w:val="22"/>
              </w:rPr>
              <w:t>7</w:t>
            </w:r>
          </w:p>
        </w:tc>
      </w:tr>
      <w:tr w:rsidR="008E6EC2" w:rsidRPr="00D25F67" w14:paraId="7A371CD0" w14:textId="77777777" w:rsidTr="008E6EC2">
        <w:trPr>
          <w:trHeight w:val="207"/>
          <w:jc w:val="center"/>
        </w:trPr>
        <w:tc>
          <w:tcPr>
            <w:tcW w:w="3462" w:type="dxa"/>
            <w:tcBorders>
              <w:top w:val="nil"/>
              <w:left w:val="single" w:sz="8" w:space="0" w:color="auto"/>
              <w:bottom w:val="nil"/>
              <w:right w:val="single" w:sz="8" w:space="0" w:color="auto"/>
            </w:tcBorders>
            <w:shd w:val="clear" w:color="000000" w:fill="auto"/>
            <w:noWrap/>
            <w:vAlign w:val="bottom"/>
            <w:hideMark/>
          </w:tcPr>
          <w:p w14:paraId="16B23263" w14:textId="598E0E43" w:rsidR="00CC2831" w:rsidRPr="00D25F67" w:rsidRDefault="00CC2831" w:rsidP="00784488">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Años de educación probados, promedio (SD)</w:t>
            </w:r>
          </w:p>
        </w:tc>
        <w:tc>
          <w:tcPr>
            <w:tcW w:w="1155" w:type="dxa"/>
            <w:tcBorders>
              <w:top w:val="nil"/>
              <w:left w:val="nil"/>
              <w:bottom w:val="nil"/>
              <w:right w:val="nil"/>
            </w:tcBorders>
            <w:shd w:val="clear" w:color="auto" w:fill="auto"/>
            <w:noWrap/>
            <w:vAlign w:val="bottom"/>
            <w:hideMark/>
          </w:tcPr>
          <w:p w14:paraId="4D43BCF5" w14:textId="59C1923A"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4.</w:t>
            </w:r>
            <w:r>
              <w:rPr>
                <w:rFonts w:asciiTheme="minorHAnsi" w:eastAsia="Times New Roman" w:hAnsiTheme="minorHAnsi"/>
                <w:color w:val="000000"/>
                <w:sz w:val="22"/>
                <w:szCs w:val="22"/>
              </w:rPr>
              <w:t>38</w:t>
            </w:r>
            <w:r w:rsidRPr="00D25F67">
              <w:rPr>
                <w:rFonts w:asciiTheme="minorHAnsi" w:eastAsia="Times New Roman" w:hAnsiTheme="minorHAnsi"/>
                <w:color w:val="000000"/>
                <w:sz w:val="22"/>
                <w:szCs w:val="22"/>
              </w:rPr>
              <w:t xml:space="preserve"> (1.2</w:t>
            </w:r>
            <w:r>
              <w:rPr>
                <w:rFonts w:asciiTheme="minorHAnsi" w:eastAsia="Times New Roman" w:hAnsiTheme="minorHAnsi"/>
                <w:color w:val="000000"/>
                <w:sz w:val="22"/>
                <w:szCs w:val="22"/>
              </w:rPr>
              <w:t>3</w:t>
            </w:r>
            <w:r w:rsidRPr="00D25F67">
              <w:rPr>
                <w:rFonts w:asciiTheme="minorHAnsi" w:eastAsia="Times New Roman" w:hAnsiTheme="minorHAnsi"/>
                <w:color w:val="000000"/>
                <w:sz w:val="22"/>
                <w:szCs w:val="22"/>
              </w:rPr>
              <w:t>)</w:t>
            </w:r>
          </w:p>
        </w:tc>
        <w:tc>
          <w:tcPr>
            <w:tcW w:w="1300" w:type="dxa"/>
            <w:tcBorders>
              <w:top w:val="nil"/>
              <w:left w:val="nil"/>
              <w:bottom w:val="nil"/>
              <w:right w:val="nil"/>
            </w:tcBorders>
            <w:shd w:val="clear" w:color="auto" w:fill="auto"/>
            <w:noWrap/>
            <w:vAlign w:val="bottom"/>
            <w:hideMark/>
          </w:tcPr>
          <w:p w14:paraId="3AB4D74D" w14:textId="7213A59E"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4.1</w:t>
            </w:r>
            <w:r>
              <w:rPr>
                <w:rFonts w:asciiTheme="minorHAnsi" w:eastAsia="Times New Roman" w:hAnsiTheme="minorHAnsi"/>
                <w:color w:val="000000"/>
                <w:sz w:val="22"/>
                <w:szCs w:val="22"/>
              </w:rPr>
              <w:t>3</w:t>
            </w:r>
            <w:r w:rsidRPr="00D25F67">
              <w:rPr>
                <w:rFonts w:asciiTheme="minorHAnsi" w:eastAsia="Times New Roman" w:hAnsiTheme="minorHAnsi"/>
                <w:color w:val="000000"/>
                <w:sz w:val="22"/>
                <w:szCs w:val="22"/>
              </w:rPr>
              <w:t xml:space="preserve"> (1.</w:t>
            </w:r>
            <w:r>
              <w:rPr>
                <w:rFonts w:asciiTheme="minorHAnsi" w:eastAsia="Times New Roman" w:hAnsiTheme="minorHAnsi"/>
                <w:color w:val="000000"/>
                <w:sz w:val="22"/>
                <w:szCs w:val="22"/>
              </w:rPr>
              <w:t>28</w:t>
            </w:r>
            <w:r w:rsidRPr="00D25F67">
              <w:rPr>
                <w:rFonts w:asciiTheme="minorHAnsi" w:eastAsia="Times New Roman" w:hAnsiTheme="minorHAnsi"/>
                <w:color w:val="000000"/>
                <w:sz w:val="22"/>
                <w:szCs w:val="22"/>
              </w:rPr>
              <w:t>)</w:t>
            </w:r>
          </w:p>
        </w:tc>
        <w:tc>
          <w:tcPr>
            <w:tcW w:w="1300" w:type="dxa"/>
            <w:tcBorders>
              <w:top w:val="nil"/>
              <w:left w:val="nil"/>
              <w:bottom w:val="nil"/>
              <w:right w:val="nil"/>
            </w:tcBorders>
            <w:shd w:val="clear" w:color="auto" w:fill="auto"/>
            <w:noWrap/>
            <w:vAlign w:val="bottom"/>
            <w:hideMark/>
          </w:tcPr>
          <w:p w14:paraId="46B465B6" w14:textId="1251BA83"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w:t>
            </w:r>
            <w:r>
              <w:rPr>
                <w:rFonts w:asciiTheme="minorHAnsi" w:eastAsia="Times New Roman" w:hAnsiTheme="minorHAnsi"/>
                <w:color w:val="000000"/>
                <w:sz w:val="22"/>
                <w:szCs w:val="22"/>
              </w:rPr>
              <w:t>48</w:t>
            </w:r>
            <w:r w:rsidRPr="00D25F67">
              <w:rPr>
                <w:rFonts w:asciiTheme="minorHAnsi" w:eastAsia="Times New Roman" w:hAnsiTheme="minorHAnsi"/>
                <w:color w:val="000000"/>
                <w:sz w:val="22"/>
                <w:szCs w:val="22"/>
              </w:rPr>
              <w:t xml:space="preserve"> (1.</w:t>
            </w:r>
            <w:r>
              <w:rPr>
                <w:rFonts w:asciiTheme="minorHAnsi" w:eastAsia="Times New Roman" w:hAnsiTheme="minorHAnsi"/>
                <w:color w:val="000000"/>
                <w:sz w:val="22"/>
                <w:szCs w:val="22"/>
              </w:rPr>
              <w:t>06</w:t>
            </w:r>
            <w:r w:rsidRPr="00D25F67">
              <w:rPr>
                <w:rFonts w:asciiTheme="minorHAnsi" w:eastAsia="Times New Roman" w:hAnsiTheme="minorHAnsi"/>
                <w:color w:val="000000"/>
                <w:sz w:val="22"/>
                <w:szCs w:val="22"/>
              </w:rPr>
              <w:t>)</w:t>
            </w:r>
          </w:p>
        </w:tc>
        <w:tc>
          <w:tcPr>
            <w:tcW w:w="1299" w:type="dxa"/>
            <w:tcBorders>
              <w:top w:val="nil"/>
              <w:left w:val="nil"/>
              <w:bottom w:val="nil"/>
              <w:right w:val="single" w:sz="8" w:space="0" w:color="auto"/>
            </w:tcBorders>
            <w:shd w:val="clear" w:color="auto" w:fill="auto"/>
            <w:noWrap/>
            <w:vAlign w:val="bottom"/>
            <w:hideMark/>
          </w:tcPr>
          <w:p w14:paraId="11AECE90" w14:textId="413F84F8"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w:t>
            </w:r>
            <w:r>
              <w:rPr>
                <w:rFonts w:asciiTheme="minorHAnsi" w:eastAsia="Times New Roman" w:hAnsiTheme="minorHAnsi"/>
                <w:color w:val="000000"/>
                <w:sz w:val="22"/>
                <w:szCs w:val="22"/>
              </w:rPr>
              <w:t>37</w:t>
            </w:r>
            <w:r w:rsidRPr="00D25F67">
              <w:rPr>
                <w:rFonts w:asciiTheme="minorHAnsi" w:eastAsia="Times New Roman" w:hAnsiTheme="minorHAnsi"/>
                <w:color w:val="000000"/>
                <w:sz w:val="22"/>
                <w:szCs w:val="22"/>
              </w:rPr>
              <w:t xml:space="preserve"> (1.</w:t>
            </w:r>
            <w:r>
              <w:rPr>
                <w:rFonts w:asciiTheme="minorHAnsi" w:eastAsia="Times New Roman" w:hAnsiTheme="minorHAnsi"/>
                <w:color w:val="000000"/>
                <w:sz w:val="22"/>
                <w:szCs w:val="22"/>
              </w:rPr>
              <w:t>37</w:t>
            </w:r>
            <w:r w:rsidRPr="00D25F67">
              <w:rPr>
                <w:rFonts w:asciiTheme="minorHAnsi" w:eastAsia="Times New Roman" w:hAnsiTheme="minorHAnsi"/>
                <w:color w:val="000000"/>
                <w:sz w:val="22"/>
                <w:szCs w:val="22"/>
              </w:rPr>
              <w:t>)</w:t>
            </w:r>
          </w:p>
        </w:tc>
      </w:tr>
      <w:tr w:rsidR="008E6EC2" w:rsidRPr="00D25F67" w14:paraId="1BEE2656" w14:textId="77777777" w:rsidTr="008E6EC2">
        <w:trPr>
          <w:trHeight w:val="220"/>
          <w:jc w:val="center"/>
        </w:trPr>
        <w:tc>
          <w:tcPr>
            <w:tcW w:w="3462" w:type="dxa"/>
            <w:tcBorders>
              <w:top w:val="nil"/>
              <w:left w:val="single" w:sz="8" w:space="0" w:color="auto"/>
              <w:bottom w:val="nil"/>
              <w:right w:val="single" w:sz="8" w:space="0" w:color="auto"/>
            </w:tcBorders>
            <w:shd w:val="clear" w:color="000000" w:fill="auto"/>
            <w:noWrap/>
            <w:vAlign w:val="bottom"/>
            <w:hideMark/>
          </w:tcPr>
          <w:p w14:paraId="2F5941BD" w14:textId="066EE83B" w:rsidR="00CC2831" w:rsidRPr="00D25F67" w:rsidRDefault="00CC2831" w:rsidP="005031B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Estudia actualmente, %</w:t>
            </w:r>
          </w:p>
        </w:tc>
        <w:tc>
          <w:tcPr>
            <w:tcW w:w="1155" w:type="dxa"/>
            <w:tcBorders>
              <w:top w:val="nil"/>
              <w:left w:val="nil"/>
              <w:bottom w:val="nil"/>
              <w:right w:val="nil"/>
            </w:tcBorders>
            <w:shd w:val="clear" w:color="auto" w:fill="auto"/>
            <w:noWrap/>
            <w:vAlign w:val="bottom"/>
            <w:hideMark/>
          </w:tcPr>
          <w:p w14:paraId="0E3BB1FA" w14:textId="3CDCEEF1"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w:t>
            </w:r>
            <w:r>
              <w:rPr>
                <w:rFonts w:asciiTheme="minorHAnsi" w:eastAsia="Times New Roman" w:hAnsiTheme="minorHAnsi"/>
                <w:color w:val="000000"/>
                <w:sz w:val="22"/>
                <w:szCs w:val="22"/>
              </w:rPr>
              <w:t>05</w:t>
            </w:r>
          </w:p>
        </w:tc>
        <w:tc>
          <w:tcPr>
            <w:tcW w:w="1300" w:type="dxa"/>
            <w:tcBorders>
              <w:top w:val="nil"/>
              <w:left w:val="nil"/>
              <w:bottom w:val="nil"/>
              <w:right w:val="nil"/>
            </w:tcBorders>
            <w:shd w:val="clear" w:color="auto" w:fill="auto"/>
            <w:noWrap/>
            <w:vAlign w:val="bottom"/>
            <w:hideMark/>
          </w:tcPr>
          <w:p w14:paraId="23276DC8" w14:textId="2791CEAA"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w:t>
            </w:r>
            <w:r>
              <w:rPr>
                <w:rFonts w:asciiTheme="minorHAnsi" w:eastAsia="Times New Roman" w:hAnsiTheme="minorHAnsi"/>
                <w:color w:val="000000"/>
                <w:sz w:val="22"/>
                <w:szCs w:val="22"/>
              </w:rPr>
              <w:t>1</w:t>
            </w:r>
          </w:p>
        </w:tc>
        <w:tc>
          <w:tcPr>
            <w:tcW w:w="1300" w:type="dxa"/>
            <w:tcBorders>
              <w:top w:val="nil"/>
              <w:left w:val="nil"/>
              <w:bottom w:val="nil"/>
              <w:right w:val="nil"/>
            </w:tcBorders>
            <w:shd w:val="clear" w:color="auto" w:fill="auto"/>
            <w:noWrap/>
            <w:vAlign w:val="bottom"/>
            <w:hideMark/>
          </w:tcPr>
          <w:p w14:paraId="3AAB60B5" w14:textId="28606DCF"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5BA9CB6E" w14:textId="1F52C0D3"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w:t>
            </w:r>
            <w:r>
              <w:rPr>
                <w:rFonts w:asciiTheme="minorHAnsi" w:eastAsia="Times New Roman" w:hAnsiTheme="minorHAnsi"/>
                <w:color w:val="000000"/>
                <w:sz w:val="22"/>
                <w:szCs w:val="22"/>
              </w:rPr>
              <w:t>1</w:t>
            </w:r>
          </w:p>
        </w:tc>
      </w:tr>
      <w:tr w:rsidR="008E6EC2" w:rsidRPr="00D25F67" w14:paraId="0272446A"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center"/>
            <w:hideMark/>
          </w:tcPr>
          <w:p w14:paraId="1A416FE3" w14:textId="77777777" w:rsidR="00CC2831" w:rsidRPr="00D25F67" w:rsidRDefault="00CC2831" w:rsidP="00784488">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Trabaja (n)</w:t>
            </w:r>
          </w:p>
        </w:tc>
        <w:tc>
          <w:tcPr>
            <w:tcW w:w="1155" w:type="dxa"/>
            <w:tcBorders>
              <w:top w:val="nil"/>
              <w:left w:val="nil"/>
              <w:bottom w:val="nil"/>
              <w:right w:val="nil"/>
            </w:tcBorders>
            <w:shd w:val="clear" w:color="auto" w:fill="auto"/>
            <w:noWrap/>
            <w:vAlign w:val="bottom"/>
            <w:hideMark/>
          </w:tcPr>
          <w:p w14:paraId="5B6E053F"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307</w:t>
            </w:r>
          </w:p>
        </w:tc>
        <w:tc>
          <w:tcPr>
            <w:tcW w:w="1300" w:type="dxa"/>
            <w:tcBorders>
              <w:top w:val="nil"/>
              <w:left w:val="nil"/>
              <w:bottom w:val="nil"/>
              <w:right w:val="nil"/>
            </w:tcBorders>
            <w:shd w:val="clear" w:color="auto" w:fill="auto"/>
            <w:noWrap/>
            <w:vAlign w:val="bottom"/>
            <w:hideMark/>
          </w:tcPr>
          <w:p w14:paraId="26CC1B0E"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158</w:t>
            </w:r>
          </w:p>
        </w:tc>
        <w:tc>
          <w:tcPr>
            <w:tcW w:w="1300" w:type="dxa"/>
            <w:tcBorders>
              <w:top w:val="nil"/>
              <w:left w:val="nil"/>
              <w:bottom w:val="nil"/>
              <w:right w:val="nil"/>
            </w:tcBorders>
            <w:shd w:val="clear" w:color="auto" w:fill="auto"/>
            <w:noWrap/>
            <w:vAlign w:val="bottom"/>
            <w:hideMark/>
          </w:tcPr>
          <w:p w14:paraId="7F36A167"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125</w:t>
            </w:r>
          </w:p>
        </w:tc>
        <w:tc>
          <w:tcPr>
            <w:tcW w:w="1299" w:type="dxa"/>
            <w:tcBorders>
              <w:top w:val="nil"/>
              <w:left w:val="nil"/>
              <w:bottom w:val="nil"/>
              <w:right w:val="single" w:sz="8" w:space="0" w:color="auto"/>
            </w:tcBorders>
            <w:shd w:val="clear" w:color="auto" w:fill="auto"/>
            <w:noWrap/>
            <w:vAlign w:val="bottom"/>
            <w:hideMark/>
          </w:tcPr>
          <w:p w14:paraId="6DDAEAE5" w14:textId="77777777" w:rsidR="00CC2831" w:rsidRPr="00D25F67" w:rsidRDefault="00CC2831" w:rsidP="00784488">
            <w:pPr>
              <w:jc w:val="right"/>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188</w:t>
            </w:r>
          </w:p>
        </w:tc>
      </w:tr>
      <w:tr w:rsidR="008E6EC2" w:rsidRPr="00D25F67" w14:paraId="3438DF94" w14:textId="77777777" w:rsidTr="008E6EC2">
        <w:trPr>
          <w:trHeight w:val="404"/>
          <w:jc w:val="center"/>
        </w:trPr>
        <w:tc>
          <w:tcPr>
            <w:tcW w:w="3462" w:type="dxa"/>
            <w:tcBorders>
              <w:top w:val="nil"/>
              <w:left w:val="single" w:sz="8" w:space="0" w:color="auto"/>
              <w:bottom w:val="nil"/>
              <w:right w:val="single" w:sz="8" w:space="0" w:color="auto"/>
            </w:tcBorders>
            <w:shd w:val="clear" w:color="auto" w:fill="auto"/>
            <w:vAlign w:val="center"/>
            <w:hideMark/>
          </w:tcPr>
          <w:p w14:paraId="74B7354D" w14:textId="15CCBB17"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Pr="00D25F67">
              <w:rPr>
                <w:rFonts w:asciiTheme="minorHAnsi" w:eastAsia="Times New Roman" w:hAnsiTheme="minorHAnsi"/>
                <w:color w:val="000000"/>
                <w:sz w:val="22"/>
                <w:szCs w:val="22"/>
              </w:rPr>
              <w:t xml:space="preserve">Trabajó al </w:t>
            </w:r>
            <w:r>
              <w:rPr>
                <w:rFonts w:asciiTheme="minorHAnsi" w:eastAsia="Times New Roman" w:hAnsiTheme="minorHAnsi"/>
                <w:color w:val="000000"/>
                <w:sz w:val="22"/>
                <w:szCs w:val="22"/>
              </w:rPr>
              <w:t>menos una hora y fue remunerado, %</w:t>
            </w:r>
          </w:p>
        </w:tc>
        <w:tc>
          <w:tcPr>
            <w:tcW w:w="1155" w:type="dxa"/>
            <w:tcBorders>
              <w:top w:val="nil"/>
              <w:left w:val="nil"/>
              <w:bottom w:val="nil"/>
              <w:right w:val="nil"/>
            </w:tcBorders>
            <w:shd w:val="clear" w:color="auto" w:fill="auto"/>
            <w:noWrap/>
            <w:vAlign w:val="bottom"/>
            <w:hideMark/>
          </w:tcPr>
          <w:p w14:paraId="3384BDEB" w14:textId="02C76D05"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77.</w:t>
            </w:r>
            <w:r>
              <w:rPr>
                <w:rFonts w:asciiTheme="minorHAnsi" w:eastAsia="Times New Roman" w:hAnsiTheme="minorHAnsi"/>
                <w:color w:val="000000"/>
                <w:sz w:val="22"/>
                <w:szCs w:val="22"/>
              </w:rPr>
              <w:t>85</w:t>
            </w:r>
          </w:p>
        </w:tc>
        <w:tc>
          <w:tcPr>
            <w:tcW w:w="1300" w:type="dxa"/>
            <w:tcBorders>
              <w:top w:val="nil"/>
              <w:left w:val="nil"/>
              <w:bottom w:val="nil"/>
              <w:right w:val="nil"/>
            </w:tcBorders>
            <w:shd w:val="clear" w:color="auto" w:fill="auto"/>
            <w:noWrap/>
            <w:vAlign w:val="bottom"/>
            <w:hideMark/>
          </w:tcPr>
          <w:p w14:paraId="06769CFE" w14:textId="7AEE9D9C"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87.3</w:t>
            </w:r>
            <w:r>
              <w:rPr>
                <w:rFonts w:asciiTheme="minorHAnsi" w:eastAsia="Times New Roman" w:hAnsiTheme="minorHAnsi"/>
                <w:color w:val="000000"/>
                <w:sz w:val="22"/>
                <w:szCs w:val="22"/>
              </w:rPr>
              <w:t>4</w:t>
            </w:r>
          </w:p>
        </w:tc>
        <w:tc>
          <w:tcPr>
            <w:tcW w:w="1300" w:type="dxa"/>
            <w:tcBorders>
              <w:top w:val="nil"/>
              <w:left w:val="nil"/>
              <w:bottom w:val="nil"/>
              <w:right w:val="nil"/>
            </w:tcBorders>
            <w:shd w:val="clear" w:color="auto" w:fill="auto"/>
            <w:noWrap/>
            <w:vAlign w:val="bottom"/>
            <w:hideMark/>
          </w:tcPr>
          <w:p w14:paraId="0F716DBB" w14:textId="619F5A54"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89.6</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0D8B4DEB" w14:textId="37AE07A6"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72.</w:t>
            </w:r>
            <w:r>
              <w:rPr>
                <w:rFonts w:asciiTheme="minorHAnsi" w:eastAsia="Times New Roman" w:hAnsiTheme="minorHAnsi"/>
                <w:color w:val="000000"/>
                <w:sz w:val="22"/>
                <w:szCs w:val="22"/>
              </w:rPr>
              <w:t>87</w:t>
            </w:r>
          </w:p>
        </w:tc>
      </w:tr>
      <w:tr w:rsidR="008E6EC2" w:rsidRPr="00D25F67" w14:paraId="629FCFB5" w14:textId="77777777" w:rsidTr="008E6EC2">
        <w:trPr>
          <w:trHeight w:val="195"/>
          <w:jc w:val="center"/>
        </w:trPr>
        <w:tc>
          <w:tcPr>
            <w:tcW w:w="3462" w:type="dxa"/>
            <w:tcBorders>
              <w:top w:val="nil"/>
              <w:left w:val="single" w:sz="8" w:space="0" w:color="auto"/>
              <w:bottom w:val="nil"/>
              <w:right w:val="single" w:sz="8" w:space="0" w:color="auto"/>
            </w:tcBorders>
            <w:shd w:val="clear" w:color="auto" w:fill="auto"/>
            <w:vAlign w:val="center"/>
            <w:hideMark/>
          </w:tcPr>
          <w:p w14:paraId="04E5F4E1" w14:textId="6A322696"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Realizo alguna tarea o cachuelo, %</w:t>
            </w:r>
          </w:p>
        </w:tc>
        <w:tc>
          <w:tcPr>
            <w:tcW w:w="1155" w:type="dxa"/>
            <w:tcBorders>
              <w:top w:val="nil"/>
              <w:left w:val="nil"/>
              <w:bottom w:val="nil"/>
              <w:right w:val="nil"/>
            </w:tcBorders>
            <w:shd w:val="clear" w:color="auto" w:fill="auto"/>
            <w:noWrap/>
            <w:vAlign w:val="bottom"/>
            <w:hideMark/>
          </w:tcPr>
          <w:p w14:paraId="04F0137D" w14:textId="6326E5F3"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3.9</w:t>
            </w:r>
            <w:r>
              <w:rPr>
                <w:rFonts w:asciiTheme="minorHAnsi" w:eastAsia="Times New Roman" w:hAnsiTheme="minorHAnsi"/>
                <w:color w:val="000000"/>
                <w:sz w:val="22"/>
                <w:szCs w:val="22"/>
              </w:rPr>
              <w:t>1</w:t>
            </w:r>
          </w:p>
        </w:tc>
        <w:tc>
          <w:tcPr>
            <w:tcW w:w="1300" w:type="dxa"/>
            <w:tcBorders>
              <w:top w:val="nil"/>
              <w:left w:val="nil"/>
              <w:bottom w:val="nil"/>
              <w:right w:val="nil"/>
            </w:tcBorders>
            <w:shd w:val="clear" w:color="auto" w:fill="auto"/>
            <w:noWrap/>
            <w:vAlign w:val="bottom"/>
            <w:hideMark/>
          </w:tcPr>
          <w:p w14:paraId="09285B49" w14:textId="32507BAC"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w:t>
            </w:r>
            <w:r>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6C42ADD3" w14:textId="395927C0"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6.4</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55135B3B" w14:textId="5FC11985"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w:t>
            </w:r>
            <w:r>
              <w:rPr>
                <w:rFonts w:asciiTheme="minorHAnsi" w:eastAsia="Times New Roman" w:hAnsiTheme="minorHAnsi"/>
                <w:color w:val="000000"/>
                <w:sz w:val="22"/>
                <w:szCs w:val="22"/>
              </w:rPr>
              <w:t>4</w:t>
            </w:r>
            <w:r w:rsidRPr="00D25F67">
              <w:rPr>
                <w:rFonts w:asciiTheme="minorHAnsi" w:eastAsia="Times New Roman" w:hAnsiTheme="minorHAnsi"/>
                <w:color w:val="000000"/>
                <w:sz w:val="22"/>
                <w:szCs w:val="22"/>
              </w:rPr>
              <w:t>5</w:t>
            </w:r>
          </w:p>
        </w:tc>
      </w:tr>
      <w:tr w:rsidR="008E6EC2" w:rsidRPr="00D25F67" w14:paraId="50B92ED8" w14:textId="77777777" w:rsidTr="008E6EC2">
        <w:trPr>
          <w:trHeight w:val="187"/>
          <w:jc w:val="center"/>
        </w:trPr>
        <w:tc>
          <w:tcPr>
            <w:tcW w:w="3462" w:type="dxa"/>
            <w:tcBorders>
              <w:top w:val="nil"/>
              <w:left w:val="single" w:sz="8" w:space="0" w:color="auto"/>
              <w:bottom w:val="nil"/>
              <w:right w:val="single" w:sz="8" w:space="0" w:color="auto"/>
            </w:tcBorders>
            <w:shd w:val="clear" w:color="auto" w:fill="auto"/>
            <w:vAlign w:val="center"/>
            <w:hideMark/>
          </w:tcPr>
          <w:p w14:paraId="27F03476" w14:textId="20FF4267"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No trabajo, pero tenía trabajo, %</w:t>
            </w:r>
          </w:p>
        </w:tc>
        <w:tc>
          <w:tcPr>
            <w:tcW w:w="1155" w:type="dxa"/>
            <w:tcBorders>
              <w:top w:val="nil"/>
              <w:left w:val="nil"/>
              <w:bottom w:val="nil"/>
              <w:right w:val="nil"/>
            </w:tcBorders>
            <w:shd w:val="clear" w:color="auto" w:fill="auto"/>
            <w:noWrap/>
            <w:vAlign w:val="bottom"/>
            <w:hideMark/>
          </w:tcPr>
          <w:p w14:paraId="45196750" w14:textId="1D0BB202"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w:t>
            </w:r>
            <w:r>
              <w:rPr>
                <w:rFonts w:asciiTheme="minorHAnsi" w:eastAsia="Times New Roman" w:hAnsiTheme="minorHAnsi"/>
                <w:color w:val="000000"/>
                <w:sz w:val="22"/>
                <w:szCs w:val="22"/>
              </w:rPr>
              <w:t>3</w:t>
            </w:r>
          </w:p>
        </w:tc>
        <w:tc>
          <w:tcPr>
            <w:tcW w:w="1300" w:type="dxa"/>
            <w:tcBorders>
              <w:top w:val="nil"/>
              <w:left w:val="nil"/>
              <w:bottom w:val="nil"/>
              <w:right w:val="nil"/>
            </w:tcBorders>
            <w:shd w:val="clear" w:color="auto" w:fill="auto"/>
            <w:noWrap/>
            <w:vAlign w:val="bottom"/>
            <w:hideMark/>
          </w:tcPr>
          <w:p w14:paraId="7A9D36BC"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7C49BFDB" w14:textId="2C56C56C"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3452349D" w14:textId="2A6832F1"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w:t>
            </w:r>
            <w:r>
              <w:rPr>
                <w:rFonts w:asciiTheme="minorHAnsi" w:eastAsia="Times New Roman" w:hAnsiTheme="minorHAnsi"/>
                <w:color w:val="000000"/>
                <w:sz w:val="22"/>
                <w:szCs w:val="22"/>
              </w:rPr>
              <w:t>06</w:t>
            </w:r>
          </w:p>
        </w:tc>
      </w:tr>
      <w:tr w:rsidR="008E6EC2" w:rsidRPr="00D25F67" w14:paraId="07B864EB" w14:textId="77777777" w:rsidTr="008E6EC2">
        <w:trPr>
          <w:trHeight w:val="360"/>
          <w:jc w:val="center"/>
        </w:trPr>
        <w:tc>
          <w:tcPr>
            <w:tcW w:w="3462" w:type="dxa"/>
            <w:tcBorders>
              <w:top w:val="nil"/>
              <w:left w:val="single" w:sz="8" w:space="0" w:color="auto"/>
              <w:bottom w:val="nil"/>
              <w:right w:val="single" w:sz="8" w:space="0" w:color="auto"/>
            </w:tcBorders>
            <w:shd w:val="clear" w:color="auto" w:fill="auto"/>
            <w:vAlign w:val="center"/>
            <w:hideMark/>
          </w:tcPr>
          <w:p w14:paraId="6B46FD11" w14:textId="7BA33132"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Pr="00D25F67">
              <w:rPr>
                <w:rFonts w:asciiTheme="minorHAnsi" w:eastAsia="Times New Roman" w:hAnsiTheme="minorHAnsi"/>
                <w:color w:val="000000"/>
                <w:sz w:val="22"/>
                <w:szCs w:val="22"/>
              </w:rPr>
              <w:t>Estuvo ayudando en ch</w:t>
            </w:r>
            <w:r>
              <w:rPr>
                <w:rFonts w:asciiTheme="minorHAnsi" w:eastAsia="Times New Roman" w:hAnsiTheme="minorHAnsi"/>
                <w:color w:val="000000"/>
                <w:sz w:val="22"/>
                <w:szCs w:val="22"/>
              </w:rPr>
              <w:t>acra, tienda o negocio familiar, %</w:t>
            </w:r>
          </w:p>
        </w:tc>
        <w:tc>
          <w:tcPr>
            <w:tcW w:w="1155" w:type="dxa"/>
            <w:tcBorders>
              <w:top w:val="nil"/>
              <w:left w:val="nil"/>
              <w:bottom w:val="nil"/>
              <w:right w:val="nil"/>
            </w:tcBorders>
            <w:shd w:val="clear" w:color="auto" w:fill="auto"/>
            <w:noWrap/>
            <w:vAlign w:val="bottom"/>
            <w:hideMark/>
          </w:tcPr>
          <w:p w14:paraId="1D6764E5" w14:textId="11359AED"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15.3</w:t>
            </w:r>
            <w:r>
              <w:rPr>
                <w:rFonts w:asciiTheme="minorHAnsi" w:eastAsia="Times New Roman" w:hAnsiTheme="minorHAnsi"/>
                <w:color w:val="000000"/>
                <w:sz w:val="22"/>
                <w:szCs w:val="22"/>
              </w:rPr>
              <w:t>1</w:t>
            </w:r>
          </w:p>
        </w:tc>
        <w:tc>
          <w:tcPr>
            <w:tcW w:w="1300" w:type="dxa"/>
            <w:tcBorders>
              <w:top w:val="nil"/>
              <w:left w:val="nil"/>
              <w:bottom w:val="nil"/>
              <w:right w:val="nil"/>
            </w:tcBorders>
            <w:shd w:val="clear" w:color="auto" w:fill="auto"/>
            <w:noWrap/>
            <w:vAlign w:val="bottom"/>
            <w:hideMark/>
          </w:tcPr>
          <w:p w14:paraId="22967870" w14:textId="270DC1BF"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w:t>
            </w:r>
            <w:r>
              <w:rPr>
                <w:rFonts w:asciiTheme="minorHAnsi" w:eastAsia="Times New Roman" w:hAnsiTheme="minorHAnsi"/>
                <w:color w:val="000000"/>
                <w:sz w:val="22"/>
                <w:szCs w:val="22"/>
              </w:rPr>
              <w:t>3</w:t>
            </w:r>
          </w:p>
        </w:tc>
        <w:tc>
          <w:tcPr>
            <w:tcW w:w="1300" w:type="dxa"/>
            <w:tcBorders>
              <w:top w:val="nil"/>
              <w:left w:val="nil"/>
              <w:bottom w:val="nil"/>
              <w:right w:val="nil"/>
            </w:tcBorders>
            <w:shd w:val="clear" w:color="auto" w:fill="auto"/>
            <w:noWrap/>
            <w:vAlign w:val="bottom"/>
            <w:hideMark/>
          </w:tcPr>
          <w:p w14:paraId="019732F7" w14:textId="3003C348"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208ACBC7" w14:textId="10A098FB"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w:t>
            </w:r>
            <w:r>
              <w:rPr>
                <w:rFonts w:asciiTheme="minorHAnsi" w:eastAsia="Times New Roman" w:hAnsiTheme="minorHAnsi"/>
                <w:color w:val="000000"/>
                <w:sz w:val="22"/>
                <w:szCs w:val="22"/>
              </w:rPr>
              <w:t>4</w:t>
            </w:r>
            <w:r w:rsidRPr="00D25F67">
              <w:rPr>
                <w:rFonts w:asciiTheme="minorHAnsi" w:eastAsia="Times New Roman" w:hAnsiTheme="minorHAnsi"/>
                <w:color w:val="000000"/>
                <w:sz w:val="22"/>
                <w:szCs w:val="22"/>
              </w:rPr>
              <w:t>5</w:t>
            </w:r>
          </w:p>
        </w:tc>
      </w:tr>
      <w:tr w:rsidR="008E6EC2" w:rsidRPr="00D25F67" w14:paraId="447BDEC9"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center"/>
            <w:hideMark/>
          </w:tcPr>
          <w:p w14:paraId="48043F42" w14:textId="3EA34BD1"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Busco trabajo, %</w:t>
            </w:r>
          </w:p>
        </w:tc>
        <w:tc>
          <w:tcPr>
            <w:tcW w:w="1155" w:type="dxa"/>
            <w:tcBorders>
              <w:top w:val="nil"/>
              <w:left w:val="nil"/>
              <w:bottom w:val="nil"/>
              <w:right w:val="nil"/>
            </w:tcBorders>
            <w:shd w:val="clear" w:color="auto" w:fill="auto"/>
            <w:noWrap/>
            <w:vAlign w:val="bottom"/>
            <w:hideMark/>
          </w:tcPr>
          <w:p w14:paraId="65FBABCA"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02FA609E"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5A594704"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2E065872"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E6EC2" w:rsidRPr="00D25F67" w14:paraId="246D9C24" w14:textId="77777777" w:rsidTr="008E6EC2">
        <w:trPr>
          <w:trHeight w:val="141"/>
          <w:jc w:val="center"/>
        </w:trPr>
        <w:tc>
          <w:tcPr>
            <w:tcW w:w="3462" w:type="dxa"/>
            <w:tcBorders>
              <w:top w:val="nil"/>
              <w:left w:val="single" w:sz="8" w:space="0" w:color="auto"/>
              <w:bottom w:val="nil"/>
              <w:right w:val="single" w:sz="8" w:space="0" w:color="auto"/>
            </w:tcBorders>
            <w:shd w:val="clear" w:color="auto" w:fill="auto"/>
            <w:noWrap/>
            <w:vAlign w:val="center"/>
            <w:hideMark/>
          </w:tcPr>
          <w:p w14:paraId="5F1EA8E6" w14:textId="7208948F"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Estudiaba, %</w:t>
            </w:r>
          </w:p>
        </w:tc>
        <w:tc>
          <w:tcPr>
            <w:tcW w:w="1155" w:type="dxa"/>
            <w:tcBorders>
              <w:top w:val="nil"/>
              <w:left w:val="nil"/>
              <w:bottom w:val="nil"/>
              <w:right w:val="nil"/>
            </w:tcBorders>
            <w:shd w:val="clear" w:color="auto" w:fill="auto"/>
            <w:noWrap/>
            <w:vAlign w:val="bottom"/>
            <w:hideMark/>
          </w:tcPr>
          <w:p w14:paraId="36425E44"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2B2720F5"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nil"/>
              <w:right w:val="nil"/>
            </w:tcBorders>
            <w:shd w:val="clear" w:color="auto" w:fill="auto"/>
            <w:noWrap/>
            <w:vAlign w:val="bottom"/>
            <w:hideMark/>
          </w:tcPr>
          <w:p w14:paraId="17283112"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7BEF3FC0"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E6EC2" w:rsidRPr="00D25F67" w14:paraId="53B66DA9" w14:textId="77777777" w:rsidTr="008E6EC2">
        <w:trPr>
          <w:trHeight w:val="232"/>
          <w:jc w:val="center"/>
        </w:trPr>
        <w:tc>
          <w:tcPr>
            <w:tcW w:w="3462" w:type="dxa"/>
            <w:tcBorders>
              <w:top w:val="nil"/>
              <w:left w:val="single" w:sz="8" w:space="0" w:color="auto"/>
              <w:bottom w:val="nil"/>
              <w:right w:val="single" w:sz="8" w:space="0" w:color="auto"/>
            </w:tcBorders>
            <w:shd w:val="clear" w:color="auto" w:fill="auto"/>
            <w:vAlign w:val="center"/>
            <w:hideMark/>
          </w:tcPr>
          <w:p w14:paraId="1C0BE06E" w14:textId="5ED6D079"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Realizo quehaceres del hogar, %</w:t>
            </w:r>
          </w:p>
        </w:tc>
        <w:tc>
          <w:tcPr>
            <w:tcW w:w="1155" w:type="dxa"/>
            <w:tcBorders>
              <w:top w:val="nil"/>
              <w:left w:val="nil"/>
              <w:bottom w:val="nil"/>
              <w:right w:val="nil"/>
            </w:tcBorders>
            <w:shd w:val="clear" w:color="auto" w:fill="auto"/>
            <w:noWrap/>
            <w:vAlign w:val="bottom"/>
            <w:hideMark/>
          </w:tcPr>
          <w:p w14:paraId="0EAD9D27" w14:textId="7B3D661B"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w:t>
            </w:r>
            <w:r>
              <w:rPr>
                <w:rFonts w:asciiTheme="minorHAnsi" w:eastAsia="Times New Roman" w:hAnsiTheme="minorHAnsi"/>
                <w:color w:val="000000"/>
                <w:sz w:val="22"/>
                <w:szCs w:val="22"/>
              </w:rPr>
              <w:t>5</w:t>
            </w:r>
          </w:p>
        </w:tc>
        <w:tc>
          <w:tcPr>
            <w:tcW w:w="1300" w:type="dxa"/>
            <w:tcBorders>
              <w:top w:val="nil"/>
              <w:left w:val="nil"/>
              <w:bottom w:val="nil"/>
              <w:right w:val="nil"/>
            </w:tcBorders>
            <w:shd w:val="clear" w:color="auto" w:fill="auto"/>
            <w:noWrap/>
            <w:vAlign w:val="bottom"/>
            <w:hideMark/>
          </w:tcPr>
          <w:p w14:paraId="357295B2" w14:textId="7A77048A"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w:t>
            </w:r>
            <w:r>
              <w:rPr>
                <w:rFonts w:asciiTheme="minorHAnsi" w:eastAsia="Times New Roman" w:hAnsiTheme="minorHAnsi"/>
                <w:color w:val="000000"/>
                <w:sz w:val="22"/>
                <w:szCs w:val="22"/>
              </w:rPr>
              <w:t>59</w:t>
            </w:r>
          </w:p>
        </w:tc>
        <w:tc>
          <w:tcPr>
            <w:tcW w:w="1300" w:type="dxa"/>
            <w:tcBorders>
              <w:top w:val="nil"/>
              <w:left w:val="nil"/>
              <w:bottom w:val="nil"/>
              <w:right w:val="nil"/>
            </w:tcBorders>
            <w:shd w:val="clear" w:color="auto" w:fill="auto"/>
            <w:noWrap/>
            <w:vAlign w:val="bottom"/>
            <w:hideMark/>
          </w:tcPr>
          <w:p w14:paraId="07E58DCE" w14:textId="54B49D4F"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0C7DDDE6" w14:textId="290E47E2"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10.6</w:t>
            </w:r>
            <w:r>
              <w:rPr>
                <w:rFonts w:asciiTheme="minorHAnsi" w:eastAsia="Times New Roman" w:hAnsiTheme="minorHAnsi"/>
                <w:color w:val="000000"/>
                <w:sz w:val="22"/>
                <w:szCs w:val="22"/>
              </w:rPr>
              <w:t>4</w:t>
            </w:r>
          </w:p>
        </w:tc>
      </w:tr>
      <w:tr w:rsidR="008E6EC2" w:rsidRPr="00D25F67" w14:paraId="6134CFB6" w14:textId="77777777" w:rsidTr="008E6EC2">
        <w:trPr>
          <w:trHeight w:val="207"/>
          <w:jc w:val="center"/>
        </w:trPr>
        <w:tc>
          <w:tcPr>
            <w:tcW w:w="3462" w:type="dxa"/>
            <w:tcBorders>
              <w:top w:val="nil"/>
              <w:left w:val="single" w:sz="8" w:space="0" w:color="auto"/>
              <w:bottom w:val="nil"/>
              <w:right w:val="single" w:sz="8" w:space="0" w:color="auto"/>
            </w:tcBorders>
            <w:shd w:val="clear" w:color="auto" w:fill="auto"/>
            <w:noWrap/>
            <w:vAlign w:val="center"/>
            <w:hideMark/>
          </w:tcPr>
          <w:p w14:paraId="1899D393" w14:textId="4E3833A6"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Otro, %</w:t>
            </w:r>
          </w:p>
        </w:tc>
        <w:tc>
          <w:tcPr>
            <w:tcW w:w="1155" w:type="dxa"/>
            <w:tcBorders>
              <w:top w:val="nil"/>
              <w:left w:val="nil"/>
              <w:bottom w:val="nil"/>
              <w:right w:val="nil"/>
            </w:tcBorders>
            <w:shd w:val="clear" w:color="auto" w:fill="auto"/>
            <w:noWrap/>
            <w:vAlign w:val="bottom"/>
            <w:hideMark/>
          </w:tcPr>
          <w:p w14:paraId="60566672" w14:textId="42F61CCA"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Pr>
                <w:rFonts w:asciiTheme="minorHAnsi" w:eastAsia="Times New Roman" w:hAnsiTheme="minorHAnsi"/>
                <w:color w:val="000000"/>
                <w:sz w:val="22"/>
                <w:szCs w:val="22"/>
              </w:rPr>
              <w:t>65</w:t>
            </w:r>
          </w:p>
        </w:tc>
        <w:tc>
          <w:tcPr>
            <w:tcW w:w="1300" w:type="dxa"/>
            <w:tcBorders>
              <w:top w:val="nil"/>
              <w:left w:val="nil"/>
              <w:bottom w:val="nil"/>
              <w:right w:val="nil"/>
            </w:tcBorders>
            <w:shd w:val="clear" w:color="auto" w:fill="auto"/>
            <w:noWrap/>
            <w:vAlign w:val="bottom"/>
            <w:hideMark/>
          </w:tcPr>
          <w:p w14:paraId="6DA51E85" w14:textId="53018E33"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w:t>
            </w:r>
            <w:r>
              <w:rPr>
                <w:rFonts w:asciiTheme="minorHAnsi" w:eastAsia="Times New Roman" w:hAnsiTheme="minorHAnsi"/>
                <w:color w:val="000000"/>
                <w:sz w:val="22"/>
                <w:szCs w:val="22"/>
              </w:rPr>
              <w:t>3</w:t>
            </w:r>
          </w:p>
        </w:tc>
        <w:tc>
          <w:tcPr>
            <w:tcW w:w="1300" w:type="dxa"/>
            <w:tcBorders>
              <w:top w:val="nil"/>
              <w:left w:val="nil"/>
              <w:bottom w:val="nil"/>
              <w:right w:val="nil"/>
            </w:tcBorders>
            <w:shd w:val="clear" w:color="auto" w:fill="auto"/>
            <w:noWrap/>
            <w:vAlign w:val="bottom"/>
            <w:hideMark/>
          </w:tcPr>
          <w:p w14:paraId="7290BEDD"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99" w:type="dxa"/>
            <w:tcBorders>
              <w:top w:val="nil"/>
              <w:left w:val="nil"/>
              <w:bottom w:val="nil"/>
              <w:right w:val="single" w:sz="8" w:space="0" w:color="auto"/>
            </w:tcBorders>
            <w:shd w:val="clear" w:color="auto" w:fill="auto"/>
            <w:noWrap/>
            <w:vAlign w:val="bottom"/>
            <w:hideMark/>
          </w:tcPr>
          <w:p w14:paraId="35F70984"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8E6EC2" w:rsidRPr="00D25F67" w14:paraId="3C02527F" w14:textId="77777777" w:rsidTr="008E6EC2">
        <w:trPr>
          <w:trHeight w:val="220"/>
          <w:jc w:val="center"/>
        </w:trPr>
        <w:tc>
          <w:tcPr>
            <w:tcW w:w="3462" w:type="dxa"/>
            <w:tcBorders>
              <w:top w:val="nil"/>
              <w:left w:val="single" w:sz="8" w:space="0" w:color="auto"/>
              <w:bottom w:val="single" w:sz="8" w:space="0" w:color="auto"/>
              <w:right w:val="single" w:sz="8" w:space="0" w:color="auto"/>
            </w:tcBorders>
            <w:shd w:val="clear" w:color="auto" w:fill="auto"/>
            <w:noWrap/>
            <w:vAlign w:val="center"/>
            <w:hideMark/>
          </w:tcPr>
          <w:p w14:paraId="42117340" w14:textId="46D49639" w:rsidR="00CC2831" w:rsidRPr="00D25F67" w:rsidRDefault="00CC2831" w:rsidP="00784488">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No sabe, %</w:t>
            </w:r>
          </w:p>
        </w:tc>
        <w:tc>
          <w:tcPr>
            <w:tcW w:w="1155" w:type="dxa"/>
            <w:tcBorders>
              <w:top w:val="nil"/>
              <w:left w:val="nil"/>
              <w:bottom w:val="single" w:sz="8" w:space="0" w:color="auto"/>
              <w:right w:val="nil"/>
            </w:tcBorders>
            <w:shd w:val="clear" w:color="auto" w:fill="auto"/>
            <w:noWrap/>
            <w:vAlign w:val="bottom"/>
            <w:hideMark/>
          </w:tcPr>
          <w:p w14:paraId="327F3AF0"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single" w:sz="8" w:space="0" w:color="auto"/>
              <w:right w:val="nil"/>
            </w:tcBorders>
            <w:shd w:val="clear" w:color="auto" w:fill="auto"/>
            <w:noWrap/>
            <w:vAlign w:val="bottom"/>
            <w:hideMark/>
          </w:tcPr>
          <w:p w14:paraId="5604D71D"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00" w:type="dxa"/>
            <w:tcBorders>
              <w:top w:val="nil"/>
              <w:left w:val="nil"/>
              <w:bottom w:val="single" w:sz="8" w:space="0" w:color="auto"/>
              <w:right w:val="nil"/>
            </w:tcBorders>
            <w:shd w:val="clear" w:color="auto" w:fill="auto"/>
            <w:noWrap/>
            <w:vAlign w:val="bottom"/>
            <w:hideMark/>
          </w:tcPr>
          <w:p w14:paraId="12BD49C8" w14:textId="77777777"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99" w:type="dxa"/>
            <w:tcBorders>
              <w:top w:val="nil"/>
              <w:left w:val="nil"/>
              <w:bottom w:val="single" w:sz="8" w:space="0" w:color="auto"/>
              <w:right w:val="single" w:sz="8" w:space="0" w:color="auto"/>
            </w:tcBorders>
            <w:shd w:val="clear" w:color="auto" w:fill="auto"/>
            <w:noWrap/>
            <w:vAlign w:val="bottom"/>
            <w:hideMark/>
          </w:tcPr>
          <w:p w14:paraId="02C433C2" w14:textId="68D491D1" w:rsidR="00CC2831" w:rsidRPr="00D25F67" w:rsidRDefault="00CC2831" w:rsidP="00784488">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w:t>
            </w:r>
            <w:r>
              <w:rPr>
                <w:rFonts w:asciiTheme="minorHAnsi" w:eastAsia="Times New Roman" w:hAnsiTheme="minorHAnsi"/>
                <w:color w:val="000000"/>
                <w:sz w:val="22"/>
                <w:szCs w:val="22"/>
              </w:rPr>
              <w:t>3</w:t>
            </w:r>
          </w:p>
        </w:tc>
      </w:tr>
    </w:tbl>
    <w:p w14:paraId="5686FAE9" w14:textId="77777777" w:rsidR="00D728E9" w:rsidRDefault="00D728E9" w:rsidP="00856D2B">
      <w:pPr>
        <w:jc w:val="center"/>
        <w:rPr>
          <w:rFonts w:asciiTheme="minorHAnsi" w:hAnsiTheme="minorHAnsi" w:cs="Arial"/>
          <w:b/>
        </w:rPr>
      </w:pPr>
    </w:p>
    <w:p w14:paraId="135497E9" w14:textId="77777777" w:rsidR="00D728E9" w:rsidRDefault="00D728E9" w:rsidP="00856D2B">
      <w:pPr>
        <w:jc w:val="center"/>
        <w:rPr>
          <w:rFonts w:asciiTheme="minorHAnsi" w:hAnsiTheme="minorHAnsi" w:cs="Arial"/>
          <w:b/>
        </w:rPr>
      </w:pPr>
    </w:p>
    <w:p w14:paraId="428AE71F" w14:textId="77777777" w:rsidR="008E6EC2" w:rsidRDefault="008E6EC2">
      <w:pPr>
        <w:rPr>
          <w:rFonts w:asciiTheme="minorHAnsi" w:hAnsiTheme="minorHAnsi" w:cs="Arial"/>
          <w:b/>
        </w:rPr>
      </w:pPr>
      <w:r>
        <w:rPr>
          <w:rFonts w:asciiTheme="minorHAnsi" w:hAnsiTheme="minorHAnsi" w:cs="Arial"/>
          <w:b/>
        </w:rPr>
        <w:br w:type="page"/>
      </w:r>
    </w:p>
    <w:p w14:paraId="578663F9" w14:textId="6E9418DE" w:rsidR="00856D2B" w:rsidRDefault="00856D2B" w:rsidP="00856D2B">
      <w:pPr>
        <w:jc w:val="center"/>
        <w:rPr>
          <w:rFonts w:asciiTheme="minorHAnsi" w:hAnsiTheme="minorHAnsi" w:cs="Arial"/>
          <w:b/>
        </w:rPr>
      </w:pPr>
      <w:r w:rsidRPr="00D802D9">
        <w:rPr>
          <w:rFonts w:asciiTheme="minorHAnsi" w:hAnsiTheme="minorHAnsi" w:cs="Arial"/>
          <w:b/>
        </w:rPr>
        <w:lastRenderedPageBreak/>
        <w:t xml:space="preserve">Tabla </w:t>
      </w:r>
      <w:proofErr w:type="spellStart"/>
      <w:r w:rsidRPr="00D802D9">
        <w:rPr>
          <w:rFonts w:asciiTheme="minorHAnsi" w:hAnsiTheme="minorHAnsi" w:cstheme="minorBidi"/>
          <w:b/>
        </w:rPr>
        <w:t>N</w:t>
      </w:r>
      <w:r w:rsidR="008E6EC2">
        <w:rPr>
          <w:rFonts w:asciiTheme="minorHAnsi" w:hAnsiTheme="minorHAnsi" w:cstheme="minorBidi"/>
          <w:b/>
        </w:rPr>
        <w:t>°</w:t>
      </w:r>
      <w:proofErr w:type="spellEnd"/>
      <w:r w:rsidR="008E6EC2">
        <w:rPr>
          <w:rFonts w:asciiTheme="minorHAnsi" w:hAnsiTheme="minorHAnsi" w:cstheme="minorBidi"/>
          <w:b/>
        </w:rPr>
        <w:t xml:space="preserve"> </w:t>
      </w:r>
      <w:r w:rsidRPr="00D802D9">
        <w:rPr>
          <w:rFonts w:asciiTheme="minorHAnsi" w:hAnsiTheme="minorHAnsi" w:cs="Arial"/>
          <w:b/>
        </w:rPr>
        <w:t>9</w:t>
      </w:r>
      <w:r>
        <w:rPr>
          <w:rFonts w:asciiTheme="minorHAnsi" w:hAnsiTheme="minorHAnsi" w:cs="Arial"/>
          <w:b/>
        </w:rPr>
        <w:t>a</w:t>
      </w:r>
      <w:r w:rsidRPr="00D802D9">
        <w:rPr>
          <w:rFonts w:asciiTheme="minorHAnsi" w:hAnsiTheme="minorHAnsi" w:cs="Arial"/>
          <w:b/>
        </w:rPr>
        <w:t>: Características de</w:t>
      </w:r>
      <w:r w:rsidR="0089509B">
        <w:rPr>
          <w:rFonts w:asciiTheme="minorHAnsi" w:hAnsiTheme="minorHAnsi" w:cs="Arial"/>
          <w:b/>
        </w:rPr>
        <w:t xml:space="preserve"> </w:t>
      </w:r>
      <w:r w:rsidRPr="00D802D9">
        <w:rPr>
          <w:rFonts w:asciiTheme="minorHAnsi" w:hAnsiTheme="minorHAnsi" w:cs="Arial"/>
          <w:b/>
        </w:rPr>
        <w:t>l</w:t>
      </w:r>
      <w:r w:rsidR="0089509B">
        <w:rPr>
          <w:rFonts w:asciiTheme="minorHAnsi" w:hAnsiTheme="minorHAnsi" w:cs="Arial"/>
          <w:b/>
        </w:rPr>
        <w:t>a madre o cuidador de niño(s) menor de 5 años</w:t>
      </w:r>
      <w:r w:rsidR="00EC7EBF">
        <w:rPr>
          <w:rFonts w:asciiTheme="minorHAnsi" w:hAnsiTheme="minorHAnsi" w:cs="Arial"/>
          <w:b/>
        </w:rPr>
        <w:t xml:space="preserve"> </w:t>
      </w:r>
      <w:r w:rsidRPr="00D802D9">
        <w:rPr>
          <w:rFonts w:asciiTheme="minorHAnsi" w:hAnsiTheme="minorHAnsi" w:cs="Arial"/>
          <w:b/>
        </w:rPr>
        <w:t>por distritos</w:t>
      </w:r>
    </w:p>
    <w:p w14:paraId="1EA45716" w14:textId="77777777" w:rsidR="006B2DE9" w:rsidRDefault="006B2DE9" w:rsidP="006B2DE9"/>
    <w:tbl>
      <w:tblPr>
        <w:tblW w:w="8591" w:type="dxa"/>
        <w:jc w:val="center"/>
        <w:tblCellMar>
          <w:left w:w="70" w:type="dxa"/>
          <w:right w:w="70" w:type="dxa"/>
        </w:tblCellMar>
        <w:tblLook w:val="04A0" w:firstRow="1" w:lastRow="0" w:firstColumn="1" w:lastColumn="0" w:noHBand="0" w:noVBand="1"/>
      </w:tblPr>
      <w:tblGrid>
        <w:gridCol w:w="3111"/>
        <w:gridCol w:w="1415"/>
        <w:gridCol w:w="1560"/>
        <w:gridCol w:w="1240"/>
        <w:gridCol w:w="1265"/>
      </w:tblGrid>
      <w:tr w:rsidR="008E6EC2" w14:paraId="6F2FE088" w14:textId="77777777" w:rsidTr="00A76928">
        <w:trPr>
          <w:trHeight w:val="392"/>
          <w:jc w:val="center"/>
        </w:trPr>
        <w:tc>
          <w:tcPr>
            <w:tcW w:w="3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8FA5D1" w14:textId="6CFAE820" w:rsidR="000816B9" w:rsidRPr="00D86A5B" w:rsidRDefault="000816B9">
            <w:pPr>
              <w:rPr>
                <w:rFonts w:asciiTheme="minorHAnsi" w:eastAsia="Times New Roman" w:hAnsiTheme="minorHAnsi"/>
                <w:sz w:val="22"/>
                <w:szCs w:val="22"/>
              </w:rPr>
            </w:pPr>
          </w:p>
        </w:tc>
        <w:tc>
          <w:tcPr>
            <w:tcW w:w="1415" w:type="dxa"/>
            <w:tcBorders>
              <w:top w:val="single" w:sz="8" w:space="0" w:color="auto"/>
              <w:left w:val="nil"/>
              <w:bottom w:val="single" w:sz="8" w:space="0" w:color="auto"/>
              <w:right w:val="nil"/>
            </w:tcBorders>
            <w:shd w:val="clear" w:color="auto" w:fill="auto"/>
            <w:vAlign w:val="center"/>
            <w:hideMark/>
          </w:tcPr>
          <w:p w14:paraId="0FD92E9A" w14:textId="02B279BE" w:rsidR="000816B9" w:rsidRPr="00D86A5B" w:rsidRDefault="000816B9">
            <w:pPr>
              <w:jc w:val="center"/>
              <w:rPr>
                <w:rFonts w:asciiTheme="minorHAnsi" w:eastAsia="Times New Roman" w:hAnsiTheme="minorHAnsi"/>
                <w:b/>
                <w:bCs/>
                <w:sz w:val="22"/>
                <w:szCs w:val="22"/>
              </w:rPr>
            </w:pPr>
            <w:r w:rsidRPr="00D86A5B">
              <w:rPr>
                <w:rFonts w:asciiTheme="minorHAnsi" w:eastAsia="Times New Roman" w:hAnsiTheme="minorHAnsi"/>
                <w:b/>
                <w:bCs/>
                <w:sz w:val="22"/>
                <w:szCs w:val="22"/>
              </w:rPr>
              <w:t>Sullana (n=</w:t>
            </w:r>
            <w:r w:rsidR="00B76D5D">
              <w:rPr>
                <w:rFonts w:asciiTheme="minorHAnsi" w:eastAsia="Times New Roman" w:hAnsiTheme="minorHAnsi"/>
                <w:b/>
                <w:bCs/>
                <w:sz w:val="22"/>
                <w:szCs w:val="22"/>
              </w:rPr>
              <w:t>277</w:t>
            </w:r>
            <w:r w:rsidRPr="00D86A5B">
              <w:rPr>
                <w:rFonts w:asciiTheme="minorHAnsi" w:eastAsia="Times New Roman" w:hAnsiTheme="minorHAnsi"/>
                <w:b/>
                <w:bCs/>
                <w:sz w:val="22"/>
                <w:szCs w:val="22"/>
              </w:rPr>
              <w:t>)</w:t>
            </w:r>
          </w:p>
        </w:tc>
        <w:tc>
          <w:tcPr>
            <w:tcW w:w="1560" w:type="dxa"/>
            <w:tcBorders>
              <w:top w:val="single" w:sz="8" w:space="0" w:color="auto"/>
              <w:left w:val="nil"/>
              <w:bottom w:val="single" w:sz="8" w:space="0" w:color="auto"/>
              <w:right w:val="nil"/>
            </w:tcBorders>
            <w:shd w:val="clear" w:color="auto" w:fill="auto"/>
            <w:vAlign w:val="center"/>
            <w:hideMark/>
          </w:tcPr>
          <w:p w14:paraId="79634275" w14:textId="77777777" w:rsidR="003268FD" w:rsidRDefault="000816B9">
            <w:pPr>
              <w:jc w:val="center"/>
              <w:rPr>
                <w:rFonts w:asciiTheme="minorHAnsi" w:eastAsia="Times New Roman" w:hAnsiTheme="minorHAnsi"/>
                <w:b/>
                <w:bCs/>
                <w:sz w:val="22"/>
                <w:szCs w:val="22"/>
              </w:rPr>
            </w:pPr>
            <w:r w:rsidRPr="00D86A5B">
              <w:rPr>
                <w:rFonts w:asciiTheme="minorHAnsi" w:eastAsia="Times New Roman" w:hAnsiTheme="minorHAnsi"/>
                <w:b/>
                <w:bCs/>
                <w:sz w:val="22"/>
                <w:szCs w:val="22"/>
              </w:rPr>
              <w:t xml:space="preserve">San Jose de los Molinos </w:t>
            </w:r>
          </w:p>
          <w:p w14:paraId="19DD7E19" w14:textId="6FF96B8D" w:rsidR="000816B9" w:rsidRPr="00D86A5B" w:rsidRDefault="000816B9">
            <w:pPr>
              <w:jc w:val="center"/>
              <w:rPr>
                <w:rFonts w:asciiTheme="minorHAnsi" w:eastAsia="Times New Roman" w:hAnsiTheme="minorHAnsi"/>
                <w:b/>
                <w:bCs/>
                <w:sz w:val="22"/>
                <w:szCs w:val="22"/>
              </w:rPr>
            </w:pPr>
            <w:r w:rsidRPr="00D86A5B">
              <w:rPr>
                <w:rFonts w:asciiTheme="minorHAnsi" w:eastAsia="Times New Roman" w:hAnsiTheme="minorHAnsi"/>
                <w:b/>
                <w:bCs/>
                <w:sz w:val="22"/>
                <w:szCs w:val="22"/>
              </w:rPr>
              <w:t xml:space="preserve">(n=142) </w:t>
            </w:r>
          </w:p>
        </w:tc>
        <w:tc>
          <w:tcPr>
            <w:tcW w:w="1240" w:type="dxa"/>
            <w:tcBorders>
              <w:top w:val="single" w:sz="8" w:space="0" w:color="auto"/>
              <w:left w:val="nil"/>
              <w:bottom w:val="single" w:sz="8" w:space="0" w:color="auto"/>
              <w:right w:val="nil"/>
            </w:tcBorders>
            <w:shd w:val="clear" w:color="auto" w:fill="auto"/>
            <w:vAlign w:val="center"/>
            <w:hideMark/>
          </w:tcPr>
          <w:p w14:paraId="613B48BE" w14:textId="5F1D4EE6" w:rsidR="000816B9" w:rsidRPr="00D86A5B" w:rsidRDefault="00B76D5D">
            <w:pPr>
              <w:jc w:val="center"/>
              <w:rPr>
                <w:rFonts w:asciiTheme="minorHAnsi" w:eastAsia="Times New Roman" w:hAnsiTheme="minorHAnsi"/>
                <w:b/>
                <w:bCs/>
                <w:sz w:val="22"/>
                <w:szCs w:val="22"/>
              </w:rPr>
            </w:pPr>
            <w:r>
              <w:rPr>
                <w:rFonts w:asciiTheme="minorHAnsi" w:eastAsia="Times New Roman" w:hAnsiTheme="minorHAnsi"/>
                <w:b/>
                <w:bCs/>
                <w:sz w:val="22"/>
                <w:szCs w:val="22"/>
              </w:rPr>
              <w:t>Subtanjalla (n=117</w:t>
            </w:r>
            <w:r w:rsidR="000816B9" w:rsidRPr="00D86A5B">
              <w:rPr>
                <w:rFonts w:asciiTheme="minorHAnsi" w:eastAsia="Times New Roman" w:hAnsiTheme="minorHAnsi"/>
                <w:b/>
                <w:bCs/>
                <w:sz w:val="22"/>
                <w:szCs w:val="22"/>
              </w:rPr>
              <w:t>)</w:t>
            </w:r>
          </w:p>
        </w:tc>
        <w:tc>
          <w:tcPr>
            <w:tcW w:w="1265" w:type="dxa"/>
            <w:tcBorders>
              <w:top w:val="single" w:sz="8" w:space="0" w:color="auto"/>
              <w:left w:val="nil"/>
              <w:bottom w:val="single" w:sz="8" w:space="0" w:color="auto"/>
              <w:right w:val="single" w:sz="8" w:space="0" w:color="auto"/>
            </w:tcBorders>
            <w:shd w:val="clear" w:color="auto" w:fill="auto"/>
            <w:vAlign w:val="center"/>
            <w:hideMark/>
          </w:tcPr>
          <w:p w14:paraId="3A627BB0" w14:textId="3F5CB2DD" w:rsidR="000816B9" w:rsidRPr="00D86A5B" w:rsidRDefault="00B76D5D">
            <w:pPr>
              <w:jc w:val="center"/>
              <w:rPr>
                <w:rFonts w:asciiTheme="minorHAnsi" w:eastAsia="Times New Roman" w:hAnsiTheme="minorHAnsi"/>
                <w:b/>
                <w:bCs/>
                <w:sz w:val="22"/>
                <w:szCs w:val="22"/>
              </w:rPr>
            </w:pPr>
            <w:r>
              <w:rPr>
                <w:rFonts w:asciiTheme="minorHAnsi" w:eastAsia="Times New Roman" w:hAnsiTheme="minorHAnsi"/>
                <w:b/>
                <w:bCs/>
                <w:sz w:val="22"/>
                <w:szCs w:val="22"/>
              </w:rPr>
              <w:t>Pachacamac (n=178</w:t>
            </w:r>
            <w:r w:rsidR="000816B9" w:rsidRPr="00D86A5B">
              <w:rPr>
                <w:rFonts w:asciiTheme="minorHAnsi" w:eastAsia="Times New Roman" w:hAnsiTheme="minorHAnsi"/>
                <w:b/>
                <w:bCs/>
                <w:sz w:val="22"/>
                <w:szCs w:val="22"/>
              </w:rPr>
              <w:t xml:space="preserve">) </w:t>
            </w:r>
          </w:p>
        </w:tc>
      </w:tr>
      <w:tr w:rsidR="008E6EC2" w14:paraId="151AE2B1" w14:textId="77777777" w:rsidTr="00A76928">
        <w:trPr>
          <w:trHeight w:val="189"/>
          <w:jc w:val="center"/>
        </w:trPr>
        <w:tc>
          <w:tcPr>
            <w:tcW w:w="3111" w:type="dxa"/>
            <w:tcBorders>
              <w:top w:val="nil"/>
              <w:left w:val="single" w:sz="8" w:space="0" w:color="auto"/>
              <w:bottom w:val="nil"/>
              <w:right w:val="single" w:sz="8" w:space="0" w:color="auto"/>
            </w:tcBorders>
            <w:shd w:val="clear" w:color="auto" w:fill="auto"/>
            <w:noWrap/>
            <w:vAlign w:val="center"/>
            <w:hideMark/>
          </w:tcPr>
          <w:p w14:paraId="1AC5BA31" w14:textId="77777777" w:rsidR="000816B9" w:rsidRPr="00D86A5B" w:rsidRDefault="000816B9">
            <w:pPr>
              <w:rPr>
                <w:rFonts w:asciiTheme="minorHAnsi" w:eastAsia="Times New Roman" w:hAnsiTheme="minorHAnsi"/>
                <w:b/>
                <w:bCs/>
                <w:sz w:val="22"/>
                <w:szCs w:val="22"/>
              </w:rPr>
            </w:pPr>
            <w:r w:rsidRPr="00D86A5B">
              <w:rPr>
                <w:rFonts w:asciiTheme="minorHAnsi" w:eastAsia="Times New Roman" w:hAnsiTheme="minorHAnsi"/>
                <w:b/>
                <w:bCs/>
                <w:sz w:val="22"/>
                <w:szCs w:val="22"/>
              </w:rPr>
              <w:t>Sexo</w:t>
            </w:r>
          </w:p>
        </w:tc>
        <w:tc>
          <w:tcPr>
            <w:tcW w:w="1415" w:type="dxa"/>
            <w:tcBorders>
              <w:top w:val="nil"/>
              <w:left w:val="nil"/>
              <w:bottom w:val="nil"/>
              <w:right w:val="nil"/>
            </w:tcBorders>
            <w:shd w:val="clear" w:color="auto" w:fill="auto"/>
            <w:noWrap/>
            <w:vAlign w:val="bottom"/>
            <w:hideMark/>
          </w:tcPr>
          <w:p w14:paraId="2E84BC26" w14:textId="70A811CD" w:rsidR="000816B9" w:rsidRPr="00D86A5B" w:rsidRDefault="000816B9">
            <w:pPr>
              <w:rPr>
                <w:rFonts w:asciiTheme="minorHAnsi" w:eastAsia="Times New Roman" w:hAnsiTheme="minorHAnsi"/>
                <w:sz w:val="22"/>
                <w:szCs w:val="22"/>
              </w:rPr>
            </w:pPr>
          </w:p>
        </w:tc>
        <w:tc>
          <w:tcPr>
            <w:tcW w:w="1560" w:type="dxa"/>
            <w:tcBorders>
              <w:top w:val="nil"/>
              <w:left w:val="nil"/>
              <w:bottom w:val="nil"/>
              <w:right w:val="nil"/>
            </w:tcBorders>
            <w:shd w:val="clear" w:color="auto" w:fill="auto"/>
            <w:noWrap/>
            <w:vAlign w:val="bottom"/>
            <w:hideMark/>
          </w:tcPr>
          <w:p w14:paraId="3532C92F" w14:textId="1EEEC9F4" w:rsidR="000816B9" w:rsidRPr="00D86A5B" w:rsidRDefault="000816B9">
            <w:pPr>
              <w:rPr>
                <w:rFonts w:asciiTheme="minorHAnsi" w:eastAsia="Times New Roman" w:hAnsiTheme="minorHAnsi"/>
                <w:sz w:val="22"/>
                <w:szCs w:val="22"/>
              </w:rPr>
            </w:pPr>
          </w:p>
        </w:tc>
        <w:tc>
          <w:tcPr>
            <w:tcW w:w="1240" w:type="dxa"/>
            <w:tcBorders>
              <w:top w:val="nil"/>
              <w:left w:val="nil"/>
              <w:bottom w:val="nil"/>
              <w:right w:val="nil"/>
            </w:tcBorders>
            <w:shd w:val="clear" w:color="auto" w:fill="auto"/>
            <w:noWrap/>
            <w:vAlign w:val="bottom"/>
            <w:hideMark/>
          </w:tcPr>
          <w:p w14:paraId="785CDF92" w14:textId="12EC61C5" w:rsidR="000816B9" w:rsidRPr="00D86A5B" w:rsidRDefault="000816B9">
            <w:pPr>
              <w:rPr>
                <w:rFonts w:asciiTheme="minorHAnsi" w:eastAsia="Times New Roman" w:hAnsiTheme="minorHAnsi"/>
                <w:sz w:val="22"/>
                <w:szCs w:val="22"/>
              </w:rPr>
            </w:pPr>
          </w:p>
        </w:tc>
        <w:tc>
          <w:tcPr>
            <w:tcW w:w="1265" w:type="dxa"/>
            <w:tcBorders>
              <w:top w:val="nil"/>
              <w:left w:val="nil"/>
              <w:bottom w:val="nil"/>
              <w:right w:val="single" w:sz="8" w:space="0" w:color="auto"/>
            </w:tcBorders>
            <w:shd w:val="clear" w:color="auto" w:fill="auto"/>
            <w:noWrap/>
            <w:vAlign w:val="bottom"/>
            <w:hideMark/>
          </w:tcPr>
          <w:p w14:paraId="1DF9D987" w14:textId="1A074797" w:rsidR="000816B9" w:rsidRPr="00D86A5B" w:rsidRDefault="000816B9">
            <w:pPr>
              <w:rPr>
                <w:rFonts w:asciiTheme="minorHAnsi" w:eastAsia="Times New Roman" w:hAnsiTheme="minorHAnsi"/>
                <w:sz w:val="22"/>
                <w:szCs w:val="22"/>
              </w:rPr>
            </w:pPr>
          </w:p>
        </w:tc>
      </w:tr>
      <w:tr w:rsidR="008E6EC2" w14:paraId="0C1D707E" w14:textId="77777777" w:rsidTr="00A76928">
        <w:trPr>
          <w:trHeight w:val="183"/>
          <w:jc w:val="center"/>
        </w:trPr>
        <w:tc>
          <w:tcPr>
            <w:tcW w:w="3111" w:type="dxa"/>
            <w:tcBorders>
              <w:top w:val="nil"/>
              <w:left w:val="single" w:sz="8" w:space="0" w:color="auto"/>
              <w:bottom w:val="nil"/>
              <w:right w:val="single" w:sz="8" w:space="0" w:color="auto"/>
            </w:tcBorders>
            <w:shd w:val="clear" w:color="auto" w:fill="auto"/>
            <w:noWrap/>
            <w:vAlign w:val="center"/>
            <w:hideMark/>
          </w:tcPr>
          <w:p w14:paraId="43776130"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Masculino, %</w:t>
            </w:r>
          </w:p>
        </w:tc>
        <w:tc>
          <w:tcPr>
            <w:tcW w:w="1415" w:type="dxa"/>
            <w:tcBorders>
              <w:top w:val="nil"/>
              <w:left w:val="nil"/>
              <w:bottom w:val="nil"/>
              <w:right w:val="nil"/>
            </w:tcBorders>
            <w:shd w:val="clear" w:color="auto" w:fill="auto"/>
            <w:noWrap/>
            <w:vAlign w:val="bottom"/>
            <w:hideMark/>
          </w:tcPr>
          <w:p w14:paraId="55D853D1"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0.72</w:t>
            </w:r>
          </w:p>
        </w:tc>
        <w:tc>
          <w:tcPr>
            <w:tcW w:w="1560" w:type="dxa"/>
            <w:tcBorders>
              <w:top w:val="nil"/>
              <w:left w:val="nil"/>
              <w:bottom w:val="nil"/>
              <w:right w:val="nil"/>
            </w:tcBorders>
            <w:shd w:val="clear" w:color="auto" w:fill="auto"/>
            <w:noWrap/>
            <w:vAlign w:val="bottom"/>
            <w:hideMark/>
          </w:tcPr>
          <w:p w14:paraId="6714498C"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1.41</w:t>
            </w:r>
          </w:p>
        </w:tc>
        <w:tc>
          <w:tcPr>
            <w:tcW w:w="1240" w:type="dxa"/>
            <w:tcBorders>
              <w:top w:val="nil"/>
              <w:left w:val="nil"/>
              <w:bottom w:val="nil"/>
              <w:right w:val="nil"/>
            </w:tcBorders>
            <w:shd w:val="clear" w:color="auto" w:fill="auto"/>
            <w:noWrap/>
            <w:vAlign w:val="bottom"/>
            <w:hideMark/>
          </w:tcPr>
          <w:p w14:paraId="10566AC9"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0.85</w:t>
            </w:r>
          </w:p>
        </w:tc>
        <w:tc>
          <w:tcPr>
            <w:tcW w:w="1265" w:type="dxa"/>
            <w:tcBorders>
              <w:top w:val="nil"/>
              <w:left w:val="nil"/>
              <w:bottom w:val="nil"/>
              <w:right w:val="single" w:sz="8" w:space="0" w:color="auto"/>
            </w:tcBorders>
            <w:shd w:val="clear" w:color="auto" w:fill="auto"/>
            <w:noWrap/>
            <w:vAlign w:val="bottom"/>
            <w:hideMark/>
          </w:tcPr>
          <w:p w14:paraId="5E4B5C36"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3.93</w:t>
            </w:r>
          </w:p>
        </w:tc>
      </w:tr>
      <w:tr w:rsidR="008E6EC2" w14:paraId="7B8CB3AE" w14:textId="77777777" w:rsidTr="00A76928">
        <w:trPr>
          <w:trHeight w:val="232"/>
          <w:jc w:val="center"/>
        </w:trPr>
        <w:tc>
          <w:tcPr>
            <w:tcW w:w="3111" w:type="dxa"/>
            <w:tcBorders>
              <w:top w:val="nil"/>
              <w:left w:val="single" w:sz="8" w:space="0" w:color="auto"/>
              <w:bottom w:val="nil"/>
              <w:right w:val="single" w:sz="8" w:space="0" w:color="auto"/>
            </w:tcBorders>
            <w:shd w:val="clear" w:color="auto" w:fill="auto"/>
            <w:noWrap/>
            <w:vAlign w:val="center"/>
            <w:hideMark/>
          </w:tcPr>
          <w:p w14:paraId="60714253"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Femenino, %</w:t>
            </w:r>
          </w:p>
        </w:tc>
        <w:tc>
          <w:tcPr>
            <w:tcW w:w="1415" w:type="dxa"/>
            <w:tcBorders>
              <w:top w:val="nil"/>
              <w:left w:val="nil"/>
              <w:bottom w:val="nil"/>
              <w:right w:val="nil"/>
            </w:tcBorders>
            <w:shd w:val="clear" w:color="auto" w:fill="auto"/>
            <w:noWrap/>
            <w:vAlign w:val="bottom"/>
            <w:hideMark/>
          </w:tcPr>
          <w:p w14:paraId="740A5EF6" w14:textId="77777777" w:rsidR="000816B9" w:rsidRPr="00D86A5B" w:rsidRDefault="000816B9" w:rsidP="008E6EC2">
            <w:pPr>
              <w:ind w:left="-217" w:firstLine="217"/>
              <w:jc w:val="right"/>
              <w:rPr>
                <w:rFonts w:asciiTheme="minorHAnsi" w:eastAsia="Times New Roman" w:hAnsiTheme="minorHAnsi"/>
                <w:sz w:val="22"/>
                <w:szCs w:val="22"/>
              </w:rPr>
            </w:pPr>
            <w:r w:rsidRPr="00D86A5B">
              <w:rPr>
                <w:rFonts w:asciiTheme="minorHAnsi" w:eastAsia="Times New Roman" w:hAnsiTheme="minorHAnsi"/>
                <w:sz w:val="22"/>
                <w:szCs w:val="22"/>
              </w:rPr>
              <w:t>99.28</w:t>
            </w:r>
          </w:p>
        </w:tc>
        <w:tc>
          <w:tcPr>
            <w:tcW w:w="1560" w:type="dxa"/>
            <w:tcBorders>
              <w:top w:val="nil"/>
              <w:left w:val="nil"/>
              <w:bottom w:val="nil"/>
              <w:right w:val="nil"/>
            </w:tcBorders>
            <w:shd w:val="clear" w:color="auto" w:fill="auto"/>
            <w:noWrap/>
            <w:vAlign w:val="bottom"/>
            <w:hideMark/>
          </w:tcPr>
          <w:p w14:paraId="4CEA0A63"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98.59</w:t>
            </w:r>
          </w:p>
        </w:tc>
        <w:tc>
          <w:tcPr>
            <w:tcW w:w="1240" w:type="dxa"/>
            <w:tcBorders>
              <w:top w:val="nil"/>
              <w:left w:val="nil"/>
              <w:bottom w:val="nil"/>
              <w:right w:val="nil"/>
            </w:tcBorders>
            <w:shd w:val="clear" w:color="auto" w:fill="auto"/>
            <w:noWrap/>
            <w:vAlign w:val="bottom"/>
            <w:hideMark/>
          </w:tcPr>
          <w:p w14:paraId="499D5E18"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99.15</w:t>
            </w:r>
          </w:p>
        </w:tc>
        <w:tc>
          <w:tcPr>
            <w:tcW w:w="1265" w:type="dxa"/>
            <w:tcBorders>
              <w:top w:val="nil"/>
              <w:left w:val="nil"/>
              <w:bottom w:val="nil"/>
              <w:right w:val="single" w:sz="8" w:space="0" w:color="auto"/>
            </w:tcBorders>
            <w:shd w:val="clear" w:color="auto" w:fill="auto"/>
            <w:noWrap/>
            <w:vAlign w:val="bottom"/>
            <w:hideMark/>
          </w:tcPr>
          <w:p w14:paraId="352F884D"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96.07</w:t>
            </w:r>
          </w:p>
        </w:tc>
      </w:tr>
      <w:tr w:rsidR="008E6EC2" w14:paraId="05BAEFEA" w14:textId="77777777" w:rsidTr="00A76928">
        <w:trPr>
          <w:trHeight w:val="232"/>
          <w:jc w:val="center"/>
        </w:trPr>
        <w:tc>
          <w:tcPr>
            <w:tcW w:w="3111" w:type="dxa"/>
            <w:tcBorders>
              <w:top w:val="nil"/>
              <w:left w:val="single" w:sz="8" w:space="0" w:color="auto"/>
              <w:bottom w:val="nil"/>
              <w:right w:val="single" w:sz="8" w:space="0" w:color="auto"/>
            </w:tcBorders>
            <w:shd w:val="clear" w:color="auto" w:fill="auto"/>
            <w:noWrap/>
            <w:vAlign w:val="center"/>
          </w:tcPr>
          <w:p w14:paraId="1FAB4714" w14:textId="3289FAF2" w:rsidR="00D728E9" w:rsidRPr="00BF1B0F" w:rsidRDefault="00D728E9">
            <w:pPr>
              <w:rPr>
                <w:rFonts w:asciiTheme="minorHAnsi" w:eastAsia="Times New Roman" w:hAnsiTheme="minorHAnsi"/>
                <w:sz w:val="22"/>
                <w:szCs w:val="22"/>
              </w:rPr>
            </w:pPr>
            <w:r w:rsidRPr="00BF1B0F">
              <w:rPr>
                <w:rFonts w:asciiTheme="minorHAnsi" w:eastAsia="Times New Roman" w:hAnsiTheme="minorHAnsi"/>
                <w:color w:val="000000"/>
                <w:sz w:val="22"/>
                <w:szCs w:val="22"/>
              </w:rPr>
              <w:t>Edad, promedio (SD)</w:t>
            </w:r>
          </w:p>
        </w:tc>
        <w:tc>
          <w:tcPr>
            <w:tcW w:w="1415" w:type="dxa"/>
            <w:tcBorders>
              <w:top w:val="nil"/>
              <w:left w:val="nil"/>
              <w:bottom w:val="nil"/>
              <w:right w:val="nil"/>
            </w:tcBorders>
            <w:shd w:val="clear" w:color="auto" w:fill="auto"/>
            <w:noWrap/>
            <w:vAlign w:val="bottom"/>
          </w:tcPr>
          <w:p w14:paraId="08D290DA" w14:textId="45A862D5" w:rsidR="00D728E9" w:rsidRPr="00D86A5B" w:rsidRDefault="00D728E9">
            <w:pPr>
              <w:jc w:val="right"/>
              <w:rPr>
                <w:rFonts w:asciiTheme="minorHAnsi" w:eastAsia="Times New Roman" w:hAnsiTheme="minorHAnsi"/>
                <w:sz w:val="22"/>
                <w:szCs w:val="22"/>
              </w:rPr>
            </w:pPr>
            <w:r>
              <w:rPr>
                <w:rFonts w:asciiTheme="minorHAnsi" w:eastAsia="Times New Roman" w:hAnsiTheme="minorHAnsi"/>
                <w:sz w:val="22"/>
                <w:szCs w:val="22"/>
              </w:rPr>
              <w:t>27.94 (7.26)</w:t>
            </w:r>
          </w:p>
        </w:tc>
        <w:tc>
          <w:tcPr>
            <w:tcW w:w="1560" w:type="dxa"/>
            <w:tcBorders>
              <w:top w:val="nil"/>
              <w:left w:val="nil"/>
              <w:bottom w:val="nil"/>
              <w:right w:val="nil"/>
            </w:tcBorders>
            <w:shd w:val="clear" w:color="auto" w:fill="auto"/>
            <w:noWrap/>
            <w:vAlign w:val="bottom"/>
          </w:tcPr>
          <w:p w14:paraId="110BB2B8" w14:textId="5E79BA9F" w:rsidR="00D728E9" w:rsidRPr="00D86A5B" w:rsidRDefault="00D728E9">
            <w:pPr>
              <w:jc w:val="right"/>
              <w:rPr>
                <w:rFonts w:asciiTheme="minorHAnsi" w:eastAsia="Times New Roman" w:hAnsiTheme="minorHAnsi"/>
                <w:sz w:val="22"/>
                <w:szCs w:val="22"/>
              </w:rPr>
            </w:pPr>
            <w:r>
              <w:rPr>
                <w:rFonts w:asciiTheme="minorHAnsi" w:eastAsia="Times New Roman" w:hAnsiTheme="minorHAnsi"/>
                <w:sz w:val="22"/>
                <w:szCs w:val="22"/>
              </w:rPr>
              <w:t>29.93 (</w:t>
            </w:r>
            <w:r w:rsidRPr="00D728E9">
              <w:rPr>
                <w:rFonts w:asciiTheme="minorHAnsi" w:eastAsia="Times New Roman" w:hAnsiTheme="minorHAnsi"/>
                <w:sz w:val="22"/>
                <w:szCs w:val="22"/>
              </w:rPr>
              <w:t>7.51</w:t>
            </w:r>
            <w:r>
              <w:rPr>
                <w:rFonts w:asciiTheme="minorHAnsi" w:eastAsia="Times New Roman" w:hAnsiTheme="minorHAnsi"/>
                <w:sz w:val="22"/>
                <w:szCs w:val="22"/>
              </w:rPr>
              <w:t>)</w:t>
            </w:r>
          </w:p>
        </w:tc>
        <w:tc>
          <w:tcPr>
            <w:tcW w:w="1240" w:type="dxa"/>
            <w:tcBorders>
              <w:top w:val="nil"/>
              <w:left w:val="nil"/>
              <w:bottom w:val="nil"/>
              <w:right w:val="nil"/>
            </w:tcBorders>
            <w:shd w:val="clear" w:color="auto" w:fill="auto"/>
            <w:noWrap/>
            <w:vAlign w:val="bottom"/>
          </w:tcPr>
          <w:p w14:paraId="08D4072D" w14:textId="077B7586" w:rsidR="00D728E9" w:rsidRPr="00D86A5B" w:rsidRDefault="00D728E9">
            <w:pPr>
              <w:jc w:val="right"/>
              <w:rPr>
                <w:rFonts w:asciiTheme="minorHAnsi" w:eastAsia="Times New Roman" w:hAnsiTheme="minorHAnsi"/>
                <w:sz w:val="22"/>
                <w:szCs w:val="22"/>
              </w:rPr>
            </w:pPr>
            <w:r>
              <w:rPr>
                <w:rFonts w:asciiTheme="minorHAnsi" w:eastAsia="Times New Roman" w:hAnsiTheme="minorHAnsi"/>
                <w:sz w:val="22"/>
                <w:szCs w:val="22"/>
              </w:rPr>
              <w:t>30.41 (8.3</w:t>
            </w:r>
            <w:r w:rsidRPr="00D728E9">
              <w:rPr>
                <w:rFonts w:asciiTheme="minorHAnsi" w:eastAsia="Times New Roman" w:hAnsiTheme="minorHAnsi"/>
                <w:sz w:val="22"/>
                <w:szCs w:val="22"/>
              </w:rPr>
              <w:t>7</w:t>
            </w:r>
            <w:r>
              <w:rPr>
                <w:rFonts w:asciiTheme="minorHAnsi" w:eastAsia="Times New Roman" w:hAnsiTheme="minorHAnsi"/>
                <w:sz w:val="22"/>
                <w:szCs w:val="22"/>
              </w:rPr>
              <w:t>)</w:t>
            </w:r>
          </w:p>
        </w:tc>
        <w:tc>
          <w:tcPr>
            <w:tcW w:w="1265" w:type="dxa"/>
            <w:tcBorders>
              <w:top w:val="nil"/>
              <w:left w:val="nil"/>
              <w:bottom w:val="nil"/>
              <w:right w:val="single" w:sz="8" w:space="0" w:color="auto"/>
            </w:tcBorders>
            <w:shd w:val="clear" w:color="auto" w:fill="auto"/>
            <w:noWrap/>
            <w:vAlign w:val="bottom"/>
          </w:tcPr>
          <w:p w14:paraId="49240404" w14:textId="378581C6" w:rsidR="00D728E9" w:rsidRPr="00D86A5B" w:rsidRDefault="00D728E9">
            <w:pPr>
              <w:jc w:val="right"/>
              <w:rPr>
                <w:rFonts w:asciiTheme="minorHAnsi" w:eastAsia="Times New Roman" w:hAnsiTheme="minorHAnsi"/>
                <w:sz w:val="22"/>
                <w:szCs w:val="22"/>
              </w:rPr>
            </w:pPr>
            <w:r>
              <w:rPr>
                <w:rFonts w:asciiTheme="minorHAnsi" w:eastAsia="Times New Roman" w:hAnsiTheme="minorHAnsi"/>
                <w:sz w:val="22"/>
                <w:szCs w:val="22"/>
              </w:rPr>
              <w:t>31.44 (9.02)</w:t>
            </w:r>
          </w:p>
        </w:tc>
      </w:tr>
      <w:tr w:rsidR="008E6EC2" w14:paraId="75223DD2" w14:textId="77777777" w:rsidTr="00A76928">
        <w:trPr>
          <w:trHeight w:val="212"/>
          <w:jc w:val="center"/>
        </w:trPr>
        <w:tc>
          <w:tcPr>
            <w:tcW w:w="3111" w:type="dxa"/>
            <w:tcBorders>
              <w:top w:val="nil"/>
              <w:left w:val="single" w:sz="8" w:space="0" w:color="auto"/>
              <w:bottom w:val="nil"/>
              <w:right w:val="single" w:sz="8" w:space="0" w:color="auto"/>
            </w:tcBorders>
            <w:shd w:val="clear" w:color="auto" w:fill="auto"/>
            <w:noWrap/>
            <w:vAlign w:val="center"/>
            <w:hideMark/>
          </w:tcPr>
          <w:p w14:paraId="5FD625E0" w14:textId="77777777" w:rsidR="000816B9" w:rsidRPr="00BF1B0F" w:rsidRDefault="000816B9">
            <w:pPr>
              <w:rPr>
                <w:rFonts w:asciiTheme="minorHAnsi" w:eastAsia="Times New Roman" w:hAnsiTheme="minorHAnsi"/>
                <w:bCs/>
                <w:sz w:val="22"/>
                <w:szCs w:val="22"/>
              </w:rPr>
            </w:pPr>
            <w:r w:rsidRPr="00BF1B0F">
              <w:rPr>
                <w:rFonts w:asciiTheme="minorHAnsi" w:eastAsia="Times New Roman" w:hAnsiTheme="minorHAnsi"/>
                <w:bCs/>
                <w:sz w:val="22"/>
                <w:szCs w:val="22"/>
              </w:rPr>
              <w:t>Sí sabe Leer y escribir, %</w:t>
            </w:r>
          </w:p>
        </w:tc>
        <w:tc>
          <w:tcPr>
            <w:tcW w:w="1415" w:type="dxa"/>
            <w:tcBorders>
              <w:top w:val="nil"/>
              <w:left w:val="nil"/>
              <w:bottom w:val="nil"/>
              <w:right w:val="nil"/>
            </w:tcBorders>
            <w:shd w:val="clear" w:color="auto" w:fill="auto"/>
            <w:noWrap/>
            <w:vAlign w:val="bottom"/>
            <w:hideMark/>
          </w:tcPr>
          <w:p w14:paraId="3577F265"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94.57</w:t>
            </w:r>
          </w:p>
        </w:tc>
        <w:tc>
          <w:tcPr>
            <w:tcW w:w="1560" w:type="dxa"/>
            <w:tcBorders>
              <w:top w:val="nil"/>
              <w:left w:val="nil"/>
              <w:bottom w:val="nil"/>
              <w:right w:val="nil"/>
            </w:tcBorders>
            <w:shd w:val="clear" w:color="auto" w:fill="auto"/>
            <w:noWrap/>
            <w:vAlign w:val="bottom"/>
            <w:hideMark/>
          </w:tcPr>
          <w:p w14:paraId="559AD55F"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100.00</w:t>
            </w:r>
          </w:p>
        </w:tc>
        <w:tc>
          <w:tcPr>
            <w:tcW w:w="1240" w:type="dxa"/>
            <w:tcBorders>
              <w:top w:val="nil"/>
              <w:left w:val="nil"/>
              <w:bottom w:val="nil"/>
              <w:right w:val="nil"/>
            </w:tcBorders>
            <w:shd w:val="clear" w:color="auto" w:fill="auto"/>
            <w:noWrap/>
            <w:vAlign w:val="bottom"/>
            <w:hideMark/>
          </w:tcPr>
          <w:p w14:paraId="2FF87EB2"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99.15</w:t>
            </w:r>
          </w:p>
        </w:tc>
        <w:tc>
          <w:tcPr>
            <w:tcW w:w="1265" w:type="dxa"/>
            <w:tcBorders>
              <w:top w:val="nil"/>
              <w:left w:val="nil"/>
              <w:bottom w:val="nil"/>
              <w:right w:val="single" w:sz="8" w:space="0" w:color="auto"/>
            </w:tcBorders>
            <w:shd w:val="clear" w:color="auto" w:fill="auto"/>
            <w:noWrap/>
            <w:vAlign w:val="bottom"/>
            <w:hideMark/>
          </w:tcPr>
          <w:p w14:paraId="6B213CB1"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96.07</w:t>
            </w:r>
          </w:p>
        </w:tc>
      </w:tr>
      <w:tr w:rsidR="008E6EC2" w14:paraId="44E2D67D" w14:textId="77777777" w:rsidTr="00A76928">
        <w:trPr>
          <w:trHeight w:val="216"/>
          <w:jc w:val="center"/>
        </w:trPr>
        <w:tc>
          <w:tcPr>
            <w:tcW w:w="3111" w:type="dxa"/>
            <w:tcBorders>
              <w:top w:val="nil"/>
              <w:left w:val="single" w:sz="8" w:space="0" w:color="auto"/>
              <w:bottom w:val="nil"/>
              <w:right w:val="single" w:sz="8" w:space="0" w:color="auto"/>
            </w:tcBorders>
            <w:shd w:val="clear" w:color="auto" w:fill="auto"/>
            <w:noWrap/>
            <w:vAlign w:val="center"/>
            <w:hideMark/>
          </w:tcPr>
          <w:p w14:paraId="3DAA944E" w14:textId="77777777" w:rsidR="000816B9" w:rsidRPr="00D86A5B" w:rsidRDefault="000816B9">
            <w:pPr>
              <w:rPr>
                <w:rFonts w:asciiTheme="minorHAnsi" w:eastAsia="Times New Roman" w:hAnsiTheme="minorHAnsi"/>
                <w:b/>
                <w:bCs/>
                <w:sz w:val="22"/>
                <w:szCs w:val="22"/>
              </w:rPr>
            </w:pPr>
            <w:r w:rsidRPr="00D86A5B">
              <w:rPr>
                <w:rFonts w:asciiTheme="minorHAnsi" w:eastAsia="Times New Roman" w:hAnsiTheme="minorHAnsi"/>
                <w:b/>
                <w:bCs/>
                <w:sz w:val="22"/>
                <w:szCs w:val="22"/>
              </w:rPr>
              <w:t>Nivel educativo (n)</w:t>
            </w:r>
          </w:p>
        </w:tc>
        <w:tc>
          <w:tcPr>
            <w:tcW w:w="1415" w:type="dxa"/>
            <w:tcBorders>
              <w:top w:val="nil"/>
              <w:left w:val="nil"/>
              <w:bottom w:val="nil"/>
              <w:right w:val="nil"/>
            </w:tcBorders>
            <w:shd w:val="clear" w:color="auto" w:fill="auto"/>
            <w:noWrap/>
            <w:vAlign w:val="bottom"/>
            <w:hideMark/>
          </w:tcPr>
          <w:p w14:paraId="54084748" w14:textId="55CC9A88" w:rsidR="000816B9" w:rsidRPr="00D86A5B" w:rsidRDefault="00B76D5D" w:rsidP="00B76D5D">
            <w:pPr>
              <w:jc w:val="center"/>
              <w:rPr>
                <w:rFonts w:asciiTheme="minorHAnsi" w:eastAsia="Times New Roman" w:hAnsiTheme="minorHAnsi"/>
                <w:b/>
                <w:bCs/>
                <w:sz w:val="22"/>
                <w:szCs w:val="22"/>
              </w:rPr>
            </w:pPr>
            <w:r>
              <w:rPr>
                <w:rFonts w:asciiTheme="minorHAnsi" w:eastAsia="Times New Roman" w:hAnsiTheme="minorHAnsi"/>
                <w:b/>
                <w:bCs/>
                <w:sz w:val="22"/>
                <w:szCs w:val="22"/>
              </w:rPr>
              <w:t>n=</w:t>
            </w:r>
            <w:r w:rsidRPr="00B76D5D">
              <w:rPr>
                <w:rFonts w:asciiTheme="minorHAnsi" w:eastAsia="Times New Roman" w:hAnsiTheme="minorHAnsi"/>
                <w:b/>
                <w:bCs/>
                <w:sz w:val="22"/>
                <w:szCs w:val="22"/>
              </w:rPr>
              <w:t>261</w:t>
            </w:r>
          </w:p>
        </w:tc>
        <w:tc>
          <w:tcPr>
            <w:tcW w:w="1560" w:type="dxa"/>
            <w:tcBorders>
              <w:top w:val="nil"/>
              <w:left w:val="nil"/>
              <w:bottom w:val="nil"/>
              <w:right w:val="nil"/>
            </w:tcBorders>
            <w:shd w:val="clear" w:color="auto" w:fill="auto"/>
            <w:noWrap/>
            <w:vAlign w:val="bottom"/>
            <w:hideMark/>
          </w:tcPr>
          <w:p w14:paraId="5CA371EB" w14:textId="255140B1" w:rsidR="000816B9" w:rsidRPr="00D86A5B" w:rsidRDefault="00B76D5D" w:rsidP="00B76D5D">
            <w:pPr>
              <w:jc w:val="center"/>
              <w:rPr>
                <w:rFonts w:asciiTheme="minorHAnsi" w:eastAsia="Times New Roman" w:hAnsiTheme="minorHAnsi"/>
                <w:b/>
                <w:bCs/>
                <w:sz w:val="22"/>
                <w:szCs w:val="22"/>
              </w:rPr>
            </w:pPr>
            <w:r>
              <w:rPr>
                <w:rFonts w:asciiTheme="minorHAnsi" w:eastAsia="Times New Roman" w:hAnsiTheme="minorHAnsi"/>
                <w:b/>
                <w:bCs/>
                <w:sz w:val="22"/>
                <w:szCs w:val="22"/>
              </w:rPr>
              <w:t>n=</w:t>
            </w:r>
            <w:r w:rsidRPr="00B76D5D">
              <w:rPr>
                <w:rFonts w:asciiTheme="minorHAnsi" w:eastAsia="Times New Roman" w:hAnsiTheme="minorHAnsi"/>
                <w:b/>
                <w:bCs/>
                <w:sz w:val="22"/>
                <w:szCs w:val="22"/>
              </w:rPr>
              <w:t>142</w:t>
            </w:r>
          </w:p>
        </w:tc>
        <w:tc>
          <w:tcPr>
            <w:tcW w:w="1240" w:type="dxa"/>
            <w:tcBorders>
              <w:top w:val="nil"/>
              <w:left w:val="nil"/>
              <w:bottom w:val="nil"/>
              <w:right w:val="nil"/>
            </w:tcBorders>
            <w:shd w:val="clear" w:color="auto" w:fill="auto"/>
            <w:noWrap/>
            <w:vAlign w:val="bottom"/>
            <w:hideMark/>
          </w:tcPr>
          <w:p w14:paraId="05561945" w14:textId="392B8A09" w:rsidR="000816B9" w:rsidRPr="00D86A5B" w:rsidRDefault="00B76D5D" w:rsidP="00B76D5D">
            <w:pPr>
              <w:jc w:val="center"/>
              <w:rPr>
                <w:rFonts w:asciiTheme="minorHAnsi" w:eastAsia="Times New Roman" w:hAnsiTheme="minorHAnsi"/>
                <w:sz w:val="22"/>
                <w:szCs w:val="22"/>
              </w:rPr>
            </w:pPr>
            <w:r>
              <w:rPr>
                <w:rFonts w:asciiTheme="minorHAnsi" w:eastAsia="Times New Roman" w:hAnsiTheme="minorHAnsi"/>
                <w:b/>
                <w:bCs/>
                <w:sz w:val="22"/>
                <w:szCs w:val="22"/>
              </w:rPr>
              <w:t>n=</w:t>
            </w:r>
            <w:r w:rsidRPr="00B76D5D">
              <w:rPr>
                <w:rFonts w:asciiTheme="minorHAnsi" w:eastAsia="Times New Roman" w:hAnsiTheme="minorHAnsi"/>
                <w:b/>
                <w:bCs/>
                <w:sz w:val="22"/>
                <w:szCs w:val="22"/>
              </w:rPr>
              <w:t>116</w:t>
            </w:r>
          </w:p>
        </w:tc>
        <w:tc>
          <w:tcPr>
            <w:tcW w:w="1265" w:type="dxa"/>
            <w:tcBorders>
              <w:top w:val="nil"/>
              <w:left w:val="nil"/>
              <w:bottom w:val="nil"/>
              <w:right w:val="single" w:sz="8" w:space="0" w:color="auto"/>
            </w:tcBorders>
            <w:shd w:val="clear" w:color="auto" w:fill="auto"/>
            <w:noWrap/>
            <w:vAlign w:val="bottom"/>
            <w:hideMark/>
          </w:tcPr>
          <w:p w14:paraId="531417D3" w14:textId="3745BC7A" w:rsidR="000816B9" w:rsidRPr="00D86A5B" w:rsidRDefault="00B76D5D" w:rsidP="00B76D5D">
            <w:pPr>
              <w:jc w:val="center"/>
              <w:rPr>
                <w:rFonts w:asciiTheme="minorHAnsi" w:eastAsia="Times New Roman" w:hAnsiTheme="minorHAnsi"/>
                <w:b/>
                <w:bCs/>
                <w:sz w:val="22"/>
                <w:szCs w:val="22"/>
              </w:rPr>
            </w:pPr>
            <w:r>
              <w:rPr>
                <w:rFonts w:asciiTheme="minorHAnsi" w:eastAsia="Times New Roman" w:hAnsiTheme="minorHAnsi"/>
                <w:b/>
                <w:bCs/>
                <w:sz w:val="22"/>
                <w:szCs w:val="22"/>
              </w:rPr>
              <w:t>n=</w:t>
            </w:r>
            <w:r w:rsidRPr="00B76D5D">
              <w:rPr>
                <w:rFonts w:asciiTheme="minorHAnsi" w:eastAsia="Times New Roman" w:hAnsiTheme="minorHAnsi"/>
                <w:b/>
                <w:bCs/>
                <w:sz w:val="22"/>
                <w:szCs w:val="22"/>
              </w:rPr>
              <w:t>171</w:t>
            </w:r>
          </w:p>
        </w:tc>
      </w:tr>
      <w:tr w:rsidR="008E6EC2" w14:paraId="358415BB" w14:textId="77777777" w:rsidTr="00A76928">
        <w:trPr>
          <w:trHeight w:val="216"/>
          <w:jc w:val="center"/>
        </w:trPr>
        <w:tc>
          <w:tcPr>
            <w:tcW w:w="3111" w:type="dxa"/>
            <w:tcBorders>
              <w:top w:val="nil"/>
              <w:left w:val="single" w:sz="8" w:space="0" w:color="auto"/>
              <w:bottom w:val="nil"/>
              <w:right w:val="single" w:sz="8" w:space="0" w:color="auto"/>
            </w:tcBorders>
            <w:shd w:val="clear" w:color="auto" w:fill="auto"/>
            <w:noWrap/>
            <w:vAlign w:val="bottom"/>
            <w:hideMark/>
          </w:tcPr>
          <w:p w14:paraId="4D4B5546" w14:textId="6BDCCC0E"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Ning</w:t>
            </w:r>
            <w:r w:rsidR="007F4B94">
              <w:rPr>
                <w:rFonts w:asciiTheme="minorHAnsi" w:eastAsia="Times New Roman" w:hAnsiTheme="minorHAnsi"/>
                <w:sz w:val="22"/>
                <w:szCs w:val="22"/>
              </w:rPr>
              <w:t>ú</w:t>
            </w:r>
            <w:r w:rsidRPr="00D86A5B">
              <w:rPr>
                <w:rFonts w:asciiTheme="minorHAnsi" w:eastAsia="Times New Roman" w:hAnsiTheme="minorHAnsi"/>
                <w:sz w:val="22"/>
                <w:szCs w:val="22"/>
              </w:rPr>
              <w:t>n nivel, %</w:t>
            </w:r>
          </w:p>
        </w:tc>
        <w:tc>
          <w:tcPr>
            <w:tcW w:w="1415" w:type="dxa"/>
            <w:tcBorders>
              <w:top w:val="nil"/>
              <w:left w:val="nil"/>
              <w:bottom w:val="nil"/>
              <w:right w:val="nil"/>
            </w:tcBorders>
            <w:shd w:val="clear" w:color="auto" w:fill="auto"/>
            <w:noWrap/>
            <w:vAlign w:val="bottom"/>
            <w:hideMark/>
          </w:tcPr>
          <w:p w14:paraId="5E132C6E"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560" w:type="dxa"/>
            <w:tcBorders>
              <w:top w:val="nil"/>
              <w:left w:val="nil"/>
              <w:bottom w:val="nil"/>
              <w:right w:val="nil"/>
            </w:tcBorders>
            <w:shd w:val="clear" w:color="auto" w:fill="auto"/>
            <w:noWrap/>
            <w:vAlign w:val="bottom"/>
            <w:hideMark/>
          </w:tcPr>
          <w:p w14:paraId="209C552D"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0.70</w:t>
            </w:r>
          </w:p>
        </w:tc>
        <w:tc>
          <w:tcPr>
            <w:tcW w:w="1240" w:type="dxa"/>
            <w:tcBorders>
              <w:top w:val="nil"/>
              <w:left w:val="nil"/>
              <w:bottom w:val="nil"/>
              <w:right w:val="nil"/>
            </w:tcBorders>
            <w:shd w:val="clear" w:color="auto" w:fill="auto"/>
            <w:noWrap/>
            <w:vAlign w:val="bottom"/>
            <w:hideMark/>
          </w:tcPr>
          <w:p w14:paraId="287C5154"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265" w:type="dxa"/>
            <w:tcBorders>
              <w:top w:val="nil"/>
              <w:left w:val="nil"/>
              <w:bottom w:val="nil"/>
              <w:right w:val="single" w:sz="8" w:space="0" w:color="auto"/>
            </w:tcBorders>
            <w:shd w:val="clear" w:color="auto" w:fill="auto"/>
            <w:noWrap/>
            <w:vAlign w:val="bottom"/>
            <w:hideMark/>
          </w:tcPr>
          <w:p w14:paraId="4448BCE9"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r>
      <w:tr w:rsidR="008E6EC2" w14:paraId="3B35EF2B" w14:textId="77777777" w:rsidTr="00A76928">
        <w:trPr>
          <w:trHeight w:val="216"/>
          <w:jc w:val="center"/>
        </w:trPr>
        <w:tc>
          <w:tcPr>
            <w:tcW w:w="3111" w:type="dxa"/>
            <w:tcBorders>
              <w:top w:val="nil"/>
              <w:left w:val="single" w:sz="8" w:space="0" w:color="auto"/>
              <w:bottom w:val="nil"/>
              <w:right w:val="single" w:sz="8" w:space="0" w:color="auto"/>
            </w:tcBorders>
            <w:shd w:val="clear" w:color="auto" w:fill="auto"/>
            <w:noWrap/>
            <w:vAlign w:val="center"/>
            <w:hideMark/>
          </w:tcPr>
          <w:p w14:paraId="27426DAB"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Primaria, %</w:t>
            </w:r>
          </w:p>
        </w:tc>
        <w:tc>
          <w:tcPr>
            <w:tcW w:w="1415" w:type="dxa"/>
            <w:tcBorders>
              <w:top w:val="nil"/>
              <w:left w:val="nil"/>
              <w:bottom w:val="nil"/>
              <w:right w:val="nil"/>
            </w:tcBorders>
            <w:shd w:val="clear" w:color="auto" w:fill="auto"/>
            <w:noWrap/>
            <w:vAlign w:val="bottom"/>
            <w:hideMark/>
          </w:tcPr>
          <w:p w14:paraId="3A75FE95"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24.52</w:t>
            </w:r>
          </w:p>
        </w:tc>
        <w:tc>
          <w:tcPr>
            <w:tcW w:w="1560" w:type="dxa"/>
            <w:tcBorders>
              <w:top w:val="nil"/>
              <w:left w:val="nil"/>
              <w:bottom w:val="nil"/>
              <w:right w:val="nil"/>
            </w:tcBorders>
            <w:shd w:val="clear" w:color="auto" w:fill="auto"/>
            <w:noWrap/>
            <w:vAlign w:val="bottom"/>
            <w:hideMark/>
          </w:tcPr>
          <w:p w14:paraId="5BB45C37"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6.34</w:t>
            </w:r>
          </w:p>
        </w:tc>
        <w:tc>
          <w:tcPr>
            <w:tcW w:w="1240" w:type="dxa"/>
            <w:tcBorders>
              <w:top w:val="nil"/>
              <w:left w:val="nil"/>
              <w:bottom w:val="nil"/>
              <w:right w:val="nil"/>
            </w:tcBorders>
            <w:shd w:val="clear" w:color="auto" w:fill="auto"/>
            <w:noWrap/>
            <w:vAlign w:val="bottom"/>
            <w:hideMark/>
          </w:tcPr>
          <w:p w14:paraId="31428BC3"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3.45</w:t>
            </w:r>
          </w:p>
        </w:tc>
        <w:tc>
          <w:tcPr>
            <w:tcW w:w="1265" w:type="dxa"/>
            <w:tcBorders>
              <w:top w:val="nil"/>
              <w:left w:val="nil"/>
              <w:bottom w:val="nil"/>
              <w:right w:val="single" w:sz="8" w:space="0" w:color="auto"/>
            </w:tcBorders>
            <w:shd w:val="clear" w:color="auto" w:fill="auto"/>
            <w:noWrap/>
            <w:vAlign w:val="bottom"/>
            <w:hideMark/>
          </w:tcPr>
          <w:p w14:paraId="60F89340"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19.30</w:t>
            </w:r>
          </w:p>
        </w:tc>
      </w:tr>
      <w:tr w:rsidR="008E6EC2" w14:paraId="60920210" w14:textId="77777777" w:rsidTr="00A76928">
        <w:trPr>
          <w:trHeight w:val="216"/>
          <w:jc w:val="center"/>
        </w:trPr>
        <w:tc>
          <w:tcPr>
            <w:tcW w:w="3111" w:type="dxa"/>
            <w:tcBorders>
              <w:top w:val="nil"/>
              <w:left w:val="single" w:sz="8" w:space="0" w:color="auto"/>
              <w:bottom w:val="nil"/>
              <w:right w:val="single" w:sz="8" w:space="0" w:color="auto"/>
            </w:tcBorders>
            <w:shd w:val="clear" w:color="auto" w:fill="auto"/>
            <w:noWrap/>
            <w:vAlign w:val="center"/>
            <w:hideMark/>
          </w:tcPr>
          <w:p w14:paraId="1F251433"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Secundaria, %</w:t>
            </w:r>
          </w:p>
        </w:tc>
        <w:tc>
          <w:tcPr>
            <w:tcW w:w="1415" w:type="dxa"/>
            <w:tcBorders>
              <w:top w:val="nil"/>
              <w:left w:val="nil"/>
              <w:bottom w:val="nil"/>
              <w:right w:val="nil"/>
            </w:tcBorders>
            <w:shd w:val="clear" w:color="auto" w:fill="auto"/>
            <w:noWrap/>
            <w:vAlign w:val="bottom"/>
            <w:hideMark/>
          </w:tcPr>
          <w:p w14:paraId="6C849841"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64.37</w:t>
            </w:r>
          </w:p>
        </w:tc>
        <w:tc>
          <w:tcPr>
            <w:tcW w:w="1560" w:type="dxa"/>
            <w:tcBorders>
              <w:top w:val="nil"/>
              <w:left w:val="nil"/>
              <w:bottom w:val="nil"/>
              <w:right w:val="nil"/>
            </w:tcBorders>
            <w:shd w:val="clear" w:color="auto" w:fill="auto"/>
            <w:noWrap/>
            <w:vAlign w:val="bottom"/>
            <w:hideMark/>
          </w:tcPr>
          <w:p w14:paraId="35D1EA81"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54.23</w:t>
            </w:r>
          </w:p>
        </w:tc>
        <w:tc>
          <w:tcPr>
            <w:tcW w:w="1240" w:type="dxa"/>
            <w:tcBorders>
              <w:top w:val="nil"/>
              <w:left w:val="nil"/>
              <w:bottom w:val="nil"/>
              <w:right w:val="nil"/>
            </w:tcBorders>
            <w:shd w:val="clear" w:color="auto" w:fill="auto"/>
            <w:noWrap/>
            <w:vAlign w:val="bottom"/>
            <w:hideMark/>
          </w:tcPr>
          <w:p w14:paraId="511E1820"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62.07</w:t>
            </w:r>
          </w:p>
        </w:tc>
        <w:tc>
          <w:tcPr>
            <w:tcW w:w="1265" w:type="dxa"/>
            <w:tcBorders>
              <w:top w:val="nil"/>
              <w:left w:val="nil"/>
              <w:bottom w:val="nil"/>
              <w:right w:val="single" w:sz="8" w:space="0" w:color="auto"/>
            </w:tcBorders>
            <w:shd w:val="clear" w:color="auto" w:fill="auto"/>
            <w:noWrap/>
            <w:vAlign w:val="bottom"/>
            <w:hideMark/>
          </w:tcPr>
          <w:p w14:paraId="0A90657C"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60.23</w:t>
            </w:r>
          </w:p>
        </w:tc>
      </w:tr>
      <w:tr w:rsidR="008E6EC2" w14:paraId="6EACD7F0" w14:textId="77777777" w:rsidTr="00A76928">
        <w:trPr>
          <w:trHeight w:val="216"/>
          <w:jc w:val="center"/>
        </w:trPr>
        <w:tc>
          <w:tcPr>
            <w:tcW w:w="3111" w:type="dxa"/>
            <w:tcBorders>
              <w:top w:val="nil"/>
              <w:left w:val="single" w:sz="8" w:space="0" w:color="auto"/>
              <w:bottom w:val="nil"/>
              <w:right w:val="single" w:sz="8" w:space="0" w:color="auto"/>
            </w:tcBorders>
            <w:shd w:val="clear" w:color="auto" w:fill="auto"/>
            <w:noWrap/>
            <w:vAlign w:val="center"/>
            <w:hideMark/>
          </w:tcPr>
          <w:p w14:paraId="5C660C9B"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Superior no Universitaria, %</w:t>
            </w:r>
          </w:p>
        </w:tc>
        <w:tc>
          <w:tcPr>
            <w:tcW w:w="1415" w:type="dxa"/>
            <w:tcBorders>
              <w:top w:val="nil"/>
              <w:left w:val="nil"/>
              <w:bottom w:val="nil"/>
              <w:right w:val="nil"/>
            </w:tcBorders>
            <w:shd w:val="clear" w:color="auto" w:fill="auto"/>
            <w:noWrap/>
            <w:vAlign w:val="bottom"/>
            <w:hideMark/>
          </w:tcPr>
          <w:p w14:paraId="51FE8C9F"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8.81</w:t>
            </w:r>
          </w:p>
        </w:tc>
        <w:tc>
          <w:tcPr>
            <w:tcW w:w="1560" w:type="dxa"/>
            <w:tcBorders>
              <w:top w:val="nil"/>
              <w:left w:val="nil"/>
              <w:bottom w:val="nil"/>
              <w:right w:val="nil"/>
            </w:tcBorders>
            <w:shd w:val="clear" w:color="auto" w:fill="auto"/>
            <w:noWrap/>
            <w:vAlign w:val="bottom"/>
            <w:hideMark/>
          </w:tcPr>
          <w:p w14:paraId="2D658256"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28.87</w:t>
            </w:r>
          </w:p>
        </w:tc>
        <w:tc>
          <w:tcPr>
            <w:tcW w:w="1240" w:type="dxa"/>
            <w:tcBorders>
              <w:top w:val="nil"/>
              <w:left w:val="nil"/>
              <w:bottom w:val="nil"/>
              <w:right w:val="nil"/>
            </w:tcBorders>
            <w:shd w:val="clear" w:color="auto" w:fill="auto"/>
            <w:noWrap/>
            <w:vAlign w:val="bottom"/>
            <w:hideMark/>
          </w:tcPr>
          <w:p w14:paraId="2A45D72A"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20.69</w:t>
            </w:r>
          </w:p>
        </w:tc>
        <w:tc>
          <w:tcPr>
            <w:tcW w:w="1265" w:type="dxa"/>
            <w:tcBorders>
              <w:top w:val="nil"/>
              <w:left w:val="nil"/>
              <w:bottom w:val="nil"/>
              <w:right w:val="single" w:sz="8" w:space="0" w:color="auto"/>
            </w:tcBorders>
            <w:shd w:val="clear" w:color="auto" w:fill="auto"/>
            <w:noWrap/>
            <w:vAlign w:val="bottom"/>
            <w:hideMark/>
          </w:tcPr>
          <w:p w14:paraId="545C2965"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18.13</w:t>
            </w:r>
          </w:p>
        </w:tc>
      </w:tr>
      <w:tr w:rsidR="008E6EC2" w14:paraId="03C979B3" w14:textId="77777777" w:rsidTr="00A76928">
        <w:trPr>
          <w:trHeight w:val="216"/>
          <w:jc w:val="center"/>
        </w:trPr>
        <w:tc>
          <w:tcPr>
            <w:tcW w:w="3111" w:type="dxa"/>
            <w:tcBorders>
              <w:top w:val="nil"/>
              <w:left w:val="single" w:sz="8" w:space="0" w:color="auto"/>
              <w:bottom w:val="nil"/>
              <w:right w:val="single" w:sz="8" w:space="0" w:color="auto"/>
            </w:tcBorders>
            <w:shd w:val="clear" w:color="auto" w:fill="auto"/>
            <w:noWrap/>
            <w:vAlign w:val="center"/>
            <w:hideMark/>
          </w:tcPr>
          <w:p w14:paraId="77E500A1"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Superior Universitaria, %</w:t>
            </w:r>
          </w:p>
        </w:tc>
        <w:tc>
          <w:tcPr>
            <w:tcW w:w="1415" w:type="dxa"/>
            <w:tcBorders>
              <w:top w:val="nil"/>
              <w:left w:val="nil"/>
              <w:bottom w:val="nil"/>
              <w:right w:val="nil"/>
            </w:tcBorders>
            <w:shd w:val="clear" w:color="auto" w:fill="auto"/>
            <w:noWrap/>
            <w:vAlign w:val="bottom"/>
            <w:hideMark/>
          </w:tcPr>
          <w:p w14:paraId="275616CD"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2.30</w:t>
            </w:r>
          </w:p>
        </w:tc>
        <w:tc>
          <w:tcPr>
            <w:tcW w:w="1560" w:type="dxa"/>
            <w:tcBorders>
              <w:top w:val="nil"/>
              <w:left w:val="nil"/>
              <w:bottom w:val="nil"/>
              <w:right w:val="nil"/>
            </w:tcBorders>
            <w:shd w:val="clear" w:color="auto" w:fill="auto"/>
            <w:noWrap/>
            <w:vAlign w:val="bottom"/>
            <w:hideMark/>
          </w:tcPr>
          <w:p w14:paraId="2CB5891F"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9.86</w:t>
            </w:r>
          </w:p>
        </w:tc>
        <w:tc>
          <w:tcPr>
            <w:tcW w:w="1240" w:type="dxa"/>
            <w:tcBorders>
              <w:top w:val="nil"/>
              <w:left w:val="nil"/>
              <w:bottom w:val="nil"/>
              <w:right w:val="nil"/>
            </w:tcBorders>
            <w:shd w:val="clear" w:color="auto" w:fill="auto"/>
            <w:noWrap/>
            <w:vAlign w:val="bottom"/>
            <w:hideMark/>
          </w:tcPr>
          <w:p w14:paraId="4B5A2B26"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13.79</w:t>
            </w:r>
          </w:p>
        </w:tc>
        <w:tc>
          <w:tcPr>
            <w:tcW w:w="1265" w:type="dxa"/>
            <w:tcBorders>
              <w:top w:val="nil"/>
              <w:left w:val="nil"/>
              <w:bottom w:val="nil"/>
              <w:right w:val="single" w:sz="8" w:space="0" w:color="auto"/>
            </w:tcBorders>
            <w:shd w:val="clear" w:color="auto" w:fill="auto"/>
            <w:noWrap/>
            <w:vAlign w:val="bottom"/>
            <w:hideMark/>
          </w:tcPr>
          <w:p w14:paraId="5D36362E"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2.34</w:t>
            </w:r>
          </w:p>
        </w:tc>
      </w:tr>
      <w:tr w:rsidR="008E6EC2" w14:paraId="1D789E1A" w14:textId="77777777" w:rsidTr="00A76928">
        <w:trPr>
          <w:trHeight w:val="406"/>
          <w:jc w:val="center"/>
        </w:trPr>
        <w:tc>
          <w:tcPr>
            <w:tcW w:w="3111" w:type="dxa"/>
            <w:tcBorders>
              <w:top w:val="nil"/>
              <w:left w:val="single" w:sz="8" w:space="0" w:color="auto"/>
              <w:bottom w:val="nil"/>
              <w:right w:val="single" w:sz="8" w:space="0" w:color="auto"/>
            </w:tcBorders>
            <w:shd w:val="clear" w:color="auto" w:fill="auto"/>
            <w:vAlign w:val="center"/>
            <w:hideMark/>
          </w:tcPr>
          <w:p w14:paraId="3D5712C3" w14:textId="77777777" w:rsid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Años de educación probados, </w:t>
            </w:r>
          </w:p>
          <w:p w14:paraId="634E8C96" w14:textId="50779A5B"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promedio (SD)</w:t>
            </w:r>
          </w:p>
        </w:tc>
        <w:tc>
          <w:tcPr>
            <w:tcW w:w="1415" w:type="dxa"/>
            <w:tcBorders>
              <w:top w:val="nil"/>
              <w:left w:val="nil"/>
              <w:bottom w:val="nil"/>
              <w:right w:val="nil"/>
            </w:tcBorders>
            <w:shd w:val="clear" w:color="auto" w:fill="auto"/>
            <w:noWrap/>
            <w:vAlign w:val="bottom"/>
            <w:hideMark/>
          </w:tcPr>
          <w:p w14:paraId="5774380C"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4.21. (1.37)</w:t>
            </w:r>
          </w:p>
        </w:tc>
        <w:tc>
          <w:tcPr>
            <w:tcW w:w="1560" w:type="dxa"/>
            <w:tcBorders>
              <w:top w:val="nil"/>
              <w:left w:val="nil"/>
              <w:bottom w:val="nil"/>
              <w:right w:val="nil"/>
            </w:tcBorders>
            <w:shd w:val="clear" w:color="auto" w:fill="auto"/>
            <w:noWrap/>
            <w:vAlign w:val="bottom"/>
            <w:hideMark/>
          </w:tcPr>
          <w:p w14:paraId="2097113C"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4.04 (1.35)</w:t>
            </w:r>
          </w:p>
        </w:tc>
        <w:tc>
          <w:tcPr>
            <w:tcW w:w="1240" w:type="dxa"/>
            <w:tcBorders>
              <w:top w:val="nil"/>
              <w:left w:val="nil"/>
              <w:bottom w:val="nil"/>
              <w:right w:val="nil"/>
            </w:tcBorders>
            <w:shd w:val="clear" w:color="auto" w:fill="auto"/>
            <w:noWrap/>
            <w:vAlign w:val="bottom"/>
            <w:hideMark/>
          </w:tcPr>
          <w:p w14:paraId="5E7CDB59"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4.08 (1.17)</w:t>
            </w:r>
          </w:p>
        </w:tc>
        <w:tc>
          <w:tcPr>
            <w:tcW w:w="1265" w:type="dxa"/>
            <w:tcBorders>
              <w:top w:val="nil"/>
              <w:left w:val="nil"/>
              <w:bottom w:val="nil"/>
              <w:right w:val="single" w:sz="8" w:space="0" w:color="auto"/>
            </w:tcBorders>
            <w:shd w:val="clear" w:color="auto" w:fill="auto"/>
            <w:noWrap/>
            <w:vAlign w:val="bottom"/>
            <w:hideMark/>
          </w:tcPr>
          <w:p w14:paraId="76F7DA24"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4.28 (1.32)</w:t>
            </w:r>
          </w:p>
        </w:tc>
      </w:tr>
      <w:tr w:rsidR="008E6EC2" w14:paraId="3F5F8C09" w14:textId="77777777" w:rsidTr="00A76928">
        <w:trPr>
          <w:trHeight w:val="216"/>
          <w:jc w:val="center"/>
        </w:trPr>
        <w:tc>
          <w:tcPr>
            <w:tcW w:w="3111" w:type="dxa"/>
            <w:tcBorders>
              <w:top w:val="nil"/>
              <w:left w:val="single" w:sz="8" w:space="0" w:color="auto"/>
              <w:bottom w:val="nil"/>
              <w:right w:val="single" w:sz="8" w:space="0" w:color="auto"/>
            </w:tcBorders>
            <w:shd w:val="clear" w:color="auto" w:fill="auto"/>
            <w:noWrap/>
            <w:vAlign w:val="center"/>
            <w:hideMark/>
          </w:tcPr>
          <w:p w14:paraId="37560B36"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Estudia actualmente, %</w:t>
            </w:r>
          </w:p>
        </w:tc>
        <w:tc>
          <w:tcPr>
            <w:tcW w:w="1415" w:type="dxa"/>
            <w:tcBorders>
              <w:top w:val="nil"/>
              <w:left w:val="nil"/>
              <w:bottom w:val="nil"/>
              <w:right w:val="nil"/>
            </w:tcBorders>
            <w:shd w:val="clear" w:color="auto" w:fill="auto"/>
            <w:noWrap/>
            <w:vAlign w:val="bottom"/>
            <w:hideMark/>
          </w:tcPr>
          <w:p w14:paraId="7AF8E032"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2.68</w:t>
            </w:r>
          </w:p>
        </w:tc>
        <w:tc>
          <w:tcPr>
            <w:tcW w:w="1560" w:type="dxa"/>
            <w:tcBorders>
              <w:top w:val="nil"/>
              <w:left w:val="nil"/>
              <w:bottom w:val="nil"/>
              <w:right w:val="nil"/>
            </w:tcBorders>
            <w:shd w:val="clear" w:color="auto" w:fill="auto"/>
            <w:noWrap/>
            <w:vAlign w:val="bottom"/>
            <w:hideMark/>
          </w:tcPr>
          <w:p w14:paraId="38BDC63E"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4.23</w:t>
            </w:r>
          </w:p>
        </w:tc>
        <w:tc>
          <w:tcPr>
            <w:tcW w:w="1240" w:type="dxa"/>
            <w:tcBorders>
              <w:top w:val="nil"/>
              <w:left w:val="nil"/>
              <w:bottom w:val="nil"/>
              <w:right w:val="nil"/>
            </w:tcBorders>
            <w:shd w:val="clear" w:color="auto" w:fill="auto"/>
            <w:noWrap/>
            <w:vAlign w:val="bottom"/>
            <w:hideMark/>
          </w:tcPr>
          <w:p w14:paraId="636AF789"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4.31</w:t>
            </w:r>
          </w:p>
        </w:tc>
        <w:tc>
          <w:tcPr>
            <w:tcW w:w="1265" w:type="dxa"/>
            <w:tcBorders>
              <w:top w:val="nil"/>
              <w:left w:val="nil"/>
              <w:bottom w:val="nil"/>
              <w:right w:val="single" w:sz="8" w:space="0" w:color="auto"/>
            </w:tcBorders>
            <w:shd w:val="clear" w:color="auto" w:fill="auto"/>
            <w:noWrap/>
            <w:vAlign w:val="bottom"/>
            <w:hideMark/>
          </w:tcPr>
          <w:p w14:paraId="19A739C2"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2.92</w:t>
            </w:r>
          </w:p>
        </w:tc>
      </w:tr>
      <w:tr w:rsidR="008E6EC2" w14:paraId="5F4B6D4A" w14:textId="77777777" w:rsidTr="00A76928">
        <w:trPr>
          <w:trHeight w:val="229"/>
          <w:jc w:val="center"/>
        </w:trPr>
        <w:tc>
          <w:tcPr>
            <w:tcW w:w="3111" w:type="dxa"/>
            <w:tcBorders>
              <w:top w:val="nil"/>
              <w:left w:val="single" w:sz="8" w:space="0" w:color="auto"/>
              <w:bottom w:val="nil"/>
              <w:right w:val="single" w:sz="8" w:space="0" w:color="auto"/>
            </w:tcBorders>
            <w:shd w:val="clear" w:color="auto" w:fill="auto"/>
            <w:noWrap/>
            <w:vAlign w:val="center"/>
            <w:hideMark/>
          </w:tcPr>
          <w:p w14:paraId="4F8C16D3" w14:textId="77777777" w:rsidR="000816B9" w:rsidRPr="00D86A5B" w:rsidRDefault="000816B9">
            <w:pPr>
              <w:rPr>
                <w:rFonts w:asciiTheme="minorHAnsi" w:eastAsia="Times New Roman" w:hAnsiTheme="minorHAnsi"/>
                <w:b/>
                <w:bCs/>
                <w:sz w:val="22"/>
                <w:szCs w:val="22"/>
              </w:rPr>
            </w:pPr>
            <w:r w:rsidRPr="00D86A5B">
              <w:rPr>
                <w:rFonts w:asciiTheme="minorHAnsi" w:eastAsia="Times New Roman" w:hAnsiTheme="minorHAnsi"/>
                <w:b/>
                <w:bCs/>
                <w:sz w:val="22"/>
                <w:szCs w:val="22"/>
              </w:rPr>
              <w:t>Trabaja (n)</w:t>
            </w:r>
          </w:p>
        </w:tc>
        <w:tc>
          <w:tcPr>
            <w:tcW w:w="1415" w:type="dxa"/>
            <w:tcBorders>
              <w:top w:val="nil"/>
              <w:left w:val="nil"/>
              <w:bottom w:val="nil"/>
              <w:right w:val="nil"/>
            </w:tcBorders>
            <w:shd w:val="clear" w:color="auto" w:fill="auto"/>
            <w:noWrap/>
            <w:vAlign w:val="bottom"/>
            <w:hideMark/>
          </w:tcPr>
          <w:p w14:paraId="4C548986" w14:textId="48EBC791" w:rsidR="000816B9" w:rsidRPr="00B76D5D" w:rsidRDefault="00B76D5D" w:rsidP="00B76D5D">
            <w:pPr>
              <w:jc w:val="center"/>
              <w:rPr>
                <w:rFonts w:asciiTheme="minorHAnsi" w:eastAsia="Times New Roman" w:hAnsiTheme="minorHAnsi"/>
                <w:b/>
                <w:bCs/>
                <w:sz w:val="22"/>
                <w:szCs w:val="22"/>
              </w:rPr>
            </w:pPr>
            <w:r w:rsidRPr="00B76D5D">
              <w:rPr>
                <w:rFonts w:asciiTheme="minorHAnsi" w:eastAsia="Times New Roman" w:hAnsiTheme="minorHAnsi"/>
                <w:b/>
                <w:bCs/>
                <w:sz w:val="22"/>
                <w:szCs w:val="22"/>
              </w:rPr>
              <w:t>n=</w:t>
            </w:r>
            <w:r>
              <w:rPr>
                <w:rFonts w:asciiTheme="minorHAnsi" w:eastAsia="Times New Roman" w:hAnsiTheme="minorHAnsi"/>
                <w:b/>
                <w:bCs/>
                <w:sz w:val="22"/>
                <w:szCs w:val="22"/>
              </w:rPr>
              <w:t>2</w:t>
            </w:r>
            <w:r w:rsidRPr="00B76D5D">
              <w:rPr>
                <w:rFonts w:asciiTheme="minorHAnsi" w:eastAsia="Times New Roman" w:hAnsiTheme="minorHAnsi"/>
                <w:b/>
                <w:bCs/>
                <w:sz w:val="22"/>
                <w:szCs w:val="22"/>
              </w:rPr>
              <w:t>76</w:t>
            </w:r>
          </w:p>
        </w:tc>
        <w:tc>
          <w:tcPr>
            <w:tcW w:w="1560" w:type="dxa"/>
            <w:tcBorders>
              <w:top w:val="nil"/>
              <w:left w:val="nil"/>
              <w:bottom w:val="nil"/>
              <w:right w:val="nil"/>
            </w:tcBorders>
            <w:shd w:val="clear" w:color="auto" w:fill="auto"/>
            <w:noWrap/>
            <w:vAlign w:val="bottom"/>
            <w:hideMark/>
          </w:tcPr>
          <w:p w14:paraId="622CB098" w14:textId="0EE552A9" w:rsidR="000816B9" w:rsidRPr="00B76D5D" w:rsidRDefault="00B76D5D" w:rsidP="00B76D5D">
            <w:pPr>
              <w:jc w:val="center"/>
              <w:rPr>
                <w:rFonts w:asciiTheme="minorHAnsi" w:eastAsia="Times New Roman" w:hAnsiTheme="minorHAnsi"/>
                <w:b/>
                <w:bCs/>
                <w:sz w:val="22"/>
                <w:szCs w:val="22"/>
              </w:rPr>
            </w:pPr>
            <w:r w:rsidRPr="00B76D5D">
              <w:rPr>
                <w:rFonts w:asciiTheme="minorHAnsi" w:eastAsia="Times New Roman" w:hAnsiTheme="minorHAnsi"/>
                <w:b/>
                <w:bCs/>
                <w:sz w:val="22"/>
                <w:szCs w:val="22"/>
              </w:rPr>
              <w:t>n=142</w:t>
            </w:r>
          </w:p>
        </w:tc>
        <w:tc>
          <w:tcPr>
            <w:tcW w:w="1240" w:type="dxa"/>
            <w:tcBorders>
              <w:top w:val="nil"/>
              <w:left w:val="nil"/>
              <w:bottom w:val="nil"/>
              <w:right w:val="nil"/>
            </w:tcBorders>
            <w:shd w:val="clear" w:color="auto" w:fill="auto"/>
            <w:noWrap/>
            <w:vAlign w:val="bottom"/>
            <w:hideMark/>
          </w:tcPr>
          <w:p w14:paraId="677FAC08" w14:textId="04327513" w:rsidR="000816B9" w:rsidRPr="00B76D5D" w:rsidRDefault="00B76D5D" w:rsidP="00B76D5D">
            <w:pPr>
              <w:jc w:val="center"/>
              <w:rPr>
                <w:rFonts w:asciiTheme="minorHAnsi" w:eastAsia="Times New Roman" w:hAnsiTheme="minorHAnsi"/>
                <w:b/>
                <w:sz w:val="22"/>
                <w:szCs w:val="22"/>
              </w:rPr>
            </w:pPr>
            <w:r w:rsidRPr="00B76D5D">
              <w:rPr>
                <w:rFonts w:asciiTheme="minorHAnsi" w:eastAsia="Times New Roman" w:hAnsiTheme="minorHAnsi"/>
                <w:b/>
                <w:sz w:val="22"/>
                <w:szCs w:val="22"/>
              </w:rPr>
              <w:t>n=117</w:t>
            </w:r>
          </w:p>
        </w:tc>
        <w:tc>
          <w:tcPr>
            <w:tcW w:w="1265" w:type="dxa"/>
            <w:tcBorders>
              <w:top w:val="nil"/>
              <w:left w:val="nil"/>
              <w:bottom w:val="nil"/>
              <w:right w:val="single" w:sz="8" w:space="0" w:color="auto"/>
            </w:tcBorders>
            <w:shd w:val="clear" w:color="auto" w:fill="auto"/>
            <w:noWrap/>
            <w:vAlign w:val="bottom"/>
            <w:hideMark/>
          </w:tcPr>
          <w:p w14:paraId="27F78F91" w14:textId="7585E077" w:rsidR="000816B9" w:rsidRPr="00B76D5D" w:rsidRDefault="00B76D5D" w:rsidP="00B76D5D">
            <w:pPr>
              <w:jc w:val="center"/>
              <w:rPr>
                <w:rFonts w:asciiTheme="minorHAnsi" w:eastAsia="Times New Roman" w:hAnsiTheme="minorHAnsi"/>
                <w:b/>
                <w:bCs/>
                <w:sz w:val="22"/>
                <w:szCs w:val="22"/>
              </w:rPr>
            </w:pPr>
            <w:r w:rsidRPr="00B76D5D">
              <w:rPr>
                <w:rFonts w:asciiTheme="minorHAnsi" w:eastAsia="Times New Roman" w:hAnsiTheme="minorHAnsi"/>
                <w:b/>
                <w:bCs/>
                <w:sz w:val="22"/>
                <w:szCs w:val="22"/>
              </w:rPr>
              <w:t>n=178</w:t>
            </w:r>
          </w:p>
        </w:tc>
      </w:tr>
      <w:tr w:rsidR="008E6EC2" w14:paraId="2CD01E48" w14:textId="77777777" w:rsidTr="00A76928">
        <w:trPr>
          <w:trHeight w:val="406"/>
          <w:jc w:val="center"/>
        </w:trPr>
        <w:tc>
          <w:tcPr>
            <w:tcW w:w="3111" w:type="dxa"/>
            <w:tcBorders>
              <w:top w:val="nil"/>
              <w:left w:val="single" w:sz="8" w:space="0" w:color="auto"/>
              <w:bottom w:val="nil"/>
              <w:right w:val="single" w:sz="8" w:space="0" w:color="auto"/>
            </w:tcBorders>
            <w:shd w:val="clear" w:color="auto" w:fill="auto"/>
            <w:vAlign w:val="center"/>
            <w:hideMark/>
          </w:tcPr>
          <w:p w14:paraId="6BAC91E3"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Trabajó al menos una hora y fue remunerado</w:t>
            </w:r>
          </w:p>
        </w:tc>
        <w:tc>
          <w:tcPr>
            <w:tcW w:w="1415" w:type="dxa"/>
            <w:tcBorders>
              <w:top w:val="nil"/>
              <w:left w:val="nil"/>
              <w:bottom w:val="nil"/>
              <w:right w:val="nil"/>
            </w:tcBorders>
            <w:shd w:val="clear" w:color="auto" w:fill="auto"/>
            <w:noWrap/>
            <w:vAlign w:val="bottom"/>
            <w:hideMark/>
          </w:tcPr>
          <w:p w14:paraId="5665A1C8"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7.61</w:t>
            </w:r>
          </w:p>
        </w:tc>
        <w:tc>
          <w:tcPr>
            <w:tcW w:w="1560" w:type="dxa"/>
            <w:tcBorders>
              <w:top w:val="nil"/>
              <w:left w:val="nil"/>
              <w:bottom w:val="nil"/>
              <w:right w:val="nil"/>
            </w:tcBorders>
            <w:shd w:val="clear" w:color="auto" w:fill="auto"/>
            <w:noWrap/>
            <w:vAlign w:val="bottom"/>
            <w:hideMark/>
          </w:tcPr>
          <w:p w14:paraId="13FC5A4A"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37.32</w:t>
            </w:r>
          </w:p>
        </w:tc>
        <w:tc>
          <w:tcPr>
            <w:tcW w:w="1240" w:type="dxa"/>
            <w:tcBorders>
              <w:top w:val="nil"/>
              <w:left w:val="nil"/>
              <w:bottom w:val="nil"/>
              <w:right w:val="nil"/>
            </w:tcBorders>
            <w:shd w:val="clear" w:color="auto" w:fill="auto"/>
            <w:noWrap/>
            <w:vAlign w:val="bottom"/>
            <w:hideMark/>
          </w:tcPr>
          <w:p w14:paraId="53207A2F"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42.74</w:t>
            </w:r>
          </w:p>
        </w:tc>
        <w:tc>
          <w:tcPr>
            <w:tcW w:w="1265" w:type="dxa"/>
            <w:tcBorders>
              <w:top w:val="nil"/>
              <w:left w:val="nil"/>
              <w:bottom w:val="nil"/>
              <w:right w:val="single" w:sz="8" w:space="0" w:color="auto"/>
            </w:tcBorders>
            <w:shd w:val="clear" w:color="auto" w:fill="auto"/>
            <w:noWrap/>
            <w:vAlign w:val="bottom"/>
            <w:hideMark/>
          </w:tcPr>
          <w:p w14:paraId="1FFC4AD9"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22.47</w:t>
            </w:r>
          </w:p>
        </w:tc>
      </w:tr>
      <w:tr w:rsidR="008E6EC2" w14:paraId="3BDC9226" w14:textId="77777777" w:rsidTr="00A76928">
        <w:trPr>
          <w:trHeight w:val="229"/>
          <w:jc w:val="center"/>
        </w:trPr>
        <w:tc>
          <w:tcPr>
            <w:tcW w:w="3111" w:type="dxa"/>
            <w:tcBorders>
              <w:top w:val="nil"/>
              <w:left w:val="single" w:sz="8" w:space="0" w:color="auto"/>
              <w:bottom w:val="nil"/>
              <w:right w:val="single" w:sz="8" w:space="0" w:color="auto"/>
            </w:tcBorders>
            <w:shd w:val="clear" w:color="auto" w:fill="auto"/>
            <w:vAlign w:val="center"/>
            <w:hideMark/>
          </w:tcPr>
          <w:p w14:paraId="47267384"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Realizo alguna tarea o cachuelo</w:t>
            </w:r>
          </w:p>
        </w:tc>
        <w:tc>
          <w:tcPr>
            <w:tcW w:w="1415" w:type="dxa"/>
            <w:tcBorders>
              <w:top w:val="nil"/>
              <w:left w:val="nil"/>
              <w:bottom w:val="nil"/>
              <w:right w:val="nil"/>
            </w:tcBorders>
            <w:shd w:val="clear" w:color="auto" w:fill="auto"/>
            <w:noWrap/>
            <w:vAlign w:val="bottom"/>
            <w:hideMark/>
          </w:tcPr>
          <w:p w14:paraId="292A741C"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3.99</w:t>
            </w:r>
          </w:p>
        </w:tc>
        <w:tc>
          <w:tcPr>
            <w:tcW w:w="1560" w:type="dxa"/>
            <w:tcBorders>
              <w:top w:val="nil"/>
              <w:left w:val="nil"/>
              <w:bottom w:val="nil"/>
              <w:right w:val="nil"/>
            </w:tcBorders>
            <w:shd w:val="clear" w:color="auto" w:fill="auto"/>
            <w:noWrap/>
            <w:vAlign w:val="bottom"/>
            <w:hideMark/>
          </w:tcPr>
          <w:p w14:paraId="5CB511E3"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4.23</w:t>
            </w:r>
          </w:p>
        </w:tc>
        <w:tc>
          <w:tcPr>
            <w:tcW w:w="1240" w:type="dxa"/>
            <w:tcBorders>
              <w:top w:val="nil"/>
              <w:left w:val="nil"/>
              <w:bottom w:val="nil"/>
              <w:right w:val="nil"/>
            </w:tcBorders>
            <w:shd w:val="clear" w:color="auto" w:fill="auto"/>
            <w:noWrap/>
            <w:vAlign w:val="bottom"/>
            <w:hideMark/>
          </w:tcPr>
          <w:p w14:paraId="297C28C1"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8.55</w:t>
            </w:r>
          </w:p>
        </w:tc>
        <w:tc>
          <w:tcPr>
            <w:tcW w:w="1265" w:type="dxa"/>
            <w:tcBorders>
              <w:top w:val="nil"/>
              <w:left w:val="nil"/>
              <w:bottom w:val="nil"/>
              <w:right w:val="single" w:sz="8" w:space="0" w:color="auto"/>
            </w:tcBorders>
            <w:shd w:val="clear" w:color="auto" w:fill="auto"/>
            <w:noWrap/>
            <w:vAlign w:val="bottom"/>
            <w:hideMark/>
          </w:tcPr>
          <w:p w14:paraId="1B342E2F"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2.25</w:t>
            </w:r>
          </w:p>
        </w:tc>
      </w:tr>
      <w:tr w:rsidR="008E6EC2" w14:paraId="639BC0DC" w14:textId="77777777" w:rsidTr="00A76928">
        <w:trPr>
          <w:trHeight w:val="229"/>
          <w:jc w:val="center"/>
        </w:trPr>
        <w:tc>
          <w:tcPr>
            <w:tcW w:w="3111" w:type="dxa"/>
            <w:tcBorders>
              <w:top w:val="nil"/>
              <w:left w:val="single" w:sz="8" w:space="0" w:color="auto"/>
              <w:bottom w:val="nil"/>
              <w:right w:val="single" w:sz="8" w:space="0" w:color="auto"/>
            </w:tcBorders>
            <w:shd w:val="clear" w:color="auto" w:fill="auto"/>
            <w:vAlign w:val="center"/>
            <w:hideMark/>
          </w:tcPr>
          <w:p w14:paraId="17DF83D0"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No trabajo, pero tenía trabajo</w:t>
            </w:r>
          </w:p>
        </w:tc>
        <w:tc>
          <w:tcPr>
            <w:tcW w:w="1415" w:type="dxa"/>
            <w:tcBorders>
              <w:top w:val="nil"/>
              <w:left w:val="nil"/>
              <w:bottom w:val="nil"/>
              <w:right w:val="nil"/>
            </w:tcBorders>
            <w:shd w:val="clear" w:color="auto" w:fill="auto"/>
            <w:noWrap/>
            <w:vAlign w:val="bottom"/>
            <w:hideMark/>
          </w:tcPr>
          <w:p w14:paraId="74D08B64"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0.36</w:t>
            </w:r>
          </w:p>
        </w:tc>
        <w:tc>
          <w:tcPr>
            <w:tcW w:w="1560" w:type="dxa"/>
            <w:tcBorders>
              <w:top w:val="nil"/>
              <w:left w:val="nil"/>
              <w:bottom w:val="nil"/>
              <w:right w:val="nil"/>
            </w:tcBorders>
            <w:shd w:val="clear" w:color="auto" w:fill="auto"/>
            <w:noWrap/>
            <w:vAlign w:val="bottom"/>
            <w:hideMark/>
          </w:tcPr>
          <w:p w14:paraId="7F806A71"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1.41</w:t>
            </w:r>
          </w:p>
        </w:tc>
        <w:tc>
          <w:tcPr>
            <w:tcW w:w="1240" w:type="dxa"/>
            <w:tcBorders>
              <w:top w:val="nil"/>
              <w:left w:val="nil"/>
              <w:bottom w:val="nil"/>
              <w:right w:val="nil"/>
            </w:tcBorders>
            <w:shd w:val="clear" w:color="auto" w:fill="auto"/>
            <w:noWrap/>
            <w:vAlign w:val="bottom"/>
            <w:hideMark/>
          </w:tcPr>
          <w:p w14:paraId="7C807FA3"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0.85</w:t>
            </w:r>
          </w:p>
        </w:tc>
        <w:tc>
          <w:tcPr>
            <w:tcW w:w="1265" w:type="dxa"/>
            <w:tcBorders>
              <w:top w:val="nil"/>
              <w:left w:val="nil"/>
              <w:bottom w:val="nil"/>
              <w:right w:val="single" w:sz="8" w:space="0" w:color="auto"/>
            </w:tcBorders>
            <w:shd w:val="clear" w:color="auto" w:fill="auto"/>
            <w:noWrap/>
            <w:vAlign w:val="bottom"/>
            <w:hideMark/>
          </w:tcPr>
          <w:p w14:paraId="68AD8387"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0.56</w:t>
            </w:r>
          </w:p>
        </w:tc>
      </w:tr>
      <w:tr w:rsidR="008E6EC2" w14:paraId="64CA9CB6" w14:textId="77777777" w:rsidTr="00A76928">
        <w:trPr>
          <w:trHeight w:val="420"/>
          <w:jc w:val="center"/>
        </w:trPr>
        <w:tc>
          <w:tcPr>
            <w:tcW w:w="3111" w:type="dxa"/>
            <w:tcBorders>
              <w:top w:val="nil"/>
              <w:left w:val="single" w:sz="8" w:space="0" w:color="auto"/>
              <w:bottom w:val="nil"/>
              <w:right w:val="single" w:sz="8" w:space="0" w:color="auto"/>
            </w:tcBorders>
            <w:shd w:val="clear" w:color="auto" w:fill="auto"/>
            <w:vAlign w:val="center"/>
            <w:hideMark/>
          </w:tcPr>
          <w:p w14:paraId="6942AA8F"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Estuvo ayudando en chacra, tienda o negocio familiar</w:t>
            </w:r>
          </w:p>
        </w:tc>
        <w:tc>
          <w:tcPr>
            <w:tcW w:w="1415" w:type="dxa"/>
            <w:tcBorders>
              <w:top w:val="nil"/>
              <w:left w:val="nil"/>
              <w:bottom w:val="nil"/>
              <w:right w:val="nil"/>
            </w:tcBorders>
            <w:shd w:val="clear" w:color="auto" w:fill="auto"/>
            <w:noWrap/>
            <w:vAlign w:val="bottom"/>
            <w:hideMark/>
          </w:tcPr>
          <w:p w14:paraId="3D962CB5"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3.26</w:t>
            </w:r>
          </w:p>
        </w:tc>
        <w:tc>
          <w:tcPr>
            <w:tcW w:w="1560" w:type="dxa"/>
            <w:tcBorders>
              <w:top w:val="nil"/>
              <w:left w:val="nil"/>
              <w:bottom w:val="nil"/>
              <w:right w:val="nil"/>
            </w:tcBorders>
            <w:shd w:val="clear" w:color="auto" w:fill="auto"/>
            <w:noWrap/>
            <w:vAlign w:val="bottom"/>
            <w:hideMark/>
          </w:tcPr>
          <w:p w14:paraId="453DDFCA"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4.23</w:t>
            </w:r>
          </w:p>
        </w:tc>
        <w:tc>
          <w:tcPr>
            <w:tcW w:w="1240" w:type="dxa"/>
            <w:tcBorders>
              <w:top w:val="nil"/>
              <w:left w:val="nil"/>
              <w:bottom w:val="nil"/>
              <w:right w:val="nil"/>
            </w:tcBorders>
            <w:shd w:val="clear" w:color="auto" w:fill="auto"/>
            <w:noWrap/>
            <w:vAlign w:val="bottom"/>
            <w:hideMark/>
          </w:tcPr>
          <w:p w14:paraId="71BF1F86"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6.84</w:t>
            </w:r>
          </w:p>
        </w:tc>
        <w:tc>
          <w:tcPr>
            <w:tcW w:w="1265" w:type="dxa"/>
            <w:tcBorders>
              <w:top w:val="nil"/>
              <w:left w:val="nil"/>
              <w:bottom w:val="nil"/>
              <w:right w:val="single" w:sz="8" w:space="0" w:color="auto"/>
            </w:tcBorders>
            <w:shd w:val="clear" w:color="auto" w:fill="auto"/>
            <w:noWrap/>
            <w:vAlign w:val="bottom"/>
            <w:hideMark/>
          </w:tcPr>
          <w:p w14:paraId="4C293B09"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11.80</w:t>
            </w:r>
          </w:p>
        </w:tc>
      </w:tr>
      <w:tr w:rsidR="008E6EC2" w14:paraId="120991DD" w14:textId="77777777" w:rsidTr="00A76928">
        <w:trPr>
          <w:trHeight w:val="242"/>
          <w:jc w:val="center"/>
        </w:trPr>
        <w:tc>
          <w:tcPr>
            <w:tcW w:w="3111" w:type="dxa"/>
            <w:tcBorders>
              <w:top w:val="nil"/>
              <w:left w:val="single" w:sz="8" w:space="0" w:color="auto"/>
              <w:bottom w:val="nil"/>
              <w:right w:val="single" w:sz="8" w:space="0" w:color="auto"/>
            </w:tcBorders>
            <w:shd w:val="clear" w:color="auto" w:fill="auto"/>
            <w:noWrap/>
            <w:vAlign w:val="center"/>
            <w:hideMark/>
          </w:tcPr>
          <w:p w14:paraId="4BEAE728"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Busco trabajo</w:t>
            </w:r>
          </w:p>
        </w:tc>
        <w:tc>
          <w:tcPr>
            <w:tcW w:w="1415" w:type="dxa"/>
            <w:tcBorders>
              <w:top w:val="nil"/>
              <w:left w:val="nil"/>
              <w:bottom w:val="nil"/>
              <w:right w:val="nil"/>
            </w:tcBorders>
            <w:shd w:val="clear" w:color="auto" w:fill="auto"/>
            <w:noWrap/>
            <w:vAlign w:val="bottom"/>
            <w:hideMark/>
          </w:tcPr>
          <w:p w14:paraId="0DB2B8BC"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560" w:type="dxa"/>
            <w:tcBorders>
              <w:top w:val="nil"/>
              <w:left w:val="nil"/>
              <w:bottom w:val="nil"/>
              <w:right w:val="nil"/>
            </w:tcBorders>
            <w:shd w:val="clear" w:color="auto" w:fill="auto"/>
            <w:noWrap/>
            <w:vAlign w:val="bottom"/>
            <w:hideMark/>
          </w:tcPr>
          <w:p w14:paraId="1C65B78D"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0.70</w:t>
            </w:r>
          </w:p>
        </w:tc>
        <w:tc>
          <w:tcPr>
            <w:tcW w:w="1240" w:type="dxa"/>
            <w:tcBorders>
              <w:top w:val="nil"/>
              <w:left w:val="nil"/>
              <w:bottom w:val="nil"/>
              <w:right w:val="nil"/>
            </w:tcBorders>
            <w:shd w:val="clear" w:color="auto" w:fill="auto"/>
            <w:noWrap/>
            <w:vAlign w:val="bottom"/>
            <w:hideMark/>
          </w:tcPr>
          <w:p w14:paraId="053F58FE"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265" w:type="dxa"/>
            <w:tcBorders>
              <w:top w:val="nil"/>
              <w:left w:val="nil"/>
              <w:bottom w:val="nil"/>
              <w:right w:val="single" w:sz="8" w:space="0" w:color="auto"/>
            </w:tcBorders>
            <w:shd w:val="clear" w:color="auto" w:fill="auto"/>
            <w:noWrap/>
            <w:vAlign w:val="bottom"/>
            <w:hideMark/>
          </w:tcPr>
          <w:p w14:paraId="6A45C7A9"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r>
      <w:tr w:rsidR="008E6EC2" w14:paraId="55553AEE" w14:textId="77777777" w:rsidTr="00A76928">
        <w:trPr>
          <w:trHeight w:val="173"/>
          <w:jc w:val="center"/>
        </w:trPr>
        <w:tc>
          <w:tcPr>
            <w:tcW w:w="3111" w:type="dxa"/>
            <w:tcBorders>
              <w:top w:val="nil"/>
              <w:left w:val="single" w:sz="8" w:space="0" w:color="auto"/>
              <w:bottom w:val="nil"/>
              <w:right w:val="single" w:sz="8" w:space="0" w:color="auto"/>
            </w:tcBorders>
            <w:shd w:val="clear" w:color="auto" w:fill="auto"/>
            <w:noWrap/>
            <w:vAlign w:val="center"/>
            <w:hideMark/>
          </w:tcPr>
          <w:p w14:paraId="142D7B3E"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Estudiaba</w:t>
            </w:r>
          </w:p>
        </w:tc>
        <w:tc>
          <w:tcPr>
            <w:tcW w:w="1415" w:type="dxa"/>
            <w:tcBorders>
              <w:top w:val="nil"/>
              <w:left w:val="nil"/>
              <w:bottom w:val="nil"/>
              <w:right w:val="nil"/>
            </w:tcBorders>
            <w:shd w:val="clear" w:color="auto" w:fill="auto"/>
            <w:noWrap/>
            <w:vAlign w:val="bottom"/>
            <w:hideMark/>
          </w:tcPr>
          <w:p w14:paraId="2FDDB697"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1.81</w:t>
            </w:r>
          </w:p>
        </w:tc>
        <w:tc>
          <w:tcPr>
            <w:tcW w:w="1560" w:type="dxa"/>
            <w:tcBorders>
              <w:top w:val="nil"/>
              <w:left w:val="nil"/>
              <w:bottom w:val="nil"/>
              <w:right w:val="nil"/>
            </w:tcBorders>
            <w:shd w:val="clear" w:color="auto" w:fill="auto"/>
            <w:noWrap/>
            <w:vAlign w:val="bottom"/>
            <w:hideMark/>
          </w:tcPr>
          <w:p w14:paraId="67B29A1E"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2.11</w:t>
            </w:r>
          </w:p>
        </w:tc>
        <w:tc>
          <w:tcPr>
            <w:tcW w:w="1240" w:type="dxa"/>
            <w:tcBorders>
              <w:top w:val="nil"/>
              <w:left w:val="nil"/>
              <w:bottom w:val="nil"/>
              <w:right w:val="nil"/>
            </w:tcBorders>
            <w:shd w:val="clear" w:color="auto" w:fill="auto"/>
            <w:noWrap/>
            <w:vAlign w:val="bottom"/>
            <w:hideMark/>
          </w:tcPr>
          <w:p w14:paraId="49CF53E1"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265" w:type="dxa"/>
            <w:tcBorders>
              <w:top w:val="nil"/>
              <w:left w:val="nil"/>
              <w:bottom w:val="nil"/>
              <w:right w:val="single" w:sz="8" w:space="0" w:color="auto"/>
            </w:tcBorders>
            <w:shd w:val="clear" w:color="auto" w:fill="auto"/>
            <w:noWrap/>
            <w:vAlign w:val="bottom"/>
            <w:hideMark/>
          </w:tcPr>
          <w:p w14:paraId="31D1B68E"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1.12</w:t>
            </w:r>
          </w:p>
        </w:tc>
      </w:tr>
      <w:tr w:rsidR="008E6EC2" w14:paraId="3B72C0A0" w14:textId="77777777" w:rsidTr="00A76928">
        <w:trPr>
          <w:trHeight w:val="270"/>
          <w:jc w:val="center"/>
        </w:trPr>
        <w:tc>
          <w:tcPr>
            <w:tcW w:w="3111" w:type="dxa"/>
            <w:tcBorders>
              <w:top w:val="nil"/>
              <w:left w:val="single" w:sz="8" w:space="0" w:color="auto"/>
              <w:bottom w:val="nil"/>
              <w:right w:val="single" w:sz="8" w:space="0" w:color="auto"/>
            </w:tcBorders>
            <w:shd w:val="clear" w:color="auto" w:fill="auto"/>
            <w:vAlign w:val="center"/>
            <w:hideMark/>
          </w:tcPr>
          <w:p w14:paraId="41C29207"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Realizo quehaceres del hogar</w:t>
            </w:r>
          </w:p>
        </w:tc>
        <w:tc>
          <w:tcPr>
            <w:tcW w:w="1415" w:type="dxa"/>
            <w:tcBorders>
              <w:top w:val="nil"/>
              <w:left w:val="nil"/>
              <w:bottom w:val="nil"/>
              <w:right w:val="nil"/>
            </w:tcBorders>
            <w:shd w:val="clear" w:color="auto" w:fill="auto"/>
            <w:noWrap/>
            <w:vAlign w:val="bottom"/>
            <w:hideMark/>
          </w:tcPr>
          <w:p w14:paraId="60690104"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82.61</w:t>
            </w:r>
          </w:p>
        </w:tc>
        <w:tc>
          <w:tcPr>
            <w:tcW w:w="1560" w:type="dxa"/>
            <w:tcBorders>
              <w:top w:val="nil"/>
              <w:left w:val="nil"/>
              <w:bottom w:val="nil"/>
              <w:right w:val="nil"/>
            </w:tcBorders>
            <w:shd w:val="clear" w:color="auto" w:fill="auto"/>
            <w:noWrap/>
            <w:vAlign w:val="bottom"/>
            <w:hideMark/>
          </w:tcPr>
          <w:p w14:paraId="3758D490"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50.00</w:t>
            </w:r>
          </w:p>
        </w:tc>
        <w:tc>
          <w:tcPr>
            <w:tcW w:w="1240" w:type="dxa"/>
            <w:tcBorders>
              <w:top w:val="nil"/>
              <w:left w:val="nil"/>
              <w:bottom w:val="nil"/>
              <w:right w:val="nil"/>
            </w:tcBorders>
            <w:shd w:val="clear" w:color="auto" w:fill="auto"/>
            <w:noWrap/>
            <w:vAlign w:val="bottom"/>
            <w:hideMark/>
          </w:tcPr>
          <w:p w14:paraId="65DF778B"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41.03</w:t>
            </w:r>
          </w:p>
        </w:tc>
        <w:tc>
          <w:tcPr>
            <w:tcW w:w="1265" w:type="dxa"/>
            <w:tcBorders>
              <w:top w:val="nil"/>
              <w:left w:val="nil"/>
              <w:bottom w:val="nil"/>
              <w:right w:val="single" w:sz="8" w:space="0" w:color="auto"/>
            </w:tcBorders>
            <w:shd w:val="clear" w:color="auto" w:fill="auto"/>
            <w:noWrap/>
            <w:vAlign w:val="bottom"/>
            <w:hideMark/>
          </w:tcPr>
          <w:p w14:paraId="48FA0A87"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60.67</w:t>
            </w:r>
          </w:p>
        </w:tc>
      </w:tr>
      <w:tr w:rsidR="008E6EC2" w14:paraId="4A921865" w14:textId="77777777" w:rsidTr="00A76928">
        <w:trPr>
          <w:trHeight w:val="164"/>
          <w:jc w:val="center"/>
        </w:trPr>
        <w:tc>
          <w:tcPr>
            <w:tcW w:w="3111" w:type="dxa"/>
            <w:tcBorders>
              <w:top w:val="nil"/>
              <w:left w:val="single" w:sz="8" w:space="0" w:color="auto"/>
              <w:bottom w:val="nil"/>
              <w:right w:val="single" w:sz="8" w:space="0" w:color="auto"/>
            </w:tcBorders>
            <w:shd w:val="clear" w:color="auto" w:fill="auto"/>
            <w:noWrap/>
            <w:vAlign w:val="center"/>
            <w:hideMark/>
          </w:tcPr>
          <w:p w14:paraId="3C547CF6"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Otro</w:t>
            </w:r>
          </w:p>
        </w:tc>
        <w:tc>
          <w:tcPr>
            <w:tcW w:w="1415" w:type="dxa"/>
            <w:tcBorders>
              <w:top w:val="nil"/>
              <w:left w:val="nil"/>
              <w:bottom w:val="nil"/>
              <w:right w:val="nil"/>
            </w:tcBorders>
            <w:shd w:val="clear" w:color="auto" w:fill="auto"/>
            <w:noWrap/>
            <w:vAlign w:val="bottom"/>
            <w:hideMark/>
          </w:tcPr>
          <w:p w14:paraId="104AC41C"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560" w:type="dxa"/>
            <w:tcBorders>
              <w:top w:val="nil"/>
              <w:left w:val="nil"/>
              <w:bottom w:val="nil"/>
              <w:right w:val="nil"/>
            </w:tcBorders>
            <w:shd w:val="clear" w:color="auto" w:fill="auto"/>
            <w:noWrap/>
            <w:vAlign w:val="bottom"/>
            <w:hideMark/>
          </w:tcPr>
          <w:p w14:paraId="1F521860"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240" w:type="dxa"/>
            <w:tcBorders>
              <w:top w:val="nil"/>
              <w:left w:val="nil"/>
              <w:bottom w:val="nil"/>
              <w:right w:val="nil"/>
            </w:tcBorders>
            <w:shd w:val="clear" w:color="auto" w:fill="auto"/>
            <w:noWrap/>
            <w:vAlign w:val="bottom"/>
            <w:hideMark/>
          </w:tcPr>
          <w:p w14:paraId="2B7DE92D"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265" w:type="dxa"/>
            <w:tcBorders>
              <w:top w:val="nil"/>
              <w:left w:val="nil"/>
              <w:bottom w:val="nil"/>
              <w:right w:val="single" w:sz="8" w:space="0" w:color="auto"/>
            </w:tcBorders>
            <w:shd w:val="clear" w:color="auto" w:fill="auto"/>
            <w:noWrap/>
            <w:vAlign w:val="bottom"/>
            <w:hideMark/>
          </w:tcPr>
          <w:p w14:paraId="18673612"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0.56</w:t>
            </w:r>
          </w:p>
        </w:tc>
      </w:tr>
      <w:tr w:rsidR="008E6EC2" w14:paraId="2378D6A7" w14:textId="77777777" w:rsidTr="00A76928">
        <w:trPr>
          <w:trHeight w:val="229"/>
          <w:jc w:val="center"/>
        </w:trPr>
        <w:tc>
          <w:tcPr>
            <w:tcW w:w="3111" w:type="dxa"/>
            <w:tcBorders>
              <w:top w:val="nil"/>
              <w:left w:val="single" w:sz="8" w:space="0" w:color="auto"/>
              <w:bottom w:val="single" w:sz="8" w:space="0" w:color="auto"/>
              <w:right w:val="single" w:sz="8" w:space="0" w:color="auto"/>
            </w:tcBorders>
            <w:shd w:val="clear" w:color="auto" w:fill="auto"/>
            <w:noWrap/>
            <w:vAlign w:val="center"/>
            <w:hideMark/>
          </w:tcPr>
          <w:p w14:paraId="61BEBBF2" w14:textId="77777777" w:rsidR="000816B9" w:rsidRPr="00D86A5B" w:rsidRDefault="000816B9">
            <w:pPr>
              <w:rPr>
                <w:rFonts w:asciiTheme="minorHAnsi" w:eastAsia="Times New Roman" w:hAnsiTheme="minorHAnsi"/>
                <w:sz w:val="22"/>
                <w:szCs w:val="22"/>
              </w:rPr>
            </w:pPr>
            <w:r w:rsidRPr="00D86A5B">
              <w:rPr>
                <w:rFonts w:asciiTheme="minorHAnsi" w:eastAsia="Times New Roman" w:hAnsiTheme="minorHAnsi"/>
                <w:sz w:val="22"/>
                <w:szCs w:val="22"/>
              </w:rPr>
              <w:t xml:space="preserve">   No sabe</w:t>
            </w:r>
          </w:p>
        </w:tc>
        <w:tc>
          <w:tcPr>
            <w:tcW w:w="1415" w:type="dxa"/>
            <w:tcBorders>
              <w:top w:val="nil"/>
              <w:left w:val="nil"/>
              <w:bottom w:val="single" w:sz="8" w:space="0" w:color="auto"/>
              <w:right w:val="nil"/>
            </w:tcBorders>
            <w:shd w:val="clear" w:color="auto" w:fill="auto"/>
            <w:noWrap/>
            <w:vAlign w:val="bottom"/>
            <w:hideMark/>
          </w:tcPr>
          <w:p w14:paraId="6D3D2A46"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0.36</w:t>
            </w:r>
          </w:p>
        </w:tc>
        <w:tc>
          <w:tcPr>
            <w:tcW w:w="1560" w:type="dxa"/>
            <w:tcBorders>
              <w:top w:val="nil"/>
              <w:left w:val="nil"/>
              <w:bottom w:val="single" w:sz="8" w:space="0" w:color="auto"/>
              <w:right w:val="nil"/>
            </w:tcBorders>
            <w:shd w:val="clear" w:color="auto" w:fill="auto"/>
            <w:noWrap/>
            <w:vAlign w:val="bottom"/>
            <w:hideMark/>
          </w:tcPr>
          <w:p w14:paraId="5E8BA6D4"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240" w:type="dxa"/>
            <w:tcBorders>
              <w:top w:val="nil"/>
              <w:left w:val="nil"/>
              <w:bottom w:val="single" w:sz="8" w:space="0" w:color="auto"/>
              <w:right w:val="nil"/>
            </w:tcBorders>
            <w:shd w:val="clear" w:color="auto" w:fill="auto"/>
            <w:noWrap/>
            <w:vAlign w:val="bottom"/>
            <w:hideMark/>
          </w:tcPr>
          <w:p w14:paraId="2E8C0655"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0.00</w:t>
            </w:r>
          </w:p>
        </w:tc>
        <w:tc>
          <w:tcPr>
            <w:tcW w:w="1265" w:type="dxa"/>
            <w:tcBorders>
              <w:top w:val="nil"/>
              <w:left w:val="nil"/>
              <w:bottom w:val="single" w:sz="8" w:space="0" w:color="auto"/>
              <w:right w:val="single" w:sz="8" w:space="0" w:color="auto"/>
            </w:tcBorders>
            <w:shd w:val="clear" w:color="auto" w:fill="auto"/>
            <w:noWrap/>
            <w:vAlign w:val="bottom"/>
            <w:hideMark/>
          </w:tcPr>
          <w:p w14:paraId="4CDBB342" w14:textId="77777777" w:rsidR="000816B9" w:rsidRPr="00D86A5B" w:rsidRDefault="000816B9">
            <w:pPr>
              <w:jc w:val="right"/>
              <w:rPr>
                <w:rFonts w:asciiTheme="minorHAnsi" w:eastAsia="Times New Roman" w:hAnsiTheme="minorHAnsi"/>
                <w:sz w:val="22"/>
                <w:szCs w:val="22"/>
              </w:rPr>
            </w:pPr>
            <w:r w:rsidRPr="00D86A5B">
              <w:rPr>
                <w:rFonts w:asciiTheme="minorHAnsi" w:eastAsia="Times New Roman" w:hAnsiTheme="minorHAnsi"/>
                <w:sz w:val="22"/>
                <w:szCs w:val="22"/>
              </w:rPr>
              <w:t>0.56</w:t>
            </w:r>
          </w:p>
        </w:tc>
      </w:tr>
    </w:tbl>
    <w:p w14:paraId="0248D1E8" w14:textId="6B1867B7" w:rsidR="00AD1A44" w:rsidRPr="00D25F67" w:rsidRDefault="00AD1A44" w:rsidP="008E6EC2">
      <w:pPr>
        <w:pStyle w:val="Ttulo3"/>
        <w:spacing w:before="360"/>
      </w:pPr>
      <w:bookmarkStart w:id="16" w:name="_Toc53080417"/>
      <w:r w:rsidRPr="00D25F67">
        <w:t>Participación en programas sociales</w:t>
      </w:r>
      <w:bookmarkEnd w:id="16"/>
      <w:r w:rsidRPr="00D25F67">
        <w:t xml:space="preserve"> </w:t>
      </w:r>
    </w:p>
    <w:p w14:paraId="1FE401B4" w14:textId="129B2273" w:rsidR="0097695E" w:rsidRDefault="001636FE" w:rsidP="008E6EC2">
      <w:pPr>
        <w:spacing w:before="240"/>
        <w:jc w:val="both"/>
        <w:rPr>
          <w:rFonts w:asciiTheme="minorHAnsi" w:hAnsiTheme="minorHAnsi" w:cs="Arial"/>
        </w:rPr>
      </w:pPr>
      <w:r>
        <w:rPr>
          <w:rFonts w:asciiTheme="minorHAnsi" w:hAnsiTheme="minorHAnsi" w:cs="Arial"/>
        </w:rPr>
        <w:t>Al analizar la información de todos los miembros de las 778 viviendas seleccionadas, se encontró que n</w:t>
      </w:r>
      <w:r w:rsidR="0097695E">
        <w:rPr>
          <w:rFonts w:asciiTheme="minorHAnsi" w:hAnsiTheme="minorHAnsi" w:cs="Arial"/>
        </w:rPr>
        <w:t>inguna de las viviendas encuestadas reportó recibir subsidios del programa social “JUNTOS”</w:t>
      </w:r>
      <w:r w:rsidR="00583083">
        <w:rPr>
          <w:rFonts w:asciiTheme="minorHAnsi" w:hAnsiTheme="minorHAnsi" w:cs="Arial"/>
        </w:rPr>
        <w:t xml:space="preserve"> en los últimos 3 meses</w:t>
      </w:r>
      <w:r w:rsidR="0097695E">
        <w:rPr>
          <w:rFonts w:asciiTheme="minorHAnsi" w:hAnsiTheme="minorHAnsi" w:cs="Arial"/>
        </w:rPr>
        <w:t>. Sin embargo, “Vaso de Leche’, “Comedores Populares” y “</w:t>
      </w:r>
      <w:proofErr w:type="spellStart"/>
      <w:r w:rsidR="0097695E">
        <w:rPr>
          <w:rFonts w:asciiTheme="minorHAnsi" w:hAnsiTheme="minorHAnsi" w:cs="Arial"/>
        </w:rPr>
        <w:t>Qali</w:t>
      </w:r>
      <w:proofErr w:type="spellEnd"/>
      <w:r w:rsidR="0097695E">
        <w:rPr>
          <w:rFonts w:asciiTheme="minorHAnsi" w:hAnsiTheme="minorHAnsi" w:cs="Arial"/>
        </w:rPr>
        <w:t xml:space="preserve"> Warma”, programas sociales de alimentación, fueron los más comunes en los cuatro distritos.   </w:t>
      </w:r>
    </w:p>
    <w:p w14:paraId="63714B7B" w14:textId="77777777" w:rsidR="00DF14F3" w:rsidRDefault="00DF14F3" w:rsidP="00803466">
      <w:pPr>
        <w:rPr>
          <w:rFonts w:asciiTheme="minorHAnsi" w:hAnsiTheme="minorHAnsi" w:cs="Arial"/>
        </w:rPr>
      </w:pPr>
    </w:p>
    <w:p w14:paraId="1F6A4B75" w14:textId="77777777" w:rsidR="004562E7" w:rsidRDefault="004562E7" w:rsidP="00803466">
      <w:pPr>
        <w:rPr>
          <w:rFonts w:asciiTheme="minorHAnsi" w:hAnsiTheme="minorHAnsi" w:cs="Arial"/>
        </w:rPr>
      </w:pPr>
    </w:p>
    <w:p w14:paraId="4BDD8625" w14:textId="77777777" w:rsidR="004562E7" w:rsidRDefault="004562E7" w:rsidP="00803466">
      <w:pPr>
        <w:rPr>
          <w:rFonts w:asciiTheme="minorHAnsi" w:hAnsiTheme="minorHAnsi" w:cs="Arial"/>
        </w:rPr>
      </w:pPr>
    </w:p>
    <w:p w14:paraId="41C60CA8" w14:textId="77777777" w:rsidR="004562E7" w:rsidRDefault="004562E7" w:rsidP="00803466">
      <w:pPr>
        <w:rPr>
          <w:rFonts w:asciiTheme="minorHAnsi" w:hAnsiTheme="minorHAnsi" w:cs="Arial"/>
        </w:rPr>
      </w:pPr>
    </w:p>
    <w:p w14:paraId="069B253B" w14:textId="77777777" w:rsidR="008E6EC2" w:rsidRDefault="008E6EC2">
      <w:pPr>
        <w:rPr>
          <w:rFonts w:asciiTheme="minorHAnsi" w:hAnsiTheme="minorHAnsi" w:cs="Arial"/>
          <w:b/>
        </w:rPr>
      </w:pPr>
      <w:r>
        <w:rPr>
          <w:rFonts w:asciiTheme="minorHAnsi" w:hAnsiTheme="minorHAnsi" w:cs="Arial"/>
          <w:b/>
        </w:rPr>
        <w:br w:type="page"/>
      </w:r>
    </w:p>
    <w:p w14:paraId="2D6E2818" w14:textId="67536D76" w:rsidR="00BB12B0" w:rsidRPr="00D25F67" w:rsidRDefault="00877185" w:rsidP="00FE0499">
      <w:pPr>
        <w:jc w:val="center"/>
        <w:rPr>
          <w:rFonts w:asciiTheme="minorHAnsi" w:hAnsiTheme="minorHAnsi" w:cs="Arial"/>
          <w:b/>
        </w:rPr>
      </w:pPr>
      <w:r w:rsidRPr="00D25F67">
        <w:rPr>
          <w:rFonts w:asciiTheme="minorHAnsi" w:hAnsiTheme="minorHAnsi" w:cs="Arial"/>
          <w:b/>
        </w:rPr>
        <w:lastRenderedPageBreak/>
        <w:t>Tabla</w:t>
      </w:r>
      <w:r w:rsidR="005476DC" w:rsidRPr="00D25F67">
        <w:rPr>
          <w:rFonts w:asciiTheme="minorHAnsi" w:hAnsiTheme="minorHAnsi" w:cs="Arial"/>
          <w:b/>
        </w:rPr>
        <w:t xml:space="preserve"> </w:t>
      </w:r>
      <w:r w:rsidR="00916ADA" w:rsidRPr="00DC5208">
        <w:rPr>
          <w:rFonts w:asciiTheme="minorHAnsi" w:hAnsiTheme="minorHAnsi" w:cstheme="minorBidi"/>
          <w:b/>
          <w:sz w:val="22"/>
          <w:szCs w:val="22"/>
        </w:rPr>
        <w:t>N</w:t>
      </w:r>
      <w:r w:rsidR="008E6EC2">
        <w:rPr>
          <w:rFonts w:asciiTheme="minorHAnsi" w:hAnsiTheme="minorHAnsi" w:cstheme="minorBidi"/>
          <w:b/>
          <w:sz w:val="22"/>
          <w:szCs w:val="22"/>
        </w:rPr>
        <w:t>°</w:t>
      </w:r>
      <w:r w:rsidR="005476DC" w:rsidRPr="00D25F67">
        <w:rPr>
          <w:rFonts w:asciiTheme="minorHAnsi" w:hAnsiTheme="minorHAnsi" w:cs="Arial"/>
          <w:b/>
        </w:rPr>
        <w:t>10</w:t>
      </w:r>
      <w:r w:rsidRPr="00D25F67">
        <w:rPr>
          <w:rFonts w:asciiTheme="minorHAnsi" w:hAnsiTheme="minorHAnsi" w:cs="Arial"/>
          <w:b/>
        </w:rPr>
        <w:t>: Caracterí</w:t>
      </w:r>
      <w:r w:rsidR="00FE0499" w:rsidRPr="00D25F67">
        <w:rPr>
          <w:rFonts w:asciiTheme="minorHAnsi" w:hAnsiTheme="minorHAnsi" w:cs="Arial"/>
          <w:b/>
        </w:rPr>
        <w:t xml:space="preserve">sticas de </w:t>
      </w:r>
      <w:r w:rsidR="00DA6C8B">
        <w:rPr>
          <w:rFonts w:asciiTheme="minorHAnsi" w:hAnsiTheme="minorHAnsi" w:cs="Arial"/>
          <w:b/>
        </w:rPr>
        <w:t>todos los</w:t>
      </w:r>
      <w:r w:rsidR="00FE0499" w:rsidRPr="00D25F67">
        <w:rPr>
          <w:rFonts w:asciiTheme="minorHAnsi" w:hAnsiTheme="minorHAnsi" w:cs="Arial"/>
          <w:b/>
        </w:rPr>
        <w:t xml:space="preserve"> participantes </w:t>
      </w:r>
      <w:r w:rsidRPr="00D25F67">
        <w:rPr>
          <w:rFonts w:asciiTheme="minorHAnsi" w:hAnsiTheme="minorHAnsi" w:cs="Arial"/>
          <w:b/>
        </w:rPr>
        <w:t>por distritos</w:t>
      </w:r>
    </w:p>
    <w:p w14:paraId="6873FAE3" w14:textId="77777777" w:rsidR="009F7968" w:rsidRPr="00D25F67" w:rsidRDefault="009F7968">
      <w:pPr>
        <w:rPr>
          <w:rFonts w:asciiTheme="minorHAnsi" w:hAnsiTheme="minorHAnsi" w:cs="Arial"/>
          <w:sz w:val="22"/>
          <w:szCs w:val="22"/>
        </w:rPr>
      </w:pP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5"/>
        <w:gridCol w:w="1179"/>
        <w:gridCol w:w="1446"/>
        <w:gridCol w:w="1340"/>
        <w:gridCol w:w="1312"/>
      </w:tblGrid>
      <w:tr w:rsidR="00E451E3" w:rsidRPr="00D25F67" w14:paraId="017301F8" w14:textId="77777777" w:rsidTr="00A76928">
        <w:trPr>
          <w:trHeight w:val="449"/>
          <w:jc w:val="center"/>
        </w:trPr>
        <w:tc>
          <w:tcPr>
            <w:tcW w:w="3665" w:type="dxa"/>
            <w:tcBorders>
              <w:bottom w:val="single" w:sz="4" w:space="0" w:color="auto"/>
            </w:tcBorders>
            <w:vAlign w:val="center"/>
            <w:hideMark/>
          </w:tcPr>
          <w:p w14:paraId="435E2B66" w14:textId="77777777" w:rsidR="00650C8A" w:rsidRPr="00D25F67" w:rsidRDefault="00650C8A">
            <w:pPr>
              <w:rPr>
                <w:rFonts w:asciiTheme="minorHAnsi" w:eastAsia="Times New Roman" w:hAnsiTheme="minorHAnsi"/>
                <w:color w:val="000000"/>
                <w:sz w:val="22"/>
                <w:szCs w:val="22"/>
              </w:rPr>
            </w:pPr>
          </w:p>
        </w:tc>
        <w:tc>
          <w:tcPr>
            <w:tcW w:w="1179" w:type="dxa"/>
            <w:tcBorders>
              <w:bottom w:val="single" w:sz="4" w:space="0" w:color="auto"/>
            </w:tcBorders>
            <w:shd w:val="clear" w:color="auto" w:fill="auto"/>
            <w:noWrap/>
            <w:vAlign w:val="center"/>
            <w:hideMark/>
          </w:tcPr>
          <w:p w14:paraId="0EB3B323" w14:textId="26B6BC49" w:rsidR="00650C8A" w:rsidRPr="00D25F67" w:rsidRDefault="00650C8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w:t>
            </w:r>
            <w:r w:rsidR="006C3F98" w:rsidRPr="00D25F67">
              <w:rPr>
                <w:rFonts w:asciiTheme="minorHAnsi" w:eastAsia="Times New Roman" w:hAnsiTheme="minorHAnsi"/>
                <w:b/>
                <w:bCs/>
                <w:color w:val="000000"/>
                <w:sz w:val="22"/>
                <w:szCs w:val="22"/>
              </w:rPr>
              <w:t xml:space="preserve"> (</w:t>
            </w:r>
            <w:r w:rsidR="006D6272" w:rsidRPr="00D25F67">
              <w:rPr>
                <w:rFonts w:asciiTheme="minorHAnsi" w:eastAsia="Times New Roman" w:hAnsiTheme="minorHAnsi"/>
                <w:b/>
                <w:bCs/>
                <w:color w:val="000000"/>
                <w:sz w:val="22"/>
                <w:szCs w:val="22"/>
              </w:rPr>
              <w:t>n=1294</w:t>
            </w:r>
            <w:r w:rsidR="006C3F98" w:rsidRPr="00D25F67">
              <w:rPr>
                <w:rFonts w:asciiTheme="minorHAnsi" w:eastAsia="Times New Roman" w:hAnsiTheme="minorHAnsi"/>
                <w:b/>
                <w:bCs/>
                <w:color w:val="000000"/>
                <w:sz w:val="22"/>
                <w:szCs w:val="22"/>
              </w:rPr>
              <w:t>)</w:t>
            </w:r>
          </w:p>
        </w:tc>
        <w:tc>
          <w:tcPr>
            <w:tcW w:w="1446" w:type="dxa"/>
            <w:tcBorders>
              <w:bottom w:val="single" w:sz="4" w:space="0" w:color="auto"/>
            </w:tcBorders>
            <w:shd w:val="clear" w:color="auto" w:fill="auto"/>
            <w:vAlign w:val="center"/>
            <w:hideMark/>
          </w:tcPr>
          <w:p w14:paraId="1EEBF958" w14:textId="077A58BA" w:rsidR="00650C8A" w:rsidRPr="00D25F67" w:rsidRDefault="00650C8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w:t>
            </w:r>
            <w:r w:rsidR="006D6272" w:rsidRPr="00D25F67">
              <w:rPr>
                <w:rFonts w:asciiTheme="minorHAnsi" w:eastAsia="Times New Roman" w:hAnsiTheme="minorHAnsi"/>
                <w:b/>
                <w:bCs/>
                <w:color w:val="000000"/>
                <w:sz w:val="22"/>
                <w:szCs w:val="22"/>
              </w:rPr>
              <w:t xml:space="preserve"> (n=742)</w:t>
            </w:r>
          </w:p>
        </w:tc>
        <w:tc>
          <w:tcPr>
            <w:tcW w:w="1340" w:type="dxa"/>
            <w:tcBorders>
              <w:bottom w:val="single" w:sz="4" w:space="0" w:color="auto"/>
            </w:tcBorders>
            <w:shd w:val="clear" w:color="auto" w:fill="auto"/>
            <w:noWrap/>
            <w:vAlign w:val="center"/>
            <w:hideMark/>
          </w:tcPr>
          <w:p w14:paraId="5DC95E36" w14:textId="57B967A3" w:rsidR="00650C8A" w:rsidRPr="00D25F67" w:rsidRDefault="00650C8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w:t>
            </w:r>
            <w:r w:rsidR="006D6272" w:rsidRPr="00D25F67">
              <w:rPr>
                <w:rFonts w:asciiTheme="minorHAnsi" w:eastAsia="Times New Roman" w:hAnsiTheme="minorHAnsi"/>
                <w:b/>
                <w:bCs/>
                <w:color w:val="000000"/>
                <w:sz w:val="22"/>
                <w:szCs w:val="22"/>
              </w:rPr>
              <w:t xml:space="preserve"> (n=589)</w:t>
            </w:r>
          </w:p>
        </w:tc>
        <w:tc>
          <w:tcPr>
            <w:tcW w:w="1312" w:type="dxa"/>
            <w:tcBorders>
              <w:bottom w:val="single" w:sz="4" w:space="0" w:color="auto"/>
            </w:tcBorders>
            <w:shd w:val="clear" w:color="auto" w:fill="auto"/>
            <w:noWrap/>
            <w:vAlign w:val="center"/>
            <w:hideMark/>
          </w:tcPr>
          <w:p w14:paraId="11303522" w14:textId="1C7CAB64" w:rsidR="00650C8A" w:rsidRPr="00D25F67" w:rsidRDefault="00650C8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w:t>
            </w:r>
            <w:r w:rsidR="006D6272" w:rsidRPr="00D25F67">
              <w:rPr>
                <w:rFonts w:asciiTheme="minorHAnsi" w:eastAsia="Times New Roman" w:hAnsiTheme="minorHAnsi"/>
                <w:b/>
                <w:bCs/>
                <w:color w:val="000000"/>
                <w:sz w:val="22"/>
                <w:szCs w:val="22"/>
              </w:rPr>
              <w:t xml:space="preserve"> (n=857)</w:t>
            </w:r>
            <w:r w:rsidRPr="00D25F67">
              <w:rPr>
                <w:rFonts w:asciiTheme="minorHAnsi" w:eastAsia="Times New Roman" w:hAnsiTheme="minorHAnsi"/>
                <w:b/>
                <w:bCs/>
                <w:color w:val="000000"/>
                <w:sz w:val="22"/>
                <w:szCs w:val="22"/>
              </w:rPr>
              <w:t xml:space="preserve"> </w:t>
            </w:r>
          </w:p>
        </w:tc>
      </w:tr>
      <w:tr w:rsidR="00E451E3" w:rsidRPr="00D25F67" w14:paraId="6077CAFB" w14:textId="77777777" w:rsidTr="00A76928">
        <w:trPr>
          <w:trHeight w:val="231"/>
          <w:jc w:val="center"/>
        </w:trPr>
        <w:tc>
          <w:tcPr>
            <w:tcW w:w="3665" w:type="dxa"/>
            <w:tcBorders>
              <w:top w:val="single" w:sz="4" w:space="0" w:color="auto"/>
              <w:left w:val="single" w:sz="4" w:space="0" w:color="auto"/>
              <w:bottom w:val="nil"/>
              <w:right w:val="single" w:sz="4" w:space="0" w:color="auto"/>
            </w:tcBorders>
            <w:shd w:val="clear" w:color="auto" w:fill="auto"/>
            <w:noWrap/>
            <w:vAlign w:val="bottom"/>
            <w:hideMark/>
          </w:tcPr>
          <w:p w14:paraId="16ED5892" w14:textId="37BF90DD" w:rsidR="00650C8A" w:rsidRPr="00D25F67" w:rsidRDefault="00650C8A">
            <w:pPr>
              <w:rPr>
                <w:rFonts w:asciiTheme="minorHAnsi" w:eastAsia="Times New Roman" w:hAnsiTheme="minorHAnsi"/>
                <w:sz w:val="22"/>
                <w:szCs w:val="22"/>
              </w:rPr>
            </w:pPr>
            <w:r w:rsidRPr="00D25F67">
              <w:rPr>
                <w:rFonts w:asciiTheme="minorHAnsi" w:eastAsia="Times New Roman" w:hAnsiTheme="minorHAnsi"/>
                <w:sz w:val="22"/>
                <w:szCs w:val="22"/>
              </w:rPr>
              <w:t>Si tiene</w:t>
            </w:r>
            <w:r w:rsidR="00DA6C8B">
              <w:rPr>
                <w:rFonts w:asciiTheme="minorHAnsi" w:eastAsia="Times New Roman" w:hAnsiTheme="minorHAnsi"/>
                <w:sz w:val="22"/>
                <w:szCs w:val="22"/>
              </w:rPr>
              <w:t>n</w:t>
            </w:r>
            <w:r w:rsidRPr="00D25F67">
              <w:rPr>
                <w:rFonts w:asciiTheme="minorHAnsi" w:eastAsia="Times New Roman" w:hAnsiTheme="minorHAnsi"/>
                <w:sz w:val="22"/>
                <w:szCs w:val="22"/>
              </w:rPr>
              <w:t xml:space="preserve"> </w:t>
            </w:r>
            <w:r w:rsidR="00853C0A">
              <w:rPr>
                <w:rFonts w:asciiTheme="minorHAnsi" w:eastAsia="Times New Roman" w:hAnsiTheme="minorHAnsi"/>
                <w:sz w:val="22"/>
                <w:szCs w:val="22"/>
              </w:rPr>
              <w:t xml:space="preserve">DNI, </w:t>
            </w:r>
            <w:r w:rsidRPr="00D25F67">
              <w:rPr>
                <w:rFonts w:asciiTheme="minorHAnsi" w:eastAsia="Times New Roman" w:hAnsiTheme="minorHAnsi"/>
                <w:sz w:val="22"/>
                <w:szCs w:val="22"/>
              </w:rPr>
              <w:t>%</w:t>
            </w:r>
          </w:p>
        </w:tc>
        <w:tc>
          <w:tcPr>
            <w:tcW w:w="1179" w:type="dxa"/>
            <w:tcBorders>
              <w:top w:val="single" w:sz="4" w:space="0" w:color="auto"/>
              <w:left w:val="single" w:sz="4" w:space="0" w:color="auto"/>
              <w:bottom w:val="nil"/>
              <w:right w:val="nil"/>
            </w:tcBorders>
            <w:shd w:val="clear" w:color="auto" w:fill="auto"/>
            <w:noWrap/>
            <w:vAlign w:val="bottom"/>
            <w:hideMark/>
          </w:tcPr>
          <w:p w14:paraId="2A6BA9E3" w14:textId="742527C2"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99.2</w:t>
            </w:r>
            <w:r w:rsidR="00400BCE">
              <w:rPr>
                <w:rFonts w:asciiTheme="minorHAnsi" w:eastAsia="Times New Roman" w:hAnsiTheme="minorHAnsi"/>
                <w:sz w:val="22"/>
                <w:szCs w:val="22"/>
              </w:rPr>
              <w:t>0</w:t>
            </w:r>
          </w:p>
        </w:tc>
        <w:tc>
          <w:tcPr>
            <w:tcW w:w="1446" w:type="dxa"/>
            <w:tcBorders>
              <w:top w:val="single" w:sz="4" w:space="0" w:color="auto"/>
              <w:left w:val="nil"/>
              <w:bottom w:val="nil"/>
              <w:right w:val="nil"/>
            </w:tcBorders>
            <w:shd w:val="clear" w:color="auto" w:fill="auto"/>
            <w:noWrap/>
            <w:vAlign w:val="bottom"/>
            <w:hideMark/>
          </w:tcPr>
          <w:p w14:paraId="7F6142ED" w14:textId="5AA7B813"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100</w:t>
            </w:r>
            <w:r w:rsidR="00E93DE2">
              <w:rPr>
                <w:rFonts w:asciiTheme="minorHAnsi" w:eastAsia="Times New Roman" w:hAnsiTheme="minorHAnsi"/>
                <w:sz w:val="22"/>
                <w:szCs w:val="22"/>
              </w:rPr>
              <w:t>.00</w:t>
            </w:r>
          </w:p>
        </w:tc>
        <w:tc>
          <w:tcPr>
            <w:tcW w:w="1340" w:type="dxa"/>
            <w:tcBorders>
              <w:top w:val="single" w:sz="4" w:space="0" w:color="auto"/>
              <w:left w:val="nil"/>
              <w:bottom w:val="nil"/>
              <w:right w:val="nil"/>
            </w:tcBorders>
            <w:shd w:val="clear" w:color="auto" w:fill="auto"/>
            <w:noWrap/>
            <w:vAlign w:val="bottom"/>
            <w:hideMark/>
          </w:tcPr>
          <w:p w14:paraId="515179A7" w14:textId="6F4D898A"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96.1</w:t>
            </w:r>
            <w:r w:rsidR="00E93DE2">
              <w:rPr>
                <w:rFonts w:asciiTheme="minorHAnsi" w:eastAsia="Times New Roman" w:hAnsiTheme="minorHAnsi"/>
                <w:sz w:val="22"/>
                <w:szCs w:val="22"/>
              </w:rPr>
              <w:t>0</w:t>
            </w:r>
          </w:p>
        </w:tc>
        <w:tc>
          <w:tcPr>
            <w:tcW w:w="1312" w:type="dxa"/>
            <w:tcBorders>
              <w:top w:val="single" w:sz="4" w:space="0" w:color="auto"/>
              <w:left w:val="nil"/>
              <w:bottom w:val="nil"/>
              <w:right w:val="single" w:sz="4" w:space="0" w:color="auto"/>
            </w:tcBorders>
            <w:shd w:val="clear" w:color="auto" w:fill="auto"/>
            <w:noWrap/>
            <w:vAlign w:val="bottom"/>
            <w:hideMark/>
          </w:tcPr>
          <w:p w14:paraId="3DB4E9BD" w14:textId="3092B9BA"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98.8</w:t>
            </w:r>
            <w:r w:rsidR="00E93DE2">
              <w:rPr>
                <w:rFonts w:asciiTheme="minorHAnsi" w:eastAsia="Times New Roman" w:hAnsiTheme="minorHAnsi"/>
                <w:sz w:val="22"/>
                <w:szCs w:val="22"/>
              </w:rPr>
              <w:t>0</w:t>
            </w:r>
          </w:p>
        </w:tc>
      </w:tr>
      <w:tr w:rsidR="00E451E3" w:rsidRPr="00D25F67" w14:paraId="7BC9D0B6"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bottom"/>
            <w:hideMark/>
          </w:tcPr>
          <w:p w14:paraId="6EB2D86C" w14:textId="62B29CD4" w:rsidR="00650C8A" w:rsidRPr="00D25F67" w:rsidRDefault="00650C8A" w:rsidP="00667BF1">
            <w:pPr>
              <w:rPr>
                <w:rFonts w:asciiTheme="minorHAnsi" w:eastAsia="Times New Roman" w:hAnsiTheme="minorHAnsi"/>
                <w:sz w:val="22"/>
                <w:szCs w:val="22"/>
              </w:rPr>
            </w:pPr>
            <w:r w:rsidRPr="00D25F67">
              <w:rPr>
                <w:rFonts w:asciiTheme="minorHAnsi" w:eastAsia="Times New Roman" w:hAnsiTheme="minorHAnsi"/>
                <w:sz w:val="22"/>
                <w:szCs w:val="22"/>
              </w:rPr>
              <w:t>S</w:t>
            </w:r>
            <w:r w:rsidR="00667BF1" w:rsidRPr="00D25F67">
              <w:rPr>
                <w:rFonts w:asciiTheme="minorHAnsi" w:eastAsia="Times New Roman" w:hAnsiTheme="minorHAnsi"/>
                <w:sz w:val="22"/>
                <w:szCs w:val="22"/>
              </w:rPr>
              <w:t xml:space="preserve">í tiene </w:t>
            </w:r>
            <w:r w:rsidR="00667BF1">
              <w:rPr>
                <w:rFonts w:asciiTheme="minorHAnsi" w:eastAsia="Times New Roman" w:hAnsiTheme="minorHAnsi"/>
                <w:sz w:val="22"/>
                <w:szCs w:val="22"/>
              </w:rPr>
              <w:t>s</w:t>
            </w:r>
            <w:r w:rsidRPr="00D25F67">
              <w:rPr>
                <w:rFonts w:asciiTheme="minorHAnsi" w:eastAsia="Times New Roman" w:hAnsiTheme="minorHAnsi"/>
                <w:sz w:val="22"/>
                <w:szCs w:val="22"/>
              </w:rPr>
              <w:t>eguro de salud, %</w:t>
            </w:r>
          </w:p>
        </w:tc>
        <w:tc>
          <w:tcPr>
            <w:tcW w:w="1179" w:type="dxa"/>
            <w:tcBorders>
              <w:top w:val="nil"/>
              <w:left w:val="single" w:sz="4" w:space="0" w:color="auto"/>
              <w:bottom w:val="nil"/>
              <w:right w:val="nil"/>
            </w:tcBorders>
            <w:shd w:val="clear" w:color="auto" w:fill="auto"/>
            <w:noWrap/>
            <w:vAlign w:val="bottom"/>
            <w:hideMark/>
          </w:tcPr>
          <w:p w14:paraId="5E258DE2" w14:textId="4D0C7C4D"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81.3</w:t>
            </w:r>
            <w:r w:rsidR="00E93DE2">
              <w:rPr>
                <w:rFonts w:asciiTheme="minorHAnsi" w:eastAsia="Times New Roman" w:hAnsiTheme="minorHAnsi"/>
                <w:sz w:val="22"/>
                <w:szCs w:val="22"/>
              </w:rPr>
              <w:t>0</w:t>
            </w:r>
          </w:p>
        </w:tc>
        <w:tc>
          <w:tcPr>
            <w:tcW w:w="1446" w:type="dxa"/>
            <w:tcBorders>
              <w:top w:val="nil"/>
              <w:left w:val="nil"/>
              <w:bottom w:val="nil"/>
              <w:right w:val="nil"/>
            </w:tcBorders>
            <w:shd w:val="clear" w:color="auto" w:fill="auto"/>
            <w:noWrap/>
            <w:vAlign w:val="bottom"/>
            <w:hideMark/>
          </w:tcPr>
          <w:p w14:paraId="61C1119C" w14:textId="1E09023E"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80.5</w:t>
            </w:r>
            <w:r w:rsidR="00E93DE2">
              <w:rPr>
                <w:rFonts w:asciiTheme="minorHAnsi" w:eastAsia="Times New Roman" w:hAnsiTheme="minorHAnsi"/>
                <w:sz w:val="22"/>
                <w:szCs w:val="22"/>
              </w:rPr>
              <w:t>0</w:t>
            </w:r>
          </w:p>
        </w:tc>
        <w:tc>
          <w:tcPr>
            <w:tcW w:w="1340" w:type="dxa"/>
            <w:tcBorders>
              <w:top w:val="nil"/>
              <w:left w:val="nil"/>
              <w:bottom w:val="nil"/>
              <w:right w:val="nil"/>
            </w:tcBorders>
            <w:shd w:val="clear" w:color="auto" w:fill="auto"/>
            <w:noWrap/>
            <w:vAlign w:val="bottom"/>
            <w:hideMark/>
          </w:tcPr>
          <w:p w14:paraId="46CD66D6" w14:textId="0CA26EC5"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78.9</w:t>
            </w:r>
            <w:r w:rsidR="00E93DE2">
              <w:rPr>
                <w:rFonts w:asciiTheme="minorHAnsi" w:eastAsia="Times New Roman" w:hAnsiTheme="minorHAnsi"/>
                <w:sz w:val="22"/>
                <w:szCs w:val="22"/>
              </w:rPr>
              <w:t>0</w:t>
            </w:r>
          </w:p>
        </w:tc>
        <w:tc>
          <w:tcPr>
            <w:tcW w:w="1312" w:type="dxa"/>
            <w:tcBorders>
              <w:top w:val="nil"/>
              <w:left w:val="nil"/>
              <w:bottom w:val="nil"/>
              <w:right w:val="single" w:sz="4" w:space="0" w:color="auto"/>
            </w:tcBorders>
            <w:shd w:val="clear" w:color="auto" w:fill="auto"/>
            <w:noWrap/>
            <w:vAlign w:val="bottom"/>
            <w:hideMark/>
          </w:tcPr>
          <w:p w14:paraId="50EEFF6D" w14:textId="07EBF29C"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80.2</w:t>
            </w:r>
            <w:r w:rsidR="00E93DE2">
              <w:rPr>
                <w:rFonts w:asciiTheme="minorHAnsi" w:eastAsia="Times New Roman" w:hAnsiTheme="minorHAnsi"/>
                <w:sz w:val="22"/>
                <w:szCs w:val="22"/>
              </w:rPr>
              <w:t>0</w:t>
            </w:r>
          </w:p>
        </w:tc>
      </w:tr>
      <w:tr w:rsidR="00E451E3" w:rsidRPr="00465D00" w14:paraId="49772900"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bottom"/>
            <w:hideMark/>
          </w:tcPr>
          <w:p w14:paraId="0858C756" w14:textId="41FFE44D" w:rsidR="00650C8A" w:rsidRPr="00D25F67" w:rsidRDefault="00650C8A">
            <w:pPr>
              <w:rPr>
                <w:rFonts w:asciiTheme="minorHAnsi" w:eastAsia="Times New Roman" w:hAnsiTheme="minorHAnsi"/>
                <w:b/>
                <w:bCs/>
                <w:sz w:val="22"/>
                <w:szCs w:val="22"/>
              </w:rPr>
            </w:pPr>
            <w:r w:rsidRPr="00D25F67">
              <w:rPr>
                <w:rFonts w:asciiTheme="minorHAnsi" w:eastAsia="Times New Roman" w:hAnsiTheme="minorHAnsi"/>
                <w:b/>
                <w:bCs/>
                <w:sz w:val="22"/>
                <w:szCs w:val="22"/>
              </w:rPr>
              <w:t>Tipo de seguro de salud</w:t>
            </w:r>
            <w:r w:rsidR="00465D00">
              <w:rPr>
                <w:rFonts w:asciiTheme="minorHAnsi" w:eastAsia="Times New Roman" w:hAnsiTheme="minorHAnsi"/>
                <w:b/>
                <w:bCs/>
                <w:sz w:val="22"/>
                <w:szCs w:val="22"/>
              </w:rPr>
              <w:t xml:space="preserve"> (n)</w:t>
            </w:r>
          </w:p>
        </w:tc>
        <w:tc>
          <w:tcPr>
            <w:tcW w:w="1179" w:type="dxa"/>
            <w:tcBorders>
              <w:top w:val="nil"/>
              <w:left w:val="single" w:sz="4" w:space="0" w:color="auto"/>
              <w:bottom w:val="nil"/>
              <w:right w:val="nil"/>
            </w:tcBorders>
            <w:shd w:val="clear" w:color="auto" w:fill="auto"/>
            <w:noWrap/>
            <w:vAlign w:val="bottom"/>
            <w:hideMark/>
          </w:tcPr>
          <w:p w14:paraId="50E3F366" w14:textId="37E3BFD2" w:rsidR="00650C8A" w:rsidRPr="00465D00" w:rsidRDefault="00465D00" w:rsidP="00465D00">
            <w:pPr>
              <w:jc w:val="right"/>
              <w:rPr>
                <w:rFonts w:asciiTheme="minorHAnsi" w:eastAsia="Times New Roman" w:hAnsiTheme="minorHAnsi"/>
                <w:b/>
                <w:bCs/>
                <w:sz w:val="22"/>
                <w:szCs w:val="22"/>
              </w:rPr>
            </w:pPr>
            <w:r w:rsidRPr="00465D00">
              <w:rPr>
                <w:rFonts w:asciiTheme="minorHAnsi" w:eastAsia="Times New Roman" w:hAnsiTheme="minorHAnsi"/>
                <w:b/>
                <w:bCs/>
                <w:sz w:val="22"/>
                <w:szCs w:val="22"/>
              </w:rPr>
              <w:t>1042</w:t>
            </w:r>
          </w:p>
        </w:tc>
        <w:tc>
          <w:tcPr>
            <w:tcW w:w="1446" w:type="dxa"/>
            <w:tcBorders>
              <w:top w:val="nil"/>
              <w:left w:val="nil"/>
              <w:bottom w:val="nil"/>
              <w:right w:val="nil"/>
            </w:tcBorders>
            <w:shd w:val="clear" w:color="auto" w:fill="auto"/>
            <w:noWrap/>
            <w:vAlign w:val="bottom"/>
            <w:hideMark/>
          </w:tcPr>
          <w:p w14:paraId="53FD82FE" w14:textId="6DB4F37E" w:rsidR="00650C8A" w:rsidRPr="00465D00" w:rsidRDefault="00465D00" w:rsidP="00465D00">
            <w:pPr>
              <w:jc w:val="right"/>
              <w:rPr>
                <w:rFonts w:asciiTheme="minorHAnsi" w:eastAsia="Times New Roman" w:hAnsiTheme="minorHAnsi"/>
                <w:b/>
                <w:sz w:val="22"/>
                <w:szCs w:val="22"/>
              </w:rPr>
            </w:pPr>
            <w:r w:rsidRPr="00465D00">
              <w:rPr>
                <w:rFonts w:asciiTheme="minorHAnsi" w:eastAsia="Times New Roman" w:hAnsiTheme="minorHAnsi"/>
                <w:b/>
                <w:sz w:val="22"/>
                <w:szCs w:val="22"/>
              </w:rPr>
              <w:t>597</w:t>
            </w:r>
          </w:p>
        </w:tc>
        <w:tc>
          <w:tcPr>
            <w:tcW w:w="1340" w:type="dxa"/>
            <w:tcBorders>
              <w:top w:val="nil"/>
              <w:left w:val="nil"/>
              <w:bottom w:val="nil"/>
              <w:right w:val="nil"/>
            </w:tcBorders>
            <w:shd w:val="clear" w:color="auto" w:fill="auto"/>
            <w:noWrap/>
            <w:vAlign w:val="bottom"/>
            <w:hideMark/>
          </w:tcPr>
          <w:p w14:paraId="3F973C8A" w14:textId="3FEF0087" w:rsidR="00650C8A" w:rsidRPr="00465D00" w:rsidRDefault="00465D00" w:rsidP="00465D00">
            <w:pPr>
              <w:jc w:val="right"/>
              <w:rPr>
                <w:rFonts w:asciiTheme="minorHAnsi" w:eastAsia="Times New Roman" w:hAnsiTheme="minorHAnsi"/>
                <w:b/>
                <w:sz w:val="22"/>
                <w:szCs w:val="22"/>
              </w:rPr>
            </w:pPr>
            <w:r w:rsidRPr="00465D00">
              <w:rPr>
                <w:rFonts w:asciiTheme="minorHAnsi" w:eastAsia="Times New Roman" w:hAnsiTheme="minorHAnsi"/>
                <w:b/>
                <w:sz w:val="22"/>
                <w:szCs w:val="22"/>
              </w:rPr>
              <w:t>465</w:t>
            </w:r>
          </w:p>
        </w:tc>
        <w:tc>
          <w:tcPr>
            <w:tcW w:w="1312" w:type="dxa"/>
            <w:tcBorders>
              <w:top w:val="nil"/>
              <w:left w:val="nil"/>
              <w:bottom w:val="nil"/>
              <w:right w:val="single" w:sz="4" w:space="0" w:color="auto"/>
            </w:tcBorders>
            <w:shd w:val="clear" w:color="auto" w:fill="auto"/>
            <w:noWrap/>
            <w:vAlign w:val="bottom"/>
            <w:hideMark/>
          </w:tcPr>
          <w:p w14:paraId="27FA540C" w14:textId="0D551598" w:rsidR="00650C8A" w:rsidRPr="00465D00" w:rsidRDefault="00465D00" w:rsidP="00465D00">
            <w:pPr>
              <w:jc w:val="right"/>
              <w:rPr>
                <w:rFonts w:asciiTheme="minorHAnsi" w:eastAsia="Times New Roman" w:hAnsiTheme="minorHAnsi"/>
                <w:b/>
                <w:sz w:val="22"/>
                <w:szCs w:val="22"/>
              </w:rPr>
            </w:pPr>
            <w:r w:rsidRPr="00465D00">
              <w:rPr>
                <w:rFonts w:asciiTheme="minorHAnsi" w:eastAsia="Times New Roman" w:hAnsiTheme="minorHAnsi"/>
                <w:b/>
                <w:sz w:val="22"/>
                <w:szCs w:val="22"/>
              </w:rPr>
              <w:t>687</w:t>
            </w:r>
            <w:r w:rsidR="00650C8A" w:rsidRPr="00465D00">
              <w:rPr>
                <w:rFonts w:asciiTheme="minorHAnsi" w:eastAsia="Times New Roman" w:hAnsiTheme="minorHAnsi"/>
                <w:b/>
                <w:sz w:val="22"/>
                <w:szCs w:val="22"/>
              </w:rPr>
              <w:t> </w:t>
            </w:r>
          </w:p>
        </w:tc>
      </w:tr>
      <w:tr w:rsidR="00E451E3" w:rsidRPr="00D25F67" w14:paraId="0D3EE4F6"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center"/>
            <w:hideMark/>
          </w:tcPr>
          <w:p w14:paraId="7B6CBA44" w14:textId="77777777" w:rsidR="00650C8A" w:rsidRPr="00D25F67" w:rsidRDefault="00650C8A">
            <w:pPr>
              <w:rPr>
                <w:rFonts w:asciiTheme="minorHAnsi" w:eastAsia="Times New Roman" w:hAnsiTheme="minorHAnsi"/>
                <w:sz w:val="22"/>
                <w:szCs w:val="22"/>
              </w:rPr>
            </w:pPr>
            <w:r w:rsidRPr="00D25F67">
              <w:rPr>
                <w:rFonts w:asciiTheme="minorHAnsi" w:eastAsia="Times New Roman" w:hAnsiTheme="minorHAnsi"/>
                <w:sz w:val="22"/>
                <w:szCs w:val="22"/>
              </w:rPr>
              <w:t xml:space="preserve">     ESSALUD</w:t>
            </w:r>
          </w:p>
        </w:tc>
        <w:tc>
          <w:tcPr>
            <w:tcW w:w="1179" w:type="dxa"/>
            <w:tcBorders>
              <w:top w:val="nil"/>
              <w:left w:val="single" w:sz="4" w:space="0" w:color="auto"/>
              <w:bottom w:val="nil"/>
              <w:right w:val="nil"/>
            </w:tcBorders>
            <w:shd w:val="clear" w:color="auto" w:fill="auto"/>
            <w:noWrap/>
            <w:vAlign w:val="bottom"/>
            <w:hideMark/>
          </w:tcPr>
          <w:p w14:paraId="1532B7AB" w14:textId="7C1A7B79"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34.4</w:t>
            </w:r>
            <w:r w:rsidR="001C2065">
              <w:rPr>
                <w:rFonts w:asciiTheme="minorHAnsi" w:eastAsia="Times New Roman" w:hAnsiTheme="minorHAnsi"/>
                <w:sz w:val="22"/>
                <w:szCs w:val="22"/>
              </w:rPr>
              <w:t>1</w:t>
            </w:r>
          </w:p>
        </w:tc>
        <w:tc>
          <w:tcPr>
            <w:tcW w:w="1446" w:type="dxa"/>
            <w:tcBorders>
              <w:top w:val="nil"/>
              <w:left w:val="nil"/>
              <w:bottom w:val="nil"/>
              <w:right w:val="nil"/>
            </w:tcBorders>
            <w:shd w:val="clear" w:color="auto" w:fill="auto"/>
            <w:noWrap/>
            <w:vAlign w:val="bottom"/>
            <w:hideMark/>
          </w:tcPr>
          <w:p w14:paraId="55BCE36D" w14:textId="1D4655D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41.5</w:t>
            </w:r>
            <w:r w:rsidR="001C2065">
              <w:rPr>
                <w:rFonts w:asciiTheme="minorHAnsi" w:eastAsia="Times New Roman" w:hAnsiTheme="minorHAnsi"/>
                <w:sz w:val="22"/>
                <w:szCs w:val="22"/>
              </w:rPr>
              <w:t>4</w:t>
            </w:r>
          </w:p>
        </w:tc>
        <w:tc>
          <w:tcPr>
            <w:tcW w:w="1340" w:type="dxa"/>
            <w:tcBorders>
              <w:top w:val="nil"/>
              <w:left w:val="nil"/>
              <w:bottom w:val="nil"/>
              <w:right w:val="nil"/>
            </w:tcBorders>
            <w:shd w:val="clear" w:color="auto" w:fill="auto"/>
            <w:noWrap/>
            <w:vAlign w:val="bottom"/>
            <w:hideMark/>
          </w:tcPr>
          <w:p w14:paraId="4A6DB14D" w14:textId="432CD3BD"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30.9</w:t>
            </w:r>
            <w:r w:rsidR="001C2065">
              <w:rPr>
                <w:rFonts w:asciiTheme="minorHAnsi" w:eastAsia="Times New Roman" w:hAnsiTheme="minorHAnsi"/>
                <w:sz w:val="22"/>
                <w:szCs w:val="22"/>
              </w:rPr>
              <w:t>7</w:t>
            </w:r>
          </w:p>
        </w:tc>
        <w:tc>
          <w:tcPr>
            <w:tcW w:w="1312" w:type="dxa"/>
            <w:tcBorders>
              <w:top w:val="nil"/>
              <w:left w:val="nil"/>
              <w:bottom w:val="nil"/>
              <w:right w:val="single" w:sz="4" w:space="0" w:color="auto"/>
            </w:tcBorders>
            <w:shd w:val="clear" w:color="auto" w:fill="auto"/>
            <w:noWrap/>
            <w:vAlign w:val="bottom"/>
            <w:hideMark/>
          </w:tcPr>
          <w:p w14:paraId="6D37B59B" w14:textId="79375019"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19.</w:t>
            </w:r>
            <w:r w:rsidR="001C2065">
              <w:rPr>
                <w:rFonts w:asciiTheme="minorHAnsi" w:eastAsia="Times New Roman" w:hAnsiTheme="minorHAnsi"/>
                <w:sz w:val="22"/>
                <w:szCs w:val="22"/>
              </w:rPr>
              <w:t>36</w:t>
            </w:r>
          </w:p>
        </w:tc>
      </w:tr>
      <w:tr w:rsidR="00E451E3" w:rsidRPr="00D25F67" w14:paraId="0BC99F70"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center"/>
            <w:hideMark/>
          </w:tcPr>
          <w:p w14:paraId="40E26957" w14:textId="77777777" w:rsidR="00650C8A" w:rsidRPr="00D25F67" w:rsidRDefault="00650C8A">
            <w:pPr>
              <w:rPr>
                <w:rFonts w:asciiTheme="minorHAnsi" w:eastAsia="Times New Roman" w:hAnsiTheme="minorHAnsi"/>
                <w:sz w:val="22"/>
                <w:szCs w:val="22"/>
              </w:rPr>
            </w:pPr>
            <w:r w:rsidRPr="00D25F67">
              <w:rPr>
                <w:rFonts w:asciiTheme="minorHAnsi" w:eastAsia="Times New Roman" w:hAnsiTheme="minorHAnsi"/>
                <w:sz w:val="22"/>
                <w:szCs w:val="22"/>
              </w:rPr>
              <w:t xml:space="preserve">     Fuerzas armadas o policiales</w:t>
            </w:r>
          </w:p>
        </w:tc>
        <w:tc>
          <w:tcPr>
            <w:tcW w:w="1179" w:type="dxa"/>
            <w:tcBorders>
              <w:top w:val="nil"/>
              <w:left w:val="single" w:sz="4" w:space="0" w:color="auto"/>
              <w:bottom w:val="nil"/>
              <w:right w:val="nil"/>
            </w:tcBorders>
            <w:shd w:val="clear" w:color="auto" w:fill="auto"/>
            <w:noWrap/>
            <w:vAlign w:val="bottom"/>
            <w:hideMark/>
          </w:tcPr>
          <w:p w14:paraId="48EFFC61" w14:textId="5A08BC2D"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r w:rsidR="001C2065">
              <w:rPr>
                <w:rFonts w:asciiTheme="minorHAnsi" w:eastAsia="Times New Roman" w:hAnsiTheme="minorHAnsi"/>
                <w:sz w:val="22"/>
                <w:szCs w:val="22"/>
              </w:rPr>
              <w:t>38</w:t>
            </w:r>
          </w:p>
        </w:tc>
        <w:tc>
          <w:tcPr>
            <w:tcW w:w="1446" w:type="dxa"/>
            <w:tcBorders>
              <w:top w:val="nil"/>
              <w:left w:val="nil"/>
              <w:bottom w:val="nil"/>
              <w:right w:val="nil"/>
            </w:tcBorders>
            <w:shd w:val="clear" w:color="auto" w:fill="auto"/>
            <w:noWrap/>
            <w:vAlign w:val="bottom"/>
            <w:hideMark/>
          </w:tcPr>
          <w:p w14:paraId="39B203E8" w14:textId="1C27F62C"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1.</w:t>
            </w:r>
            <w:r w:rsidR="001C2065">
              <w:rPr>
                <w:rFonts w:asciiTheme="minorHAnsi" w:eastAsia="Times New Roman" w:hAnsiTheme="minorHAnsi"/>
                <w:sz w:val="22"/>
                <w:szCs w:val="22"/>
              </w:rPr>
              <w:t>68</w:t>
            </w:r>
          </w:p>
        </w:tc>
        <w:tc>
          <w:tcPr>
            <w:tcW w:w="1340" w:type="dxa"/>
            <w:tcBorders>
              <w:top w:val="nil"/>
              <w:left w:val="nil"/>
              <w:bottom w:val="nil"/>
              <w:right w:val="nil"/>
            </w:tcBorders>
            <w:shd w:val="clear" w:color="auto" w:fill="auto"/>
            <w:noWrap/>
            <w:vAlign w:val="bottom"/>
            <w:hideMark/>
          </w:tcPr>
          <w:p w14:paraId="7D4CBFFB" w14:textId="3BFC9D6A"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3.4</w:t>
            </w:r>
            <w:r w:rsidR="001C2065">
              <w:rPr>
                <w:rFonts w:asciiTheme="minorHAnsi" w:eastAsia="Times New Roman" w:hAnsiTheme="minorHAnsi"/>
                <w:sz w:val="22"/>
                <w:szCs w:val="22"/>
              </w:rPr>
              <w:t>4</w:t>
            </w:r>
          </w:p>
        </w:tc>
        <w:tc>
          <w:tcPr>
            <w:tcW w:w="1312" w:type="dxa"/>
            <w:tcBorders>
              <w:top w:val="nil"/>
              <w:left w:val="nil"/>
              <w:bottom w:val="nil"/>
              <w:right w:val="single" w:sz="4" w:space="0" w:color="auto"/>
            </w:tcBorders>
            <w:shd w:val="clear" w:color="auto" w:fill="auto"/>
            <w:noWrap/>
            <w:vAlign w:val="bottom"/>
            <w:hideMark/>
          </w:tcPr>
          <w:p w14:paraId="046E052F"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r>
      <w:tr w:rsidR="00E451E3" w:rsidRPr="00D25F67" w14:paraId="7494BDC2" w14:textId="77777777" w:rsidTr="00A76928">
        <w:trPr>
          <w:trHeight w:val="246"/>
          <w:jc w:val="center"/>
        </w:trPr>
        <w:tc>
          <w:tcPr>
            <w:tcW w:w="3665" w:type="dxa"/>
            <w:tcBorders>
              <w:top w:val="nil"/>
              <w:left w:val="single" w:sz="4" w:space="0" w:color="auto"/>
              <w:bottom w:val="nil"/>
              <w:right w:val="single" w:sz="4" w:space="0" w:color="auto"/>
            </w:tcBorders>
            <w:shd w:val="clear" w:color="auto" w:fill="auto"/>
            <w:noWrap/>
            <w:vAlign w:val="center"/>
            <w:hideMark/>
          </w:tcPr>
          <w:p w14:paraId="50F64A7A" w14:textId="77777777" w:rsidR="00650C8A" w:rsidRPr="00D25F67" w:rsidRDefault="00650C8A">
            <w:pPr>
              <w:rPr>
                <w:rFonts w:asciiTheme="minorHAnsi" w:eastAsia="Times New Roman" w:hAnsiTheme="minorHAnsi"/>
                <w:sz w:val="22"/>
                <w:szCs w:val="22"/>
              </w:rPr>
            </w:pPr>
            <w:r w:rsidRPr="00D25F67">
              <w:rPr>
                <w:rFonts w:asciiTheme="minorHAnsi" w:eastAsia="Times New Roman" w:hAnsiTheme="minorHAnsi"/>
                <w:sz w:val="22"/>
                <w:szCs w:val="22"/>
              </w:rPr>
              <w:t xml:space="preserve">     Seguro Integral de Salud </w:t>
            </w:r>
          </w:p>
        </w:tc>
        <w:tc>
          <w:tcPr>
            <w:tcW w:w="1179" w:type="dxa"/>
            <w:tcBorders>
              <w:top w:val="nil"/>
              <w:left w:val="single" w:sz="4" w:space="0" w:color="auto"/>
              <w:bottom w:val="nil"/>
              <w:right w:val="nil"/>
            </w:tcBorders>
            <w:shd w:val="clear" w:color="auto" w:fill="auto"/>
            <w:noWrap/>
            <w:vAlign w:val="bottom"/>
            <w:hideMark/>
          </w:tcPr>
          <w:p w14:paraId="13940C68" w14:textId="22B54E6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65.1</w:t>
            </w:r>
            <w:r w:rsidR="001C2065">
              <w:rPr>
                <w:rFonts w:asciiTheme="minorHAnsi" w:eastAsia="Times New Roman" w:hAnsiTheme="minorHAnsi"/>
                <w:sz w:val="22"/>
                <w:szCs w:val="22"/>
              </w:rPr>
              <w:t>1</w:t>
            </w:r>
          </w:p>
        </w:tc>
        <w:tc>
          <w:tcPr>
            <w:tcW w:w="1446" w:type="dxa"/>
            <w:tcBorders>
              <w:top w:val="nil"/>
              <w:left w:val="nil"/>
              <w:bottom w:val="nil"/>
              <w:right w:val="nil"/>
            </w:tcBorders>
            <w:shd w:val="clear" w:color="auto" w:fill="auto"/>
            <w:noWrap/>
            <w:vAlign w:val="bottom"/>
            <w:hideMark/>
          </w:tcPr>
          <w:p w14:paraId="31AC9C57" w14:textId="72AA9AF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56.</w:t>
            </w:r>
            <w:r w:rsidR="001C2065">
              <w:rPr>
                <w:rFonts w:asciiTheme="minorHAnsi" w:eastAsia="Times New Roman" w:hAnsiTheme="minorHAnsi"/>
                <w:sz w:val="22"/>
                <w:szCs w:val="22"/>
              </w:rPr>
              <w:t>7</w:t>
            </w:r>
            <w:r w:rsidRPr="00D25F67">
              <w:rPr>
                <w:rFonts w:asciiTheme="minorHAnsi" w:eastAsia="Times New Roman" w:hAnsiTheme="minorHAnsi"/>
                <w:sz w:val="22"/>
                <w:szCs w:val="22"/>
              </w:rPr>
              <w:t>8</w:t>
            </w:r>
          </w:p>
        </w:tc>
        <w:tc>
          <w:tcPr>
            <w:tcW w:w="1340" w:type="dxa"/>
            <w:tcBorders>
              <w:top w:val="nil"/>
              <w:left w:val="nil"/>
              <w:bottom w:val="nil"/>
              <w:right w:val="nil"/>
            </w:tcBorders>
            <w:shd w:val="clear" w:color="auto" w:fill="auto"/>
            <w:noWrap/>
            <w:vAlign w:val="bottom"/>
            <w:hideMark/>
          </w:tcPr>
          <w:p w14:paraId="45F6960A" w14:textId="441BB812"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65.</w:t>
            </w:r>
            <w:r w:rsidR="001C2065">
              <w:rPr>
                <w:rFonts w:asciiTheme="minorHAnsi" w:eastAsia="Times New Roman" w:hAnsiTheme="minorHAnsi"/>
                <w:sz w:val="22"/>
                <w:szCs w:val="22"/>
              </w:rPr>
              <w:t>59</w:t>
            </w:r>
          </w:p>
        </w:tc>
        <w:tc>
          <w:tcPr>
            <w:tcW w:w="1312" w:type="dxa"/>
            <w:tcBorders>
              <w:top w:val="nil"/>
              <w:left w:val="nil"/>
              <w:bottom w:val="nil"/>
              <w:right w:val="single" w:sz="4" w:space="0" w:color="auto"/>
            </w:tcBorders>
            <w:shd w:val="clear" w:color="auto" w:fill="auto"/>
            <w:noWrap/>
            <w:vAlign w:val="bottom"/>
            <w:hideMark/>
          </w:tcPr>
          <w:p w14:paraId="1FE6CEB5" w14:textId="76716C51"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80.</w:t>
            </w:r>
            <w:r w:rsidR="001C2065">
              <w:rPr>
                <w:rFonts w:asciiTheme="minorHAnsi" w:eastAsia="Times New Roman" w:hAnsiTheme="minorHAnsi"/>
                <w:sz w:val="22"/>
                <w:szCs w:val="22"/>
              </w:rPr>
              <w:t>35</w:t>
            </w:r>
          </w:p>
        </w:tc>
      </w:tr>
      <w:tr w:rsidR="00E451E3" w:rsidRPr="00D25F67" w14:paraId="03B42956"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center"/>
            <w:hideMark/>
          </w:tcPr>
          <w:p w14:paraId="0940AAAC" w14:textId="77777777" w:rsidR="00650C8A" w:rsidRPr="00D25F67" w:rsidRDefault="00650C8A">
            <w:pPr>
              <w:rPr>
                <w:rFonts w:asciiTheme="minorHAnsi" w:eastAsia="Times New Roman" w:hAnsiTheme="minorHAnsi"/>
                <w:sz w:val="22"/>
                <w:szCs w:val="22"/>
              </w:rPr>
            </w:pPr>
            <w:r w:rsidRPr="00D25F67">
              <w:rPr>
                <w:rFonts w:asciiTheme="minorHAnsi" w:eastAsia="Times New Roman" w:hAnsiTheme="minorHAnsi"/>
                <w:sz w:val="22"/>
                <w:szCs w:val="22"/>
              </w:rPr>
              <w:t xml:space="preserve">     Seguro Privado</w:t>
            </w:r>
          </w:p>
        </w:tc>
        <w:tc>
          <w:tcPr>
            <w:tcW w:w="1179" w:type="dxa"/>
            <w:tcBorders>
              <w:top w:val="nil"/>
              <w:left w:val="single" w:sz="4" w:space="0" w:color="auto"/>
              <w:bottom w:val="nil"/>
              <w:right w:val="nil"/>
            </w:tcBorders>
            <w:shd w:val="clear" w:color="auto" w:fill="auto"/>
            <w:noWrap/>
            <w:vAlign w:val="bottom"/>
            <w:hideMark/>
          </w:tcPr>
          <w:p w14:paraId="10E0513E"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446" w:type="dxa"/>
            <w:tcBorders>
              <w:top w:val="nil"/>
              <w:left w:val="nil"/>
              <w:bottom w:val="nil"/>
              <w:right w:val="nil"/>
            </w:tcBorders>
            <w:shd w:val="clear" w:color="auto" w:fill="auto"/>
            <w:noWrap/>
            <w:vAlign w:val="bottom"/>
            <w:hideMark/>
          </w:tcPr>
          <w:p w14:paraId="08997950"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340" w:type="dxa"/>
            <w:tcBorders>
              <w:top w:val="nil"/>
              <w:left w:val="nil"/>
              <w:bottom w:val="nil"/>
              <w:right w:val="nil"/>
            </w:tcBorders>
            <w:shd w:val="clear" w:color="auto" w:fill="auto"/>
            <w:noWrap/>
            <w:vAlign w:val="bottom"/>
            <w:hideMark/>
          </w:tcPr>
          <w:p w14:paraId="02CFB7FA"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312" w:type="dxa"/>
            <w:tcBorders>
              <w:top w:val="nil"/>
              <w:left w:val="nil"/>
              <w:bottom w:val="nil"/>
              <w:right w:val="single" w:sz="4" w:space="0" w:color="auto"/>
            </w:tcBorders>
            <w:shd w:val="clear" w:color="auto" w:fill="auto"/>
            <w:noWrap/>
            <w:vAlign w:val="bottom"/>
            <w:hideMark/>
          </w:tcPr>
          <w:p w14:paraId="75D190FD"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0.15</w:t>
            </w:r>
          </w:p>
        </w:tc>
      </w:tr>
      <w:tr w:rsidR="00E451E3" w:rsidRPr="00D25F67" w14:paraId="652F5EC1" w14:textId="77777777" w:rsidTr="00A76928">
        <w:trPr>
          <w:trHeight w:val="246"/>
          <w:jc w:val="center"/>
        </w:trPr>
        <w:tc>
          <w:tcPr>
            <w:tcW w:w="3665" w:type="dxa"/>
            <w:tcBorders>
              <w:top w:val="nil"/>
              <w:left w:val="single" w:sz="4" w:space="0" w:color="auto"/>
              <w:bottom w:val="nil"/>
              <w:right w:val="single" w:sz="4" w:space="0" w:color="auto"/>
            </w:tcBorders>
            <w:shd w:val="clear" w:color="auto" w:fill="auto"/>
            <w:noWrap/>
            <w:vAlign w:val="center"/>
            <w:hideMark/>
          </w:tcPr>
          <w:p w14:paraId="31A2702E" w14:textId="77777777" w:rsidR="00650C8A" w:rsidRPr="00D25F67" w:rsidRDefault="00650C8A">
            <w:pPr>
              <w:rPr>
                <w:rFonts w:asciiTheme="minorHAnsi" w:eastAsia="Times New Roman" w:hAnsiTheme="minorHAnsi"/>
                <w:sz w:val="22"/>
                <w:szCs w:val="22"/>
              </w:rPr>
            </w:pPr>
            <w:r w:rsidRPr="00D25F67">
              <w:rPr>
                <w:rFonts w:asciiTheme="minorHAnsi" w:eastAsia="Times New Roman" w:hAnsiTheme="minorHAnsi"/>
                <w:sz w:val="22"/>
                <w:szCs w:val="22"/>
              </w:rPr>
              <w:t xml:space="preserve">     Otros</w:t>
            </w:r>
          </w:p>
        </w:tc>
        <w:tc>
          <w:tcPr>
            <w:tcW w:w="1179" w:type="dxa"/>
            <w:tcBorders>
              <w:top w:val="nil"/>
              <w:left w:val="single" w:sz="4" w:space="0" w:color="auto"/>
              <w:bottom w:val="nil"/>
              <w:right w:val="nil"/>
            </w:tcBorders>
            <w:shd w:val="clear" w:color="auto" w:fill="auto"/>
            <w:noWrap/>
            <w:vAlign w:val="bottom"/>
            <w:hideMark/>
          </w:tcPr>
          <w:p w14:paraId="3FB6676F"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446" w:type="dxa"/>
            <w:tcBorders>
              <w:top w:val="nil"/>
              <w:left w:val="nil"/>
              <w:bottom w:val="nil"/>
              <w:right w:val="nil"/>
            </w:tcBorders>
            <w:shd w:val="clear" w:color="auto" w:fill="auto"/>
            <w:noWrap/>
            <w:vAlign w:val="bottom"/>
            <w:hideMark/>
          </w:tcPr>
          <w:p w14:paraId="53AAD52E"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340" w:type="dxa"/>
            <w:tcBorders>
              <w:top w:val="nil"/>
              <w:left w:val="nil"/>
              <w:bottom w:val="nil"/>
              <w:right w:val="nil"/>
            </w:tcBorders>
            <w:shd w:val="clear" w:color="auto" w:fill="auto"/>
            <w:noWrap/>
            <w:vAlign w:val="bottom"/>
            <w:hideMark/>
          </w:tcPr>
          <w:p w14:paraId="5BC126F7"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312" w:type="dxa"/>
            <w:tcBorders>
              <w:top w:val="nil"/>
              <w:left w:val="nil"/>
              <w:bottom w:val="nil"/>
              <w:right w:val="single" w:sz="4" w:space="0" w:color="auto"/>
            </w:tcBorders>
            <w:shd w:val="clear" w:color="auto" w:fill="auto"/>
            <w:noWrap/>
            <w:vAlign w:val="bottom"/>
            <w:hideMark/>
          </w:tcPr>
          <w:p w14:paraId="1C00C918" w14:textId="77777777" w:rsidR="00650C8A" w:rsidRPr="00D25F67" w:rsidRDefault="00650C8A">
            <w:pPr>
              <w:jc w:val="right"/>
              <w:rPr>
                <w:rFonts w:asciiTheme="minorHAnsi" w:eastAsia="Times New Roman" w:hAnsiTheme="minorHAnsi"/>
                <w:sz w:val="22"/>
                <w:szCs w:val="22"/>
              </w:rPr>
            </w:pPr>
            <w:r w:rsidRPr="00D25F67">
              <w:rPr>
                <w:rFonts w:asciiTheme="minorHAnsi" w:eastAsia="Times New Roman" w:hAnsiTheme="minorHAnsi"/>
                <w:sz w:val="22"/>
                <w:szCs w:val="22"/>
              </w:rPr>
              <w:t>0.15</w:t>
            </w:r>
          </w:p>
        </w:tc>
      </w:tr>
      <w:tr w:rsidR="00E451E3" w:rsidRPr="00D25F67" w14:paraId="0C107217"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bottom"/>
            <w:hideMark/>
          </w:tcPr>
          <w:p w14:paraId="6553056D" w14:textId="4A4CA762" w:rsidR="00650C8A" w:rsidRPr="00D25F67" w:rsidRDefault="00D96053">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Participació</w:t>
            </w:r>
            <w:r w:rsidR="00650C8A" w:rsidRPr="00D25F67">
              <w:rPr>
                <w:rFonts w:asciiTheme="minorHAnsi" w:eastAsia="Times New Roman" w:hAnsiTheme="minorHAnsi"/>
                <w:b/>
                <w:bCs/>
                <w:color w:val="000000"/>
                <w:sz w:val="22"/>
                <w:szCs w:val="22"/>
              </w:rPr>
              <w:t>n Programa Social</w:t>
            </w:r>
          </w:p>
        </w:tc>
        <w:tc>
          <w:tcPr>
            <w:tcW w:w="1179" w:type="dxa"/>
            <w:tcBorders>
              <w:top w:val="nil"/>
              <w:left w:val="single" w:sz="4" w:space="0" w:color="auto"/>
              <w:bottom w:val="nil"/>
              <w:right w:val="nil"/>
            </w:tcBorders>
            <w:shd w:val="clear" w:color="auto" w:fill="auto"/>
            <w:noWrap/>
            <w:vAlign w:val="bottom"/>
            <w:hideMark/>
          </w:tcPr>
          <w:p w14:paraId="3D041558" w14:textId="77777777" w:rsidR="00650C8A" w:rsidRPr="00D25F67" w:rsidRDefault="00650C8A">
            <w:pPr>
              <w:rPr>
                <w:rFonts w:asciiTheme="minorHAnsi" w:eastAsia="Times New Roman" w:hAnsiTheme="minorHAnsi"/>
                <w:b/>
                <w:bCs/>
                <w:color w:val="000000"/>
                <w:sz w:val="22"/>
                <w:szCs w:val="22"/>
              </w:rPr>
            </w:pPr>
          </w:p>
        </w:tc>
        <w:tc>
          <w:tcPr>
            <w:tcW w:w="1446" w:type="dxa"/>
            <w:tcBorders>
              <w:top w:val="nil"/>
              <w:left w:val="nil"/>
              <w:bottom w:val="nil"/>
              <w:right w:val="nil"/>
            </w:tcBorders>
            <w:shd w:val="clear" w:color="auto" w:fill="auto"/>
            <w:noWrap/>
            <w:vAlign w:val="bottom"/>
            <w:hideMark/>
          </w:tcPr>
          <w:p w14:paraId="60B39647" w14:textId="77777777" w:rsidR="00650C8A" w:rsidRPr="00D25F67" w:rsidRDefault="00650C8A">
            <w:pPr>
              <w:rPr>
                <w:rFonts w:asciiTheme="minorHAnsi" w:eastAsia="Times New Roman" w:hAnsiTheme="minorHAnsi"/>
                <w:sz w:val="20"/>
                <w:szCs w:val="20"/>
              </w:rPr>
            </w:pPr>
          </w:p>
        </w:tc>
        <w:tc>
          <w:tcPr>
            <w:tcW w:w="1340" w:type="dxa"/>
            <w:tcBorders>
              <w:top w:val="nil"/>
              <w:left w:val="nil"/>
              <w:bottom w:val="nil"/>
              <w:right w:val="nil"/>
            </w:tcBorders>
            <w:shd w:val="clear" w:color="auto" w:fill="auto"/>
            <w:noWrap/>
            <w:vAlign w:val="bottom"/>
            <w:hideMark/>
          </w:tcPr>
          <w:p w14:paraId="6498FC4E" w14:textId="77777777" w:rsidR="00650C8A" w:rsidRPr="00D25F67" w:rsidRDefault="00650C8A">
            <w:pPr>
              <w:rPr>
                <w:rFonts w:asciiTheme="minorHAnsi" w:eastAsia="Times New Roman" w:hAnsiTheme="minorHAnsi"/>
                <w:sz w:val="20"/>
                <w:szCs w:val="20"/>
              </w:rPr>
            </w:pPr>
          </w:p>
        </w:tc>
        <w:tc>
          <w:tcPr>
            <w:tcW w:w="1312" w:type="dxa"/>
            <w:tcBorders>
              <w:top w:val="nil"/>
              <w:left w:val="nil"/>
              <w:bottom w:val="nil"/>
              <w:right w:val="single" w:sz="4" w:space="0" w:color="auto"/>
            </w:tcBorders>
            <w:shd w:val="clear" w:color="auto" w:fill="auto"/>
            <w:noWrap/>
            <w:vAlign w:val="bottom"/>
            <w:hideMark/>
          </w:tcPr>
          <w:p w14:paraId="5C14265C" w14:textId="77777777" w:rsidR="00650C8A" w:rsidRPr="00D25F67" w:rsidRDefault="00650C8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E451E3" w:rsidRPr="00D25F67" w14:paraId="296E3388" w14:textId="77777777" w:rsidTr="00A76928">
        <w:trPr>
          <w:trHeight w:val="107"/>
          <w:jc w:val="center"/>
        </w:trPr>
        <w:tc>
          <w:tcPr>
            <w:tcW w:w="3665" w:type="dxa"/>
            <w:tcBorders>
              <w:top w:val="nil"/>
              <w:left w:val="single" w:sz="4" w:space="0" w:color="auto"/>
              <w:bottom w:val="nil"/>
              <w:right w:val="single" w:sz="4" w:space="0" w:color="auto"/>
            </w:tcBorders>
            <w:shd w:val="clear" w:color="auto" w:fill="auto"/>
            <w:noWrap/>
            <w:vAlign w:val="bottom"/>
            <w:hideMark/>
          </w:tcPr>
          <w:p w14:paraId="6DF58796" w14:textId="77777777" w:rsidR="00650C8A" w:rsidRPr="00D25F67" w:rsidRDefault="00650C8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Si</w:t>
            </w:r>
          </w:p>
        </w:tc>
        <w:tc>
          <w:tcPr>
            <w:tcW w:w="1179" w:type="dxa"/>
            <w:tcBorders>
              <w:top w:val="nil"/>
              <w:left w:val="single" w:sz="4" w:space="0" w:color="auto"/>
              <w:bottom w:val="nil"/>
              <w:right w:val="nil"/>
            </w:tcBorders>
            <w:shd w:val="clear" w:color="auto" w:fill="auto"/>
            <w:noWrap/>
            <w:vAlign w:val="bottom"/>
            <w:hideMark/>
          </w:tcPr>
          <w:p w14:paraId="7F5F7E46" w14:textId="22E7E40E"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24.1</w:t>
            </w:r>
            <w:r w:rsidR="00E93DE2">
              <w:rPr>
                <w:rFonts w:asciiTheme="minorHAnsi" w:eastAsia="Times New Roman" w:hAnsiTheme="minorHAnsi"/>
                <w:color w:val="000000"/>
                <w:sz w:val="22"/>
                <w:szCs w:val="22"/>
              </w:rPr>
              <w:t>0</w:t>
            </w:r>
          </w:p>
        </w:tc>
        <w:tc>
          <w:tcPr>
            <w:tcW w:w="1446" w:type="dxa"/>
            <w:tcBorders>
              <w:top w:val="nil"/>
              <w:left w:val="nil"/>
              <w:bottom w:val="nil"/>
              <w:right w:val="nil"/>
            </w:tcBorders>
            <w:shd w:val="clear" w:color="auto" w:fill="auto"/>
            <w:noWrap/>
            <w:vAlign w:val="bottom"/>
            <w:hideMark/>
          </w:tcPr>
          <w:p w14:paraId="0D7C3C25" w14:textId="6BD12746"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42.1</w:t>
            </w:r>
            <w:r w:rsidR="00E93DE2">
              <w:rPr>
                <w:rFonts w:asciiTheme="minorHAnsi" w:eastAsia="Times New Roman" w:hAnsiTheme="minorHAnsi"/>
                <w:color w:val="000000"/>
                <w:sz w:val="22"/>
                <w:szCs w:val="22"/>
              </w:rPr>
              <w:t>0</w:t>
            </w:r>
          </w:p>
        </w:tc>
        <w:tc>
          <w:tcPr>
            <w:tcW w:w="1340" w:type="dxa"/>
            <w:tcBorders>
              <w:top w:val="nil"/>
              <w:left w:val="nil"/>
              <w:bottom w:val="nil"/>
              <w:right w:val="nil"/>
            </w:tcBorders>
            <w:shd w:val="clear" w:color="auto" w:fill="auto"/>
            <w:noWrap/>
            <w:vAlign w:val="bottom"/>
            <w:hideMark/>
          </w:tcPr>
          <w:p w14:paraId="721BFC87" w14:textId="5F62CDF1"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18.9</w:t>
            </w:r>
            <w:r w:rsidR="00E93DE2">
              <w:rPr>
                <w:rFonts w:asciiTheme="minorHAnsi" w:eastAsia="Times New Roman" w:hAnsiTheme="minorHAnsi"/>
                <w:color w:val="000000"/>
                <w:sz w:val="22"/>
                <w:szCs w:val="22"/>
              </w:rPr>
              <w:t>0</w:t>
            </w:r>
          </w:p>
        </w:tc>
        <w:tc>
          <w:tcPr>
            <w:tcW w:w="1312" w:type="dxa"/>
            <w:tcBorders>
              <w:top w:val="nil"/>
              <w:left w:val="nil"/>
              <w:bottom w:val="nil"/>
              <w:right w:val="single" w:sz="4" w:space="0" w:color="auto"/>
            </w:tcBorders>
            <w:shd w:val="clear" w:color="auto" w:fill="auto"/>
            <w:noWrap/>
            <w:vAlign w:val="bottom"/>
            <w:hideMark/>
          </w:tcPr>
          <w:p w14:paraId="36B3C3E0" w14:textId="3EDCA46B"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25.8</w:t>
            </w:r>
            <w:r w:rsidR="00E93DE2">
              <w:rPr>
                <w:rFonts w:asciiTheme="minorHAnsi" w:eastAsia="Times New Roman" w:hAnsiTheme="minorHAnsi"/>
                <w:color w:val="000000"/>
                <w:sz w:val="22"/>
                <w:szCs w:val="22"/>
              </w:rPr>
              <w:t>0</w:t>
            </w:r>
          </w:p>
        </w:tc>
      </w:tr>
      <w:tr w:rsidR="00E451E3" w:rsidRPr="00D25F67" w14:paraId="4C141158" w14:textId="77777777" w:rsidTr="00A76928">
        <w:trPr>
          <w:trHeight w:val="158"/>
          <w:jc w:val="center"/>
        </w:trPr>
        <w:tc>
          <w:tcPr>
            <w:tcW w:w="3665" w:type="dxa"/>
            <w:tcBorders>
              <w:top w:val="nil"/>
              <w:left w:val="single" w:sz="4" w:space="0" w:color="auto"/>
              <w:bottom w:val="nil"/>
              <w:right w:val="single" w:sz="4" w:space="0" w:color="auto"/>
            </w:tcBorders>
            <w:shd w:val="clear" w:color="auto" w:fill="auto"/>
            <w:noWrap/>
            <w:vAlign w:val="bottom"/>
            <w:hideMark/>
          </w:tcPr>
          <w:p w14:paraId="03BBA301" w14:textId="77777777" w:rsidR="00650C8A" w:rsidRPr="00D25F67" w:rsidRDefault="00650C8A">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No</w:t>
            </w:r>
          </w:p>
        </w:tc>
        <w:tc>
          <w:tcPr>
            <w:tcW w:w="1179" w:type="dxa"/>
            <w:tcBorders>
              <w:top w:val="nil"/>
              <w:left w:val="single" w:sz="4" w:space="0" w:color="auto"/>
              <w:bottom w:val="nil"/>
              <w:right w:val="nil"/>
            </w:tcBorders>
            <w:shd w:val="clear" w:color="auto" w:fill="auto"/>
            <w:noWrap/>
            <w:vAlign w:val="bottom"/>
            <w:hideMark/>
          </w:tcPr>
          <w:p w14:paraId="5069127D" w14:textId="4C43F864"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75.9</w:t>
            </w:r>
            <w:r w:rsidR="00E93DE2">
              <w:rPr>
                <w:rFonts w:asciiTheme="minorHAnsi" w:eastAsia="Times New Roman" w:hAnsiTheme="minorHAnsi"/>
                <w:color w:val="000000"/>
                <w:sz w:val="22"/>
                <w:szCs w:val="22"/>
              </w:rPr>
              <w:t>0</w:t>
            </w:r>
          </w:p>
        </w:tc>
        <w:tc>
          <w:tcPr>
            <w:tcW w:w="1446" w:type="dxa"/>
            <w:tcBorders>
              <w:top w:val="nil"/>
              <w:left w:val="nil"/>
              <w:bottom w:val="nil"/>
              <w:right w:val="nil"/>
            </w:tcBorders>
            <w:shd w:val="clear" w:color="auto" w:fill="auto"/>
            <w:noWrap/>
            <w:vAlign w:val="bottom"/>
            <w:hideMark/>
          </w:tcPr>
          <w:p w14:paraId="69F716EE" w14:textId="73F7284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57.9</w:t>
            </w:r>
            <w:r w:rsidR="00E93DE2">
              <w:rPr>
                <w:rFonts w:asciiTheme="minorHAnsi" w:eastAsia="Times New Roman" w:hAnsiTheme="minorHAnsi"/>
                <w:color w:val="000000"/>
                <w:sz w:val="22"/>
                <w:szCs w:val="22"/>
              </w:rPr>
              <w:t>0</w:t>
            </w:r>
          </w:p>
        </w:tc>
        <w:tc>
          <w:tcPr>
            <w:tcW w:w="1340" w:type="dxa"/>
            <w:tcBorders>
              <w:top w:val="nil"/>
              <w:left w:val="nil"/>
              <w:bottom w:val="nil"/>
              <w:right w:val="nil"/>
            </w:tcBorders>
            <w:shd w:val="clear" w:color="auto" w:fill="auto"/>
            <w:noWrap/>
            <w:vAlign w:val="bottom"/>
            <w:hideMark/>
          </w:tcPr>
          <w:p w14:paraId="47379A47" w14:textId="6C8382AB"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81.2</w:t>
            </w:r>
            <w:r w:rsidR="00E93DE2">
              <w:rPr>
                <w:rFonts w:asciiTheme="minorHAnsi" w:eastAsia="Times New Roman" w:hAnsiTheme="minorHAnsi"/>
                <w:color w:val="000000"/>
                <w:sz w:val="22"/>
                <w:szCs w:val="22"/>
              </w:rPr>
              <w:t>0</w:t>
            </w:r>
          </w:p>
        </w:tc>
        <w:tc>
          <w:tcPr>
            <w:tcW w:w="1312" w:type="dxa"/>
            <w:tcBorders>
              <w:top w:val="nil"/>
              <w:left w:val="nil"/>
              <w:bottom w:val="nil"/>
              <w:right w:val="single" w:sz="4" w:space="0" w:color="auto"/>
            </w:tcBorders>
            <w:shd w:val="clear" w:color="auto" w:fill="auto"/>
            <w:noWrap/>
            <w:vAlign w:val="bottom"/>
            <w:hideMark/>
          </w:tcPr>
          <w:p w14:paraId="3B266C43" w14:textId="319C60AF"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74.2</w:t>
            </w:r>
            <w:r w:rsidR="00E93DE2">
              <w:rPr>
                <w:rFonts w:asciiTheme="minorHAnsi" w:eastAsia="Times New Roman" w:hAnsiTheme="minorHAnsi"/>
                <w:color w:val="000000"/>
                <w:sz w:val="22"/>
                <w:szCs w:val="22"/>
              </w:rPr>
              <w:t>0</w:t>
            </w:r>
          </w:p>
        </w:tc>
      </w:tr>
      <w:tr w:rsidR="00E451E3" w:rsidRPr="00D25F67" w14:paraId="21C8EE28" w14:textId="77777777" w:rsidTr="00A76928">
        <w:trPr>
          <w:trHeight w:val="199"/>
          <w:jc w:val="center"/>
        </w:trPr>
        <w:tc>
          <w:tcPr>
            <w:tcW w:w="3665" w:type="dxa"/>
            <w:tcBorders>
              <w:top w:val="nil"/>
              <w:left w:val="single" w:sz="4" w:space="0" w:color="auto"/>
              <w:bottom w:val="nil"/>
              <w:right w:val="single" w:sz="4" w:space="0" w:color="auto"/>
            </w:tcBorders>
            <w:shd w:val="clear" w:color="auto" w:fill="auto"/>
            <w:noWrap/>
            <w:vAlign w:val="center"/>
            <w:hideMark/>
          </w:tcPr>
          <w:p w14:paraId="38EA2FFD" w14:textId="6638B7CB" w:rsidR="00650C8A" w:rsidRPr="00D25F67" w:rsidRDefault="00650C8A">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Programas Sociales*</w:t>
            </w:r>
            <w:r w:rsidR="002426D7">
              <w:rPr>
                <w:rFonts w:asciiTheme="minorHAnsi" w:eastAsia="Times New Roman" w:hAnsiTheme="minorHAnsi"/>
                <w:b/>
                <w:bCs/>
                <w:color w:val="000000"/>
                <w:sz w:val="22"/>
                <w:szCs w:val="22"/>
              </w:rPr>
              <w:t>(n)</w:t>
            </w:r>
          </w:p>
        </w:tc>
        <w:tc>
          <w:tcPr>
            <w:tcW w:w="1179" w:type="dxa"/>
            <w:tcBorders>
              <w:top w:val="nil"/>
              <w:left w:val="single" w:sz="4" w:space="0" w:color="auto"/>
              <w:bottom w:val="nil"/>
              <w:right w:val="nil"/>
            </w:tcBorders>
            <w:shd w:val="clear" w:color="auto" w:fill="auto"/>
            <w:noWrap/>
            <w:vAlign w:val="bottom"/>
            <w:hideMark/>
          </w:tcPr>
          <w:p w14:paraId="0B3FE0A5" w14:textId="2CA8174B" w:rsidR="00650C8A" w:rsidRPr="00D25F67" w:rsidRDefault="00A0129B" w:rsidP="00D45CEA">
            <w:pPr>
              <w:jc w:val="right"/>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346</w:t>
            </w:r>
          </w:p>
        </w:tc>
        <w:tc>
          <w:tcPr>
            <w:tcW w:w="1446" w:type="dxa"/>
            <w:tcBorders>
              <w:top w:val="nil"/>
              <w:left w:val="nil"/>
              <w:bottom w:val="nil"/>
              <w:right w:val="nil"/>
            </w:tcBorders>
            <w:shd w:val="clear" w:color="auto" w:fill="auto"/>
            <w:noWrap/>
            <w:vAlign w:val="bottom"/>
            <w:hideMark/>
          </w:tcPr>
          <w:p w14:paraId="2C99C45A" w14:textId="442EFA38" w:rsidR="00650C8A" w:rsidRPr="00A0129B" w:rsidRDefault="00A0129B" w:rsidP="00D45CEA">
            <w:pPr>
              <w:jc w:val="right"/>
              <w:rPr>
                <w:rFonts w:asciiTheme="minorHAnsi" w:eastAsia="Times New Roman" w:hAnsiTheme="minorHAnsi"/>
                <w:b/>
                <w:sz w:val="20"/>
                <w:szCs w:val="20"/>
              </w:rPr>
            </w:pPr>
            <w:r w:rsidRPr="00A0129B">
              <w:rPr>
                <w:rFonts w:asciiTheme="minorHAnsi" w:eastAsia="Times New Roman" w:hAnsiTheme="minorHAnsi"/>
                <w:b/>
                <w:sz w:val="20"/>
                <w:szCs w:val="20"/>
              </w:rPr>
              <w:t>351</w:t>
            </w:r>
          </w:p>
        </w:tc>
        <w:tc>
          <w:tcPr>
            <w:tcW w:w="1340" w:type="dxa"/>
            <w:tcBorders>
              <w:top w:val="nil"/>
              <w:left w:val="nil"/>
              <w:bottom w:val="nil"/>
              <w:right w:val="nil"/>
            </w:tcBorders>
            <w:shd w:val="clear" w:color="auto" w:fill="auto"/>
            <w:noWrap/>
            <w:vAlign w:val="bottom"/>
            <w:hideMark/>
          </w:tcPr>
          <w:p w14:paraId="220E8332" w14:textId="76F386AC" w:rsidR="00650C8A" w:rsidRPr="00A0129B" w:rsidRDefault="00A0129B" w:rsidP="00D45CEA">
            <w:pPr>
              <w:jc w:val="right"/>
              <w:rPr>
                <w:rFonts w:asciiTheme="minorHAnsi" w:eastAsia="Times New Roman" w:hAnsiTheme="minorHAnsi"/>
                <w:b/>
                <w:sz w:val="20"/>
                <w:szCs w:val="20"/>
              </w:rPr>
            </w:pPr>
            <w:r w:rsidRPr="00A0129B">
              <w:rPr>
                <w:rFonts w:asciiTheme="minorHAnsi" w:eastAsia="Times New Roman" w:hAnsiTheme="minorHAnsi"/>
                <w:b/>
                <w:sz w:val="20"/>
                <w:szCs w:val="20"/>
              </w:rPr>
              <w:t>121</w:t>
            </w:r>
          </w:p>
        </w:tc>
        <w:tc>
          <w:tcPr>
            <w:tcW w:w="1312" w:type="dxa"/>
            <w:tcBorders>
              <w:top w:val="nil"/>
              <w:left w:val="nil"/>
              <w:bottom w:val="nil"/>
              <w:right w:val="single" w:sz="4" w:space="0" w:color="auto"/>
            </w:tcBorders>
            <w:shd w:val="clear" w:color="auto" w:fill="auto"/>
            <w:noWrap/>
            <w:vAlign w:val="bottom"/>
            <w:hideMark/>
          </w:tcPr>
          <w:p w14:paraId="21CBC81E" w14:textId="65949F67" w:rsidR="00650C8A" w:rsidRPr="00A0129B" w:rsidRDefault="00A0129B" w:rsidP="00D45CEA">
            <w:pPr>
              <w:jc w:val="right"/>
              <w:rPr>
                <w:rFonts w:asciiTheme="minorHAnsi" w:eastAsia="Times New Roman" w:hAnsiTheme="minorHAnsi"/>
                <w:b/>
                <w:color w:val="000000"/>
                <w:sz w:val="22"/>
                <w:szCs w:val="22"/>
              </w:rPr>
            </w:pPr>
            <w:r w:rsidRPr="00A0129B">
              <w:rPr>
                <w:rFonts w:asciiTheme="minorHAnsi" w:eastAsia="Times New Roman" w:hAnsiTheme="minorHAnsi"/>
                <w:b/>
                <w:color w:val="000000"/>
                <w:sz w:val="22"/>
                <w:szCs w:val="22"/>
              </w:rPr>
              <w:t>275</w:t>
            </w:r>
          </w:p>
        </w:tc>
      </w:tr>
      <w:tr w:rsidR="00E451E3" w:rsidRPr="00D25F67" w14:paraId="0B248467" w14:textId="77777777" w:rsidTr="00A76928">
        <w:trPr>
          <w:trHeight w:val="249"/>
          <w:jc w:val="center"/>
        </w:trPr>
        <w:tc>
          <w:tcPr>
            <w:tcW w:w="3665" w:type="dxa"/>
            <w:tcBorders>
              <w:top w:val="nil"/>
              <w:left w:val="single" w:sz="4" w:space="0" w:color="auto"/>
              <w:bottom w:val="nil"/>
              <w:right w:val="single" w:sz="4" w:space="0" w:color="auto"/>
            </w:tcBorders>
            <w:shd w:val="clear" w:color="auto" w:fill="auto"/>
            <w:noWrap/>
            <w:vAlign w:val="center"/>
            <w:hideMark/>
          </w:tcPr>
          <w:p w14:paraId="34654468" w14:textId="7751A74D"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Programa Nacional BECA 18</w:t>
            </w:r>
          </w:p>
        </w:tc>
        <w:tc>
          <w:tcPr>
            <w:tcW w:w="1179" w:type="dxa"/>
            <w:tcBorders>
              <w:top w:val="nil"/>
              <w:left w:val="single" w:sz="4" w:space="0" w:color="auto"/>
              <w:bottom w:val="nil"/>
              <w:right w:val="nil"/>
            </w:tcBorders>
            <w:shd w:val="clear" w:color="auto" w:fill="auto"/>
            <w:noWrap/>
            <w:vAlign w:val="bottom"/>
            <w:hideMark/>
          </w:tcPr>
          <w:p w14:paraId="2BFE1563"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46" w:type="dxa"/>
            <w:tcBorders>
              <w:top w:val="nil"/>
              <w:left w:val="nil"/>
              <w:bottom w:val="nil"/>
              <w:right w:val="nil"/>
            </w:tcBorders>
            <w:shd w:val="clear" w:color="auto" w:fill="auto"/>
            <w:noWrap/>
            <w:vAlign w:val="bottom"/>
            <w:hideMark/>
          </w:tcPr>
          <w:p w14:paraId="4D873501"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40" w:type="dxa"/>
            <w:tcBorders>
              <w:top w:val="nil"/>
              <w:left w:val="nil"/>
              <w:bottom w:val="nil"/>
              <w:right w:val="nil"/>
            </w:tcBorders>
            <w:shd w:val="clear" w:color="auto" w:fill="auto"/>
            <w:noWrap/>
            <w:vAlign w:val="bottom"/>
            <w:hideMark/>
          </w:tcPr>
          <w:p w14:paraId="5709507D"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2" w:type="dxa"/>
            <w:tcBorders>
              <w:top w:val="nil"/>
              <w:left w:val="nil"/>
              <w:bottom w:val="nil"/>
              <w:right w:val="single" w:sz="4" w:space="0" w:color="auto"/>
            </w:tcBorders>
            <w:shd w:val="clear" w:color="auto" w:fill="auto"/>
            <w:noWrap/>
            <w:vAlign w:val="bottom"/>
            <w:hideMark/>
          </w:tcPr>
          <w:p w14:paraId="1B619F2F"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E451E3" w:rsidRPr="00D25F67" w14:paraId="5AFEA4C1" w14:textId="77777777" w:rsidTr="00A76928">
        <w:trPr>
          <w:trHeight w:val="279"/>
          <w:jc w:val="center"/>
        </w:trPr>
        <w:tc>
          <w:tcPr>
            <w:tcW w:w="3665" w:type="dxa"/>
            <w:tcBorders>
              <w:top w:val="nil"/>
              <w:left w:val="single" w:sz="4" w:space="0" w:color="auto"/>
              <w:bottom w:val="nil"/>
              <w:right w:val="single" w:sz="4" w:space="0" w:color="auto"/>
            </w:tcBorders>
            <w:shd w:val="clear" w:color="auto" w:fill="auto"/>
            <w:vAlign w:val="center"/>
            <w:hideMark/>
          </w:tcPr>
          <w:p w14:paraId="12F80AFC" w14:textId="24C1B50D"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Programa Nacional TRABAJA PERÚ</w:t>
            </w:r>
          </w:p>
        </w:tc>
        <w:tc>
          <w:tcPr>
            <w:tcW w:w="1179" w:type="dxa"/>
            <w:tcBorders>
              <w:top w:val="nil"/>
              <w:left w:val="single" w:sz="4" w:space="0" w:color="auto"/>
              <w:bottom w:val="nil"/>
              <w:right w:val="nil"/>
            </w:tcBorders>
            <w:shd w:val="clear" w:color="auto" w:fill="auto"/>
            <w:noWrap/>
            <w:vAlign w:val="bottom"/>
            <w:hideMark/>
          </w:tcPr>
          <w:p w14:paraId="50CA156D"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46" w:type="dxa"/>
            <w:tcBorders>
              <w:top w:val="nil"/>
              <w:left w:val="nil"/>
              <w:bottom w:val="nil"/>
              <w:right w:val="nil"/>
            </w:tcBorders>
            <w:shd w:val="clear" w:color="auto" w:fill="auto"/>
            <w:noWrap/>
            <w:vAlign w:val="bottom"/>
            <w:hideMark/>
          </w:tcPr>
          <w:p w14:paraId="73A4D30E"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40" w:type="dxa"/>
            <w:tcBorders>
              <w:top w:val="nil"/>
              <w:left w:val="nil"/>
              <w:bottom w:val="nil"/>
              <w:right w:val="nil"/>
            </w:tcBorders>
            <w:shd w:val="clear" w:color="auto" w:fill="auto"/>
            <w:noWrap/>
            <w:vAlign w:val="bottom"/>
            <w:hideMark/>
          </w:tcPr>
          <w:p w14:paraId="1541C5D6" w14:textId="6E6B763D"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w:t>
            </w:r>
            <w:r w:rsidR="00E9785E">
              <w:rPr>
                <w:rFonts w:asciiTheme="minorHAnsi" w:eastAsia="Times New Roman" w:hAnsiTheme="minorHAnsi"/>
                <w:color w:val="000000"/>
                <w:sz w:val="22"/>
                <w:szCs w:val="22"/>
              </w:rPr>
              <w:t>3</w:t>
            </w:r>
          </w:p>
        </w:tc>
        <w:tc>
          <w:tcPr>
            <w:tcW w:w="1312" w:type="dxa"/>
            <w:tcBorders>
              <w:top w:val="nil"/>
              <w:left w:val="nil"/>
              <w:bottom w:val="nil"/>
              <w:right w:val="single" w:sz="4" w:space="0" w:color="auto"/>
            </w:tcBorders>
            <w:shd w:val="clear" w:color="auto" w:fill="auto"/>
            <w:noWrap/>
            <w:vAlign w:val="bottom"/>
            <w:hideMark/>
          </w:tcPr>
          <w:p w14:paraId="174F5F10"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E451E3" w:rsidRPr="00D25F67" w14:paraId="61264738"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center"/>
            <w:hideMark/>
          </w:tcPr>
          <w:p w14:paraId="760365F0" w14:textId="05F3BF01"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Programa JUNTOS</w:t>
            </w:r>
          </w:p>
        </w:tc>
        <w:tc>
          <w:tcPr>
            <w:tcW w:w="1179" w:type="dxa"/>
            <w:tcBorders>
              <w:top w:val="nil"/>
              <w:left w:val="single" w:sz="4" w:space="0" w:color="auto"/>
              <w:bottom w:val="nil"/>
              <w:right w:val="nil"/>
            </w:tcBorders>
            <w:shd w:val="clear" w:color="auto" w:fill="auto"/>
            <w:noWrap/>
            <w:vAlign w:val="bottom"/>
            <w:hideMark/>
          </w:tcPr>
          <w:p w14:paraId="7B6AA29E"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46" w:type="dxa"/>
            <w:tcBorders>
              <w:top w:val="nil"/>
              <w:left w:val="nil"/>
              <w:bottom w:val="nil"/>
              <w:right w:val="nil"/>
            </w:tcBorders>
            <w:shd w:val="clear" w:color="auto" w:fill="auto"/>
            <w:noWrap/>
            <w:vAlign w:val="bottom"/>
            <w:hideMark/>
          </w:tcPr>
          <w:p w14:paraId="44ED801C"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40" w:type="dxa"/>
            <w:tcBorders>
              <w:top w:val="nil"/>
              <w:left w:val="nil"/>
              <w:bottom w:val="nil"/>
              <w:right w:val="nil"/>
            </w:tcBorders>
            <w:shd w:val="clear" w:color="auto" w:fill="auto"/>
            <w:noWrap/>
            <w:vAlign w:val="bottom"/>
            <w:hideMark/>
          </w:tcPr>
          <w:p w14:paraId="66587D9F" w14:textId="77777777" w:rsidR="00650C8A" w:rsidRPr="00D25F67" w:rsidRDefault="00650C8A">
            <w:pPr>
              <w:jc w:val="right"/>
              <w:rPr>
                <w:rFonts w:asciiTheme="minorHAnsi" w:eastAsia="Times New Roman" w:hAnsiTheme="minorHAnsi"/>
                <w:color w:val="000000"/>
                <w:sz w:val="22"/>
                <w:szCs w:val="22"/>
              </w:rPr>
            </w:pPr>
          </w:p>
        </w:tc>
        <w:tc>
          <w:tcPr>
            <w:tcW w:w="1312" w:type="dxa"/>
            <w:tcBorders>
              <w:top w:val="nil"/>
              <w:left w:val="nil"/>
              <w:bottom w:val="nil"/>
              <w:right w:val="single" w:sz="4" w:space="0" w:color="auto"/>
            </w:tcBorders>
            <w:shd w:val="clear" w:color="auto" w:fill="auto"/>
            <w:noWrap/>
            <w:vAlign w:val="bottom"/>
            <w:hideMark/>
          </w:tcPr>
          <w:p w14:paraId="6BD83997"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E451E3" w:rsidRPr="00D25F67" w14:paraId="0EA2441D" w14:textId="77777777" w:rsidTr="00A76928">
        <w:trPr>
          <w:trHeight w:val="228"/>
          <w:jc w:val="center"/>
        </w:trPr>
        <w:tc>
          <w:tcPr>
            <w:tcW w:w="3665" w:type="dxa"/>
            <w:tcBorders>
              <w:top w:val="nil"/>
              <w:left w:val="single" w:sz="4" w:space="0" w:color="auto"/>
              <w:bottom w:val="nil"/>
              <w:right w:val="single" w:sz="4" w:space="0" w:color="auto"/>
            </w:tcBorders>
            <w:shd w:val="clear" w:color="auto" w:fill="auto"/>
            <w:vAlign w:val="center"/>
            <w:hideMark/>
          </w:tcPr>
          <w:p w14:paraId="148728CE" w14:textId="79606B0A"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Programa social PENSIÓN 65</w:t>
            </w:r>
          </w:p>
        </w:tc>
        <w:tc>
          <w:tcPr>
            <w:tcW w:w="1179" w:type="dxa"/>
            <w:tcBorders>
              <w:top w:val="nil"/>
              <w:left w:val="single" w:sz="4" w:space="0" w:color="auto"/>
              <w:bottom w:val="nil"/>
              <w:right w:val="nil"/>
            </w:tcBorders>
            <w:shd w:val="clear" w:color="auto" w:fill="auto"/>
            <w:noWrap/>
            <w:vAlign w:val="bottom"/>
            <w:hideMark/>
          </w:tcPr>
          <w:p w14:paraId="20352B2C"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46" w:type="dxa"/>
            <w:tcBorders>
              <w:top w:val="nil"/>
              <w:left w:val="nil"/>
              <w:bottom w:val="nil"/>
              <w:right w:val="nil"/>
            </w:tcBorders>
            <w:shd w:val="clear" w:color="auto" w:fill="auto"/>
            <w:noWrap/>
            <w:vAlign w:val="bottom"/>
            <w:hideMark/>
          </w:tcPr>
          <w:p w14:paraId="32C603A3" w14:textId="78556133"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sidR="00FA0329">
              <w:rPr>
                <w:rFonts w:asciiTheme="minorHAnsi" w:eastAsia="Times New Roman" w:hAnsiTheme="minorHAnsi"/>
                <w:color w:val="000000"/>
                <w:sz w:val="22"/>
                <w:szCs w:val="22"/>
              </w:rPr>
              <w:t>28</w:t>
            </w:r>
          </w:p>
        </w:tc>
        <w:tc>
          <w:tcPr>
            <w:tcW w:w="1340" w:type="dxa"/>
            <w:tcBorders>
              <w:top w:val="nil"/>
              <w:left w:val="nil"/>
              <w:bottom w:val="nil"/>
              <w:right w:val="nil"/>
            </w:tcBorders>
            <w:shd w:val="clear" w:color="auto" w:fill="auto"/>
            <w:noWrap/>
            <w:vAlign w:val="bottom"/>
            <w:hideMark/>
          </w:tcPr>
          <w:p w14:paraId="71865715"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2" w:type="dxa"/>
            <w:tcBorders>
              <w:top w:val="nil"/>
              <w:left w:val="nil"/>
              <w:bottom w:val="nil"/>
              <w:right w:val="single" w:sz="4" w:space="0" w:color="auto"/>
            </w:tcBorders>
            <w:shd w:val="clear" w:color="auto" w:fill="auto"/>
            <w:noWrap/>
            <w:vAlign w:val="bottom"/>
            <w:hideMark/>
          </w:tcPr>
          <w:p w14:paraId="49C7BCC9"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E451E3" w:rsidRPr="00D25F67" w14:paraId="65D26682" w14:textId="77777777" w:rsidTr="00A76928">
        <w:trPr>
          <w:trHeight w:val="584"/>
          <w:jc w:val="center"/>
        </w:trPr>
        <w:tc>
          <w:tcPr>
            <w:tcW w:w="3665" w:type="dxa"/>
            <w:tcBorders>
              <w:top w:val="nil"/>
              <w:left w:val="single" w:sz="4" w:space="0" w:color="auto"/>
              <w:bottom w:val="nil"/>
              <w:right w:val="single" w:sz="4" w:space="0" w:color="auto"/>
            </w:tcBorders>
            <w:shd w:val="clear" w:color="auto" w:fill="auto"/>
            <w:vAlign w:val="center"/>
            <w:hideMark/>
          </w:tcPr>
          <w:p w14:paraId="021BBEE4" w14:textId="15B7AB5F"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00650C8A" w:rsidRPr="00D25F67">
              <w:rPr>
                <w:rFonts w:asciiTheme="minorHAnsi" w:eastAsia="Times New Roman" w:hAnsiTheme="minorHAnsi"/>
                <w:color w:val="000000"/>
                <w:sz w:val="22"/>
                <w:szCs w:val="22"/>
              </w:rPr>
              <w:t>Programa Nacional CUNA MÁS (visitas domiciliarias por facilitadoras a g</w:t>
            </w:r>
            <w:r>
              <w:rPr>
                <w:rFonts w:asciiTheme="minorHAnsi" w:eastAsia="Times New Roman" w:hAnsiTheme="minorHAnsi"/>
                <w:color w:val="000000"/>
                <w:sz w:val="22"/>
                <w:szCs w:val="22"/>
              </w:rPr>
              <w:t>estantes y menores de 36 meses)</w:t>
            </w:r>
          </w:p>
        </w:tc>
        <w:tc>
          <w:tcPr>
            <w:tcW w:w="1179" w:type="dxa"/>
            <w:tcBorders>
              <w:top w:val="nil"/>
              <w:left w:val="single" w:sz="4" w:space="0" w:color="auto"/>
              <w:bottom w:val="nil"/>
              <w:right w:val="nil"/>
            </w:tcBorders>
            <w:shd w:val="clear" w:color="auto" w:fill="auto"/>
            <w:noWrap/>
            <w:vAlign w:val="bottom"/>
            <w:hideMark/>
          </w:tcPr>
          <w:p w14:paraId="7D76E6B3"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46" w:type="dxa"/>
            <w:tcBorders>
              <w:top w:val="nil"/>
              <w:left w:val="nil"/>
              <w:bottom w:val="nil"/>
              <w:right w:val="nil"/>
            </w:tcBorders>
            <w:shd w:val="clear" w:color="auto" w:fill="auto"/>
            <w:noWrap/>
            <w:vAlign w:val="bottom"/>
            <w:hideMark/>
          </w:tcPr>
          <w:p w14:paraId="557D51DF" w14:textId="7E7ED271"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sidR="00FA0329">
              <w:rPr>
                <w:rFonts w:asciiTheme="minorHAnsi" w:eastAsia="Times New Roman" w:hAnsiTheme="minorHAnsi"/>
                <w:color w:val="000000"/>
                <w:sz w:val="22"/>
                <w:szCs w:val="22"/>
              </w:rPr>
              <w:t>57</w:t>
            </w:r>
          </w:p>
        </w:tc>
        <w:tc>
          <w:tcPr>
            <w:tcW w:w="1340" w:type="dxa"/>
            <w:tcBorders>
              <w:top w:val="nil"/>
              <w:left w:val="nil"/>
              <w:bottom w:val="nil"/>
              <w:right w:val="nil"/>
            </w:tcBorders>
            <w:shd w:val="clear" w:color="auto" w:fill="auto"/>
            <w:noWrap/>
            <w:vAlign w:val="bottom"/>
            <w:hideMark/>
          </w:tcPr>
          <w:p w14:paraId="43BAB7B2"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2" w:type="dxa"/>
            <w:tcBorders>
              <w:top w:val="nil"/>
              <w:left w:val="nil"/>
              <w:bottom w:val="nil"/>
              <w:right w:val="single" w:sz="4" w:space="0" w:color="auto"/>
            </w:tcBorders>
            <w:shd w:val="clear" w:color="auto" w:fill="auto"/>
            <w:noWrap/>
            <w:vAlign w:val="bottom"/>
            <w:hideMark/>
          </w:tcPr>
          <w:p w14:paraId="6D25FFC7"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E451E3" w:rsidRPr="00D25F67" w14:paraId="7C02D5A9" w14:textId="77777777" w:rsidTr="00A76928">
        <w:trPr>
          <w:trHeight w:val="361"/>
          <w:jc w:val="center"/>
        </w:trPr>
        <w:tc>
          <w:tcPr>
            <w:tcW w:w="3665" w:type="dxa"/>
            <w:tcBorders>
              <w:top w:val="nil"/>
              <w:left w:val="single" w:sz="4" w:space="0" w:color="auto"/>
              <w:bottom w:val="nil"/>
              <w:right w:val="single" w:sz="4" w:space="0" w:color="auto"/>
            </w:tcBorders>
            <w:shd w:val="clear" w:color="auto" w:fill="auto"/>
            <w:vAlign w:val="center"/>
            <w:hideMark/>
          </w:tcPr>
          <w:p w14:paraId="53B374BF" w14:textId="4AF34623"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00650C8A" w:rsidRPr="00D25F67">
              <w:rPr>
                <w:rFonts w:asciiTheme="minorHAnsi" w:eastAsia="Times New Roman" w:hAnsiTheme="minorHAnsi"/>
                <w:color w:val="000000"/>
                <w:sz w:val="22"/>
                <w:szCs w:val="22"/>
              </w:rPr>
              <w:t>Programa Nacional CUNA MÁS (asisten a un local o cen</w:t>
            </w:r>
            <w:r>
              <w:rPr>
                <w:rFonts w:asciiTheme="minorHAnsi" w:eastAsia="Times New Roman" w:hAnsiTheme="minorHAnsi"/>
                <w:color w:val="000000"/>
                <w:sz w:val="22"/>
                <w:szCs w:val="22"/>
              </w:rPr>
              <w:t>tro los niños de 06 a 36 meses)</w:t>
            </w:r>
          </w:p>
        </w:tc>
        <w:tc>
          <w:tcPr>
            <w:tcW w:w="1179" w:type="dxa"/>
            <w:tcBorders>
              <w:top w:val="nil"/>
              <w:left w:val="single" w:sz="4" w:space="0" w:color="auto"/>
              <w:bottom w:val="nil"/>
              <w:right w:val="nil"/>
            </w:tcBorders>
            <w:shd w:val="clear" w:color="auto" w:fill="auto"/>
            <w:noWrap/>
            <w:vAlign w:val="bottom"/>
            <w:hideMark/>
          </w:tcPr>
          <w:p w14:paraId="2692B654" w14:textId="625C2F10"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sidR="005870DE">
              <w:rPr>
                <w:rFonts w:asciiTheme="minorHAnsi" w:eastAsia="Times New Roman" w:hAnsiTheme="minorHAnsi"/>
                <w:color w:val="000000"/>
                <w:sz w:val="22"/>
                <w:szCs w:val="22"/>
              </w:rPr>
              <w:t>57</w:t>
            </w:r>
          </w:p>
        </w:tc>
        <w:tc>
          <w:tcPr>
            <w:tcW w:w="1446" w:type="dxa"/>
            <w:tcBorders>
              <w:top w:val="nil"/>
              <w:left w:val="nil"/>
              <w:bottom w:val="nil"/>
              <w:right w:val="nil"/>
            </w:tcBorders>
            <w:shd w:val="clear" w:color="auto" w:fill="auto"/>
            <w:noWrap/>
            <w:vAlign w:val="bottom"/>
            <w:hideMark/>
          </w:tcPr>
          <w:p w14:paraId="6569806B" w14:textId="78327F60"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5.4</w:t>
            </w:r>
            <w:r w:rsidR="00FA0329">
              <w:rPr>
                <w:rFonts w:asciiTheme="minorHAnsi" w:eastAsia="Times New Roman" w:hAnsiTheme="minorHAnsi"/>
                <w:color w:val="000000"/>
                <w:sz w:val="22"/>
                <w:szCs w:val="22"/>
              </w:rPr>
              <w:t>1</w:t>
            </w:r>
          </w:p>
        </w:tc>
        <w:tc>
          <w:tcPr>
            <w:tcW w:w="1340" w:type="dxa"/>
            <w:tcBorders>
              <w:top w:val="nil"/>
              <w:left w:val="nil"/>
              <w:bottom w:val="nil"/>
              <w:right w:val="nil"/>
            </w:tcBorders>
            <w:shd w:val="clear" w:color="auto" w:fill="auto"/>
            <w:noWrap/>
            <w:vAlign w:val="bottom"/>
            <w:hideMark/>
          </w:tcPr>
          <w:p w14:paraId="1B7062CA" w14:textId="058655F4"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w:t>
            </w:r>
            <w:r w:rsidR="00E93DE2">
              <w:rPr>
                <w:rFonts w:asciiTheme="minorHAnsi" w:eastAsia="Times New Roman" w:hAnsiTheme="minorHAnsi"/>
                <w:color w:val="000000"/>
                <w:sz w:val="22"/>
                <w:szCs w:val="22"/>
              </w:rPr>
              <w:t>0</w:t>
            </w:r>
            <w:r w:rsidR="00E9785E">
              <w:rPr>
                <w:rFonts w:asciiTheme="minorHAnsi" w:eastAsia="Times New Roman" w:hAnsiTheme="minorHAnsi"/>
                <w:color w:val="000000"/>
                <w:sz w:val="22"/>
                <w:szCs w:val="22"/>
              </w:rPr>
              <w:t>9</w:t>
            </w:r>
          </w:p>
        </w:tc>
        <w:tc>
          <w:tcPr>
            <w:tcW w:w="1312" w:type="dxa"/>
            <w:tcBorders>
              <w:top w:val="nil"/>
              <w:left w:val="nil"/>
              <w:bottom w:val="nil"/>
              <w:right w:val="single" w:sz="4" w:space="0" w:color="auto"/>
            </w:tcBorders>
            <w:shd w:val="clear" w:color="auto" w:fill="auto"/>
            <w:noWrap/>
            <w:vAlign w:val="bottom"/>
            <w:hideMark/>
          </w:tcPr>
          <w:p w14:paraId="418A91A9" w14:textId="0D9C1CA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r w:rsidR="00EF595E">
              <w:rPr>
                <w:rFonts w:asciiTheme="minorHAnsi" w:eastAsia="Times New Roman" w:hAnsiTheme="minorHAnsi"/>
                <w:color w:val="000000"/>
                <w:sz w:val="22"/>
                <w:szCs w:val="22"/>
              </w:rPr>
              <w:t>36</w:t>
            </w:r>
          </w:p>
        </w:tc>
      </w:tr>
      <w:tr w:rsidR="00E451E3" w:rsidRPr="00D25F67" w14:paraId="7D46260C"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center"/>
            <w:hideMark/>
          </w:tcPr>
          <w:p w14:paraId="13CBA95C" w14:textId="2942D43A"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Programa del Vaso de Leche</w:t>
            </w:r>
          </w:p>
        </w:tc>
        <w:tc>
          <w:tcPr>
            <w:tcW w:w="1179" w:type="dxa"/>
            <w:tcBorders>
              <w:top w:val="nil"/>
              <w:left w:val="single" w:sz="4" w:space="0" w:color="auto"/>
              <w:bottom w:val="nil"/>
              <w:right w:val="nil"/>
            </w:tcBorders>
            <w:shd w:val="clear" w:color="auto" w:fill="auto"/>
            <w:noWrap/>
            <w:vAlign w:val="bottom"/>
            <w:hideMark/>
          </w:tcPr>
          <w:p w14:paraId="072CF6BB" w14:textId="3903F02F"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68.</w:t>
            </w:r>
            <w:r w:rsidR="005870DE">
              <w:rPr>
                <w:rFonts w:asciiTheme="minorHAnsi" w:eastAsia="Times New Roman" w:hAnsiTheme="minorHAnsi"/>
                <w:color w:val="000000"/>
                <w:sz w:val="22"/>
                <w:szCs w:val="22"/>
              </w:rPr>
              <w:t>79</w:t>
            </w:r>
          </w:p>
        </w:tc>
        <w:tc>
          <w:tcPr>
            <w:tcW w:w="1446" w:type="dxa"/>
            <w:tcBorders>
              <w:top w:val="nil"/>
              <w:left w:val="nil"/>
              <w:bottom w:val="nil"/>
              <w:right w:val="nil"/>
            </w:tcBorders>
            <w:shd w:val="clear" w:color="auto" w:fill="auto"/>
            <w:noWrap/>
            <w:vAlign w:val="bottom"/>
            <w:hideMark/>
          </w:tcPr>
          <w:p w14:paraId="63022246" w14:textId="2112A286"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67.5</w:t>
            </w:r>
            <w:r w:rsidR="00361945">
              <w:rPr>
                <w:rFonts w:asciiTheme="minorHAnsi" w:eastAsia="Times New Roman" w:hAnsiTheme="minorHAnsi"/>
                <w:color w:val="000000"/>
                <w:sz w:val="22"/>
                <w:szCs w:val="22"/>
              </w:rPr>
              <w:t>2</w:t>
            </w:r>
          </w:p>
        </w:tc>
        <w:tc>
          <w:tcPr>
            <w:tcW w:w="1340" w:type="dxa"/>
            <w:tcBorders>
              <w:top w:val="nil"/>
              <w:left w:val="nil"/>
              <w:bottom w:val="nil"/>
              <w:right w:val="nil"/>
            </w:tcBorders>
            <w:shd w:val="clear" w:color="auto" w:fill="auto"/>
            <w:noWrap/>
            <w:vAlign w:val="bottom"/>
            <w:hideMark/>
          </w:tcPr>
          <w:p w14:paraId="63E9B610" w14:textId="64327703"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31.4</w:t>
            </w:r>
            <w:r w:rsidR="00E9785E">
              <w:rPr>
                <w:rFonts w:asciiTheme="minorHAnsi" w:eastAsia="Times New Roman" w:hAnsiTheme="minorHAnsi"/>
                <w:color w:val="000000"/>
                <w:sz w:val="22"/>
                <w:szCs w:val="22"/>
              </w:rPr>
              <w:t>1</w:t>
            </w:r>
          </w:p>
        </w:tc>
        <w:tc>
          <w:tcPr>
            <w:tcW w:w="1312" w:type="dxa"/>
            <w:tcBorders>
              <w:top w:val="nil"/>
              <w:left w:val="nil"/>
              <w:bottom w:val="nil"/>
              <w:right w:val="single" w:sz="4" w:space="0" w:color="auto"/>
            </w:tcBorders>
            <w:shd w:val="clear" w:color="auto" w:fill="auto"/>
            <w:noWrap/>
            <w:vAlign w:val="bottom"/>
            <w:hideMark/>
          </w:tcPr>
          <w:p w14:paraId="17FA6D77" w14:textId="3F897E4F"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57.</w:t>
            </w:r>
            <w:r w:rsidR="00EF595E">
              <w:rPr>
                <w:rFonts w:asciiTheme="minorHAnsi" w:eastAsia="Times New Roman" w:hAnsiTheme="minorHAnsi"/>
                <w:color w:val="000000"/>
                <w:sz w:val="22"/>
                <w:szCs w:val="22"/>
              </w:rPr>
              <w:t>4</w:t>
            </w:r>
            <w:r w:rsidRPr="00D25F67">
              <w:rPr>
                <w:rFonts w:asciiTheme="minorHAnsi" w:eastAsia="Times New Roman" w:hAnsiTheme="minorHAnsi"/>
                <w:color w:val="000000"/>
                <w:sz w:val="22"/>
                <w:szCs w:val="22"/>
              </w:rPr>
              <w:t>5</w:t>
            </w:r>
          </w:p>
        </w:tc>
      </w:tr>
      <w:tr w:rsidR="00E451E3" w:rsidRPr="00D25F67" w14:paraId="04CBEBE2" w14:textId="77777777" w:rsidTr="00A76928">
        <w:trPr>
          <w:trHeight w:val="231"/>
          <w:jc w:val="center"/>
        </w:trPr>
        <w:tc>
          <w:tcPr>
            <w:tcW w:w="3665" w:type="dxa"/>
            <w:tcBorders>
              <w:top w:val="nil"/>
              <w:left w:val="single" w:sz="4" w:space="0" w:color="auto"/>
              <w:bottom w:val="nil"/>
              <w:right w:val="single" w:sz="4" w:space="0" w:color="auto"/>
            </w:tcBorders>
            <w:shd w:val="clear" w:color="auto" w:fill="auto"/>
            <w:noWrap/>
            <w:vAlign w:val="center"/>
            <w:hideMark/>
          </w:tcPr>
          <w:p w14:paraId="072EA6EE" w14:textId="26E88B21"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00650C8A" w:rsidRPr="00D25F67">
              <w:rPr>
                <w:rFonts w:asciiTheme="minorHAnsi" w:eastAsia="Times New Roman" w:hAnsiTheme="minorHAnsi"/>
                <w:color w:val="000000"/>
                <w:sz w:val="22"/>
                <w:szCs w:val="22"/>
              </w:rPr>
              <w:t>Programa del Co</w:t>
            </w:r>
            <w:r>
              <w:rPr>
                <w:rFonts w:asciiTheme="minorHAnsi" w:eastAsia="Times New Roman" w:hAnsiTheme="minorHAnsi"/>
                <w:color w:val="000000"/>
                <w:sz w:val="22"/>
                <w:szCs w:val="22"/>
              </w:rPr>
              <w:t>medor Popular</w:t>
            </w:r>
          </w:p>
        </w:tc>
        <w:tc>
          <w:tcPr>
            <w:tcW w:w="1179" w:type="dxa"/>
            <w:tcBorders>
              <w:top w:val="nil"/>
              <w:left w:val="single" w:sz="4" w:space="0" w:color="auto"/>
              <w:bottom w:val="nil"/>
              <w:right w:val="nil"/>
            </w:tcBorders>
            <w:shd w:val="clear" w:color="auto" w:fill="auto"/>
            <w:noWrap/>
            <w:vAlign w:val="bottom"/>
            <w:hideMark/>
          </w:tcPr>
          <w:p w14:paraId="23C6A2A6" w14:textId="672219C8"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w:t>
            </w:r>
            <w:r w:rsidR="005870DE">
              <w:rPr>
                <w:rFonts w:asciiTheme="minorHAnsi" w:eastAsia="Times New Roman" w:hAnsiTheme="minorHAnsi"/>
                <w:color w:val="000000"/>
                <w:sz w:val="22"/>
                <w:szCs w:val="22"/>
              </w:rPr>
              <w:t>38</w:t>
            </w:r>
          </w:p>
        </w:tc>
        <w:tc>
          <w:tcPr>
            <w:tcW w:w="1446" w:type="dxa"/>
            <w:tcBorders>
              <w:top w:val="nil"/>
              <w:left w:val="nil"/>
              <w:bottom w:val="nil"/>
              <w:right w:val="nil"/>
            </w:tcBorders>
            <w:shd w:val="clear" w:color="auto" w:fill="auto"/>
            <w:noWrap/>
            <w:vAlign w:val="bottom"/>
            <w:hideMark/>
          </w:tcPr>
          <w:p w14:paraId="165A77E6" w14:textId="2243FE4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w:t>
            </w:r>
            <w:r w:rsidR="00361945">
              <w:rPr>
                <w:rFonts w:asciiTheme="minorHAnsi" w:eastAsia="Times New Roman" w:hAnsiTheme="minorHAnsi"/>
                <w:color w:val="000000"/>
                <w:sz w:val="22"/>
                <w:szCs w:val="22"/>
              </w:rPr>
              <w:t>27</w:t>
            </w:r>
          </w:p>
        </w:tc>
        <w:tc>
          <w:tcPr>
            <w:tcW w:w="1340" w:type="dxa"/>
            <w:tcBorders>
              <w:top w:val="nil"/>
              <w:left w:val="nil"/>
              <w:bottom w:val="nil"/>
              <w:right w:val="nil"/>
            </w:tcBorders>
            <w:shd w:val="clear" w:color="auto" w:fill="auto"/>
            <w:noWrap/>
            <w:vAlign w:val="bottom"/>
            <w:hideMark/>
          </w:tcPr>
          <w:p w14:paraId="27B671DF" w14:textId="1790588A"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4.1</w:t>
            </w:r>
            <w:r w:rsidR="00E9785E">
              <w:rPr>
                <w:rFonts w:asciiTheme="minorHAnsi" w:eastAsia="Times New Roman" w:hAnsiTheme="minorHAnsi"/>
                <w:color w:val="000000"/>
                <w:sz w:val="22"/>
                <w:szCs w:val="22"/>
              </w:rPr>
              <w:t>3</w:t>
            </w:r>
          </w:p>
        </w:tc>
        <w:tc>
          <w:tcPr>
            <w:tcW w:w="1312" w:type="dxa"/>
            <w:tcBorders>
              <w:top w:val="nil"/>
              <w:left w:val="nil"/>
              <w:bottom w:val="nil"/>
              <w:right w:val="single" w:sz="4" w:space="0" w:color="auto"/>
            </w:tcBorders>
            <w:shd w:val="clear" w:color="auto" w:fill="auto"/>
            <w:noWrap/>
            <w:vAlign w:val="bottom"/>
            <w:hideMark/>
          </w:tcPr>
          <w:p w14:paraId="1D3B3E26" w14:textId="779AB64E"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31.6</w:t>
            </w:r>
            <w:r w:rsidR="00EF595E">
              <w:rPr>
                <w:rFonts w:asciiTheme="minorHAnsi" w:eastAsia="Times New Roman" w:hAnsiTheme="minorHAnsi"/>
                <w:color w:val="000000"/>
                <w:sz w:val="22"/>
                <w:szCs w:val="22"/>
              </w:rPr>
              <w:t>4</w:t>
            </w:r>
          </w:p>
        </w:tc>
      </w:tr>
      <w:tr w:rsidR="00E451E3" w:rsidRPr="00D25F67" w14:paraId="47F58383" w14:textId="77777777" w:rsidTr="00A76928">
        <w:trPr>
          <w:trHeight w:val="605"/>
          <w:jc w:val="center"/>
        </w:trPr>
        <w:tc>
          <w:tcPr>
            <w:tcW w:w="3665" w:type="dxa"/>
            <w:tcBorders>
              <w:top w:val="nil"/>
              <w:left w:val="single" w:sz="4" w:space="0" w:color="auto"/>
              <w:bottom w:val="nil"/>
              <w:right w:val="single" w:sz="4" w:space="0" w:color="auto"/>
            </w:tcBorders>
            <w:shd w:val="clear" w:color="auto" w:fill="auto"/>
            <w:vAlign w:val="center"/>
            <w:hideMark/>
          </w:tcPr>
          <w:p w14:paraId="1E24F9CC" w14:textId="26AD1D30"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w:t>
            </w:r>
            <w:r w:rsidR="00650C8A" w:rsidRPr="00D25F67">
              <w:rPr>
                <w:rFonts w:asciiTheme="minorHAnsi" w:eastAsia="Times New Roman" w:hAnsiTheme="minorHAnsi"/>
                <w:color w:val="000000"/>
                <w:sz w:val="22"/>
                <w:szCs w:val="22"/>
              </w:rPr>
              <w:t xml:space="preserve">Programa Nacional de Alimentación Escolar </w:t>
            </w:r>
            <w:proofErr w:type="spellStart"/>
            <w:r w:rsidR="00650C8A" w:rsidRPr="00D25F67">
              <w:rPr>
                <w:rFonts w:asciiTheme="minorHAnsi" w:eastAsia="Times New Roman" w:hAnsiTheme="minorHAnsi"/>
                <w:color w:val="000000"/>
                <w:sz w:val="22"/>
                <w:szCs w:val="22"/>
              </w:rPr>
              <w:t>Qali</w:t>
            </w:r>
            <w:proofErr w:type="spellEnd"/>
            <w:r w:rsidR="00650C8A" w:rsidRPr="00D25F67">
              <w:rPr>
                <w:rFonts w:asciiTheme="minorHAnsi" w:eastAsia="Times New Roman" w:hAnsiTheme="minorHAnsi"/>
                <w:color w:val="000000"/>
                <w:sz w:val="22"/>
                <w:szCs w:val="22"/>
              </w:rPr>
              <w:t xml:space="preserve"> Warma (recibe en la escuela o</w:t>
            </w:r>
            <w:r>
              <w:rPr>
                <w:rFonts w:asciiTheme="minorHAnsi" w:eastAsia="Times New Roman" w:hAnsiTheme="minorHAnsi"/>
                <w:color w:val="000000"/>
                <w:sz w:val="22"/>
                <w:szCs w:val="22"/>
              </w:rPr>
              <w:t xml:space="preserve"> colegio desayuno y/o almuerzo)</w:t>
            </w:r>
          </w:p>
        </w:tc>
        <w:tc>
          <w:tcPr>
            <w:tcW w:w="1179" w:type="dxa"/>
            <w:tcBorders>
              <w:top w:val="nil"/>
              <w:left w:val="single" w:sz="4" w:space="0" w:color="auto"/>
              <w:bottom w:val="nil"/>
              <w:right w:val="nil"/>
            </w:tcBorders>
            <w:shd w:val="clear" w:color="auto" w:fill="auto"/>
            <w:noWrap/>
            <w:vAlign w:val="bottom"/>
            <w:hideMark/>
          </w:tcPr>
          <w:p w14:paraId="0B8FBF89" w14:textId="257E9D7F"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w:t>
            </w:r>
            <w:r w:rsidR="00E93DE2">
              <w:rPr>
                <w:rFonts w:asciiTheme="minorHAnsi" w:eastAsia="Times New Roman" w:hAnsiTheme="minorHAnsi"/>
                <w:color w:val="000000"/>
                <w:sz w:val="22"/>
                <w:szCs w:val="22"/>
              </w:rPr>
              <w:t>0</w:t>
            </w:r>
            <w:r w:rsidR="005870DE">
              <w:rPr>
                <w:rFonts w:asciiTheme="minorHAnsi" w:eastAsia="Times New Roman" w:hAnsiTheme="minorHAnsi"/>
                <w:color w:val="000000"/>
                <w:sz w:val="22"/>
                <w:szCs w:val="22"/>
              </w:rPr>
              <w:t>9</w:t>
            </w:r>
          </w:p>
        </w:tc>
        <w:tc>
          <w:tcPr>
            <w:tcW w:w="1446" w:type="dxa"/>
            <w:tcBorders>
              <w:top w:val="nil"/>
              <w:left w:val="nil"/>
              <w:bottom w:val="nil"/>
              <w:right w:val="nil"/>
            </w:tcBorders>
            <w:shd w:val="clear" w:color="auto" w:fill="auto"/>
            <w:noWrap/>
            <w:vAlign w:val="bottom"/>
            <w:hideMark/>
          </w:tcPr>
          <w:p w14:paraId="24B395A1" w14:textId="63ED7346"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21.9</w:t>
            </w:r>
            <w:r w:rsidR="00361945">
              <w:rPr>
                <w:rFonts w:asciiTheme="minorHAnsi" w:eastAsia="Times New Roman" w:hAnsiTheme="minorHAnsi"/>
                <w:color w:val="000000"/>
                <w:sz w:val="22"/>
                <w:szCs w:val="22"/>
              </w:rPr>
              <w:t>4</w:t>
            </w:r>
          </w:p>
        </w:tc>
        <w:tc>
          <w:tcPr>
            <w:tcW w:w="1340" w:type="dxa"/>
            <w:tcBorders>
              <w:top w:val="nil"/>
              <w:left w:val="nil"/>
              <w:bottom w:val="nil"/>
              <w:right w:val="nil"/>
            </w:tcBorders>
            <w:shd w:val="clear" w:color="auto" w:fill="auto"/>
            <w:noWrap/>
            <w:vAlign w:val="bottom"/>
            <w:hideMark/>
          </w:tcPr>
          <w:p w14:paraId="1880176F" w14:textId="036455A4"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54.5</w:t>
            </w:r>
            <w:r w:rsidR="00E9785E">
              <w:rPr>
                <w:rFonts w:asciiTheme="minorHAnsi" w:eastAsia="Times New Roman" w:hAnsiTheme="minorHAnsi"/>
                <w:color w:val="000000"/>
                <w:sz w:val="22"/>
                <w:szCs w:val="22"/>
              </w:rPr>
              <w:t>5</w:t>
            </w:r>
          </w:p>
        </w:tc>
        <w:tc>
          <w:tcPr>
            <w:tcW w:w="1312" w:type="dxa"/>
            <w:tcBorders>
              <w:top w:val="nil"/>
              <w:left w:val="nil"/>
              <w:bottom w:val="nil"/>
              <w:right w:val="single" w:sz="4" w:space="0" w:color="auto"/>
            </w:tcBorders>
            <w:shd w:val="clear" w:color="auto" w:fill="auto"/>
            <w:noWrap/>
            <w:vAlign w:val="bottom"/>
            <w:hideMark/>
          </w:tcPr>
          <w:p w14:paraId="050FBDEB" w14:textId="73587818"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7.6</w:t>
            </w:r>
            <w:r w:rsidR="00EF595E">
              <w:rPr>
                <w:rFonts w:asciiTheme="minorHAnsi" w:eastAsia="Times New Roman" w:hAnsiTheme="minorHAnsi"/>
                <w:color w:val="000000"/>
                <w:sz w:val="22"/>
                <w:szCs w:val="22"/>
              </w:rPr>
              <w:t>4</w:t>
            </w:r>
          </w:p>
        </w:tc>
      </w:tr>
      <w:tr w:rsidR="00E451E3" w:rsidRPr="00D25F67" w14:paraId="270026C4" w14:textId="77777777" w:rsidTr="00A76928">
        <w:trPr>
          <w:trHeight w:val="246"/>
          <w:jc w:val="center"/>
        </w:trPr>
        <w:tc>
          <w:tcPr>
            <w:tcW w:w="3665" w:type="dxa"/>
            <w:tcBorders>
              <w:top w:val="nil"/>
              <w:left w:val="single" w:sz="4" w:space="0" w:color="auto"/>
              <w:bottom w:val="single" w:sz="4" w:space="0" w:color="auto"/>
              <w:right w:val="single" w:sz="4" w:space="0" w:color="auto"/>
            </w:tcBorders>
            <w:shd w:val="clear" w:color="auto" w:fill="auto"/>
            <w:noWrap/>
            <w:vAlign w:val="center"/>
            <w:hideMark/>
          </w:tcPr>
          <w:p w14:paraId="30C319B3" w14:textId="1209B50A" w:rsidR="00650C8A" w:rsidRPr="00D25F67" w:rsidRDefault="00BD1E16">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  Otro </w:t>
            </w:r>
          </w:p>
        </w:tc>
        <w:tc>
          <w:tcPr>
            <w:tcW w:w="1179" w:type="dxa"/>
            <w:tcBorders>
              <w:top w:val="nil"/>
              <w:left w:val="single" w:sz="4" w:space="0" w:color="auto"/>
              <w:bottom w:val="single" w:sz="4" w:space="0" w:color="auto"/>
              <w:right w:val="nil"/>
            </w:tcBorders>
            <w:shd w:val="clear" w:color="auto" w:fill="auto"/>
            <w:noWrap/>
            <w:vAlign w:val="bottom"/>
            <w:hideMark/>
          </w:tcPr>
          <w:p w14:paraId="47BDAB17" w14:textId="056CD15B"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w:t>
            </w:r>
            <w:r w:rsidR="005870DE">
              <w:rPr>
                <w:rFonts w:asciiTheme="minorHAnsi" w:eastAsia="Times New Roman" w:hAnsiTheme="minorHAnsi"/>
                <w:color w:val="000000"/>
                <w:sz w:val="22"/>
                <w:szCs w:val="22"/>
              </w:rPr>
              <w:t>16</w:t>
            </w:r>
          </w:p>
        </w:tc>
        <w:tc>
          <w:tcPr>
            <w:tcW w:w="1446" w:type="dxa"/>
            <w:tcBorders>
              <w:top w:val="nil"/>
              <w:left w:val="nil"/>
              <w:bottom w:val="single" w:sz="4" w:space="0" w:color="auto"/>
              <w:right w:val="nil"/>
            </w:tcBorders>
            <w:shd w:val="clear" w:color="auto" w:fill="auto"/>
            <w:noWrap/>
            <w:vAlign w:val="bottom"/>
            <w:hideMark/>
          </w:tcPr>
          <w:p w14:paraId="52595AA2"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40" w:type="dxa"/>
            <w:tcBorders>
              <w:top w:val="nil"/>
              <w:left w:val="nil"/>
              <w:bottom w:val="single" w:sz="4" w:space="0" w:color="auto"/>
              <w:right w:val="nil"/>
            </w:tcBorders>
            <w:shd w:val="clear" w:color="auto" w:fill="auto"/>
            <w:noWrap/>
            <w:vAlign w:val="bottom"/>
            <w:hideMark/>
          </w:tcPr>
          <w:p w14:paraId="48F6EB6B" w14:textId="77777777"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2" w:type="dxa"/>
            <w:tcBorders>
              <w:top w:val="nil"/>
              <w:left w:val="nil"/>
              <w:bottom w:val="single" w:sz="4" w:space="0" w:color="auto"/>
              <w:right w:val="single" w:sz="4" w:space="0" w:color="auto"/>
            </w:tcBorders>
            <w:shd w:val="clear" w:color="auto" w:fill="auto"/>
            <w:noWrap/>
            <w:vAlign w:val="bottom"/>
            <w:hideMark/>
          </w:tcPr>
          <w:p w14:paraId="43B2374C" w14:textId="5FD638FA" w:rsidR="00650C8A" w:rsidRPr="00D25F67" w:rsidRDefault="00650C8A">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w:t>
            </w:r>
            <w:r w:rsidR="00EF595E">
              <w:rPr>
                <w:rFonts w:asciiTheme="minorHAnsi" w:eastAsia="Times New Roman" w:hAnsiTheme="minorHAnsi"/>
                <w:color w:val="000000"/>
                <w:sz w:val="22"/>
                <w:szCs w:val="22"/>
              </w:rPr>
              <w:t>1</w:t>
            </w:r>
          </w:p>
        </w:tc>
      </w:tr>
    </w:tbl>
    <w:p w14:paraId="6E0BE474" w14:textId="77777777" w:rsidR="007C6DC8" w:rsidRPr="007C6DC8" w:rsidRDefault="007C6DC8" w:rsidP="007C6DC8"/>
    <w:p w14:paraId="2B9E0DD0" w14:textId="77777777" w:rsidR="003F7778" w:rsidRDefault="003F7778">
      <w:pPr>
        <w:rPr>
          <w:rFonts w:asciiTheme="majorHAnsi" w:eastAsiaTheme="majorEastAsia" w:hAnsiTheme="majorHAnsi" w:cstheme="majorBidi"/>
          <w:color w:val="2F5496" w:themeColor="accent1" w:themeShade="BF"/>
          <w:sz w:val="26"/>
          <w:szCs w:val="26"/>
        </w:rPr>
      </w:pPr>
      <w:r>
        <w:br w:type="page"/>
      </w:r>
    </w:p>
    <w:p w14:paraId="7F53284A" w14:textId="5CF484F8" w:rsidR="007C6DC8" w:rsidRPr="00A76FA7" w:rsidRDefault="007C6DC8" w:rsidP="00F20B70">
      <w:pPr>
        <w:pStyle w:val="Ttulo2"/>
        <w:numPr>
          <w:ilvl w:val="0"/>
          <w:numId w:val="14"/>
        </w:numPr>
        <w:ind w:left="357" w:hanging="357"/>
        <w:rPr>
          <w:b/>
          <w:bCs/>
        </w:rPr>
      </w:pPr>
      <w:bookmarkStart w:id="17" w:name="_Toc53080418"/>
      <w:r w:rsidRPr="00A76FA7">
        <w:rPr>
          <w:b/>
          <w:bCs/>
        </w:rPr>
        <w:lastRenderedPageBreak/>
        <w:t>Prácticas de cuidado</w:t>
      </w:r>
      <w:bookmarkEnd w:id="17"/>
      <w:r w:rsidRPr="00A76FA7">
        <w:rPr>
          <w:b/>
          <w:bCs/>
        </w:rPr>
        <w:t xml:space="preserve">          </w:t>
      </w:r>
    </w:p>
    <w:p w14:paraId="11C58308" w14:textId="5098D478" w:rsidR="00753B6C" w:rsidRPr="00D25F67" w:rsidRDefault="00971955" w:rsidP="004D34A9">
      <w:pPr>
        <w:pStyle w:val="Ttulo3"/>
        <w:spacing w:before="240"/>
      </w:pPr>
      <w:bookmarkStart w:id="18" w:name="_Toc53080419"/>
      <w:r w:rsidRPr="00D25F67">
        <w:t>Lavado de manos</w:t>
      </w:r>
      <w:bookmarkEnd w:id="18"/>
    </w:p>
    <w:p w14:paraId="266B4CF0" w14:textId="6C033A9D" w:rsidR="007C6DC8" w:rsidRDefault="00A67533" w:rsidP="00F20B70">
      <w:pPr>
        <w:spacing w:before="240"/>
        <w:jc w:val="both"/>
        <w:rPr>
          <w:rFonts w:asciiTheme="minorHAnsi" w:hAnsiTheme="minorHAnsi" w:cs="Arial"/>
        </w:rPr>
      </w:pPr>
      <w:r w:rsidRPr="00D25F67">
        <w:rPr>
          <w:rFonts w:asciiTheme="minorHAnsi" w:hAnsiTheme="minorHAnsi" w:cs="Arial"/>
        </w:rPr>
        <w:t xml:space="preserve">Las madres y cuidadores de niños menores de 5 años respondieron </w:t>
      </w:r>
      <w:r w:rsidR="002B3AAD" w:rsidRPr="00D25F67">
        <w:rPr>
          <w:rFonts w:asciiTheme="minorHAnsi" w:hAnsiTheme="minorHAnsi" w:cs="Arial"/>
        </w:rPr>
        <w:t>acerca de los elementos necesarios para un correcto lavado de manos y los momentos del día en los que se deben lavar las mismas</w:t>
      </w:r>
      <w:r w:rsidR="00CC5493" w:rsidRPr="00D25F67">
        <w:rPr>
          <w:rFonts w:asciiTheme="minorHAnsi" w:hAnsiTheme="minorHAnsi" w:cs="Arial"/>
        </w:rPr>
        <w:t xml:space="preserve">. </w:t>
      </w:r>
      <w:r w:rsidR="00F20B70">
        <w:rPr>
          <w:rFonts w:asciiTheme="minorHAnsi" w:hAnsiTheme="minorHAnsi" w:cs="Arial"/>
        </w:rPr>
        <w:t>E</w:t>
      </w:r>
      <w:r w:rsidR="000D64CF" w:rsidRPr="00D25F67">
        <w:rPr>
          <w:rFonts w:asciiTheme="minorHAnsi" w:hAnsiTheme="minorHAnsi" w:cs="Arial"/>
        </w:rPr>
        <w:t xml:space="preserve">l </w:t>
      </w:r>
      <w:r w:rsidR="00CC5493" w:rsidRPr="00D25F67">
        <w:rPr>
          <w:rFonts w:asciiTheme="minorHAnsi" w:hAnsiTheme="minorHAnsi" w:cs="Arial"/>
        </w:rPr>
        <w:t xml:space="preserve">74.21% de las entrevistadas respondieron, al menos una vez que era necesario agua a chorro para el correcto lavado de manos. </w:t>
      </w:r>
      <w:r w:rsidR="00667B3E" w:rsidRPr="00D25F67">
        <w:rPr>
          <w:rFonts w:asciiTheme="minorHAnsi" w:hAnsiTheme="minorHAnsi" w:cs="Arial"/>
        </w:rPr>
        <w:t>Simultáneamente, el</w:t>
      </w:r>
      <w:r w:rsidR="00CC5493" w:rsidRPr="00D25F67">
        <w:rPr>
          <w:rFonts w:asciiTheme="minorHAnsi" w:hAnsiTheme="minorHAnsi" w:cs="Arial"/>
        </w:rPr>
        <w:t xml:space="preserve"> </w:t>
      </w:r>
      <w:r w:rsidR="00667B3E" w:rsidRPr="00D25F67">
        <w:rPr>
          <w:rFonts w:asciiTheme="minorHAnsi" w:hAnsiTheme="minorHAnsi" w:cs="Arial"/>
        </w:rPr>
        <w:t>69.02% de las mismas, mencionaron el uso de jabón</w:t>
      </w:r>
      <w:r w:rsidR="001E610A" w:rsidRPr="00D25F67">
        <w:rPr>
          <w:rFonts w:asciiTheme="minorHAnsi" w:hAnsiTheme="minorHAnsi" w:cs="Arial"/>
        </w:rPr>
        <w:t xml:space="preserve">. </w:t>
      </w:r>
      <w:r w:rsidR="00323DC4" w:rsidRPr="00D25F67">
        <w:rPr>
          <w:rFonts w:asciiTheme="minorHAnsi" w:hAnsiTheme="minorHAnsi" w:cs="Arial"/>
        </w:rPr>
        <w:t>El gráfico</w:t>
      </w:r>
      <w:r w:rsidR="00CF5CCB">
        <w:rPr>
          <w:rFonts w:asciiTheme="minorHAnsi" w:hAnsiTheme="minorHAnsi" w:cs="Arial"/>
        </w:rPr>
        <w:t xml:space="preserve"> 1</w:t>
      </w:r>
      <w:r w:rsidR="001E610A" w:rsidRPr="00D25F67">
        <w:rPr>
          <w:rFonts w:asciiTheme="minorHAnsi" w:hAnsiTheme="minorHAnsi" w:cs="Arial"/>
        </w:rPr>
        <w:t xml:space="preserve"> muestra los detalles</w:t>
      </w:r>
      <w:r w:rsidR="00FA308A" w:rsidRPr="00D25F67">
        <w:rPr>
          <w:rFonts w:asciiTheme="minorHAnsi" w:hAnsiTheme="minorHAnsi" w:cs="Arial"/>
        </w:rPr>
        <w:t xml:space="preserve"> de la</w:t>
      </w:r>
      <w:r w:rsidR="00143130" w:rsidRPr="00D25F67">
        <w:rPr>
          <w:rFonts w:asciiTheme="minorHAnsi" w:hAnsiTheme="minorHAnsi" w:cs="Arial"/>
        </w:rPr>
        <w:t>s</w:t>
      </w:r>
      <w:r w:rsidR="00FA308A" w:rsidRPr="00D25F67">
        <w:rPr>
          <w:rFonts w:asciiTheme="minorHAnsi" w:hAnsiTheme="minorHAnsi" w:cs="Arial"/>
        </w:rPr>
        <w:t xml:space="preserve"> respuestas obtenidas en los cuatro</w:t>
      </w:r>
      <w:r w:rsidR="00143130" w:rsidRPr="00D25F67">
        <w:rPr>
          <w:rFonts w:asciiTheme="minorHAnsi" w:hAnsiTheme="minorHAnsi" w:cs="Arial"/>
        </w:rPr>
        <w:t xml:space="preserve"> distritos</w:t>
      </w:r>
      <w:r w:rsidR="00FA308A" w:rsidRPr="00D25F67">
        <w:rPr>
          <w:rFonts w:asciiTheme="minorHAnsi" w:hAnsiTheme="minorHAnsi" w:cs="Arial"/>
        </w:rPr>
        <w:t>.</w:t>
      </w:r>
    </w:p>
    <w:p w14:paraId="5D0A36D7" w14:textId="77777777" w:rsidR="00F20B70" w:rsidRDefault="00F20B70" w:rsidP="00FA308A">
      <w:pPr>
        <w:jc w:val="center"/>
        <w:rPr>
          <w:rFonts w:asciiTheme="minorHAnsi" w:hAnsiTheme="minorHAnsi" w:cs="Arial"/>
          <w:b/>
        </w:rPr>
      </w:pPr>
    </w:p>
    <w:p w14:paraId="3ADE911E" w14:textId="424CC6B8" w:rsidR="00B9446F" w:rsidRPr="00D802D9" w:rsidRDefault="005476DC" w:rsidP="00FA308A">
      <w:pPr>
        <w:jc w:val="center"/>
        <w:rPr>
          <w:rFonts w:asciiTheme="minorHAnsi" w:hAnsiTheme="minorHAnsi" w:cs="Arial"/>
          <w:b/>
        </w:rPr>
      </w:pPr>
      <w:r w:rsidRPr="00D802D9">
        <w:rPr>
          <w:rFonts w:asciiTheme="minorHAnsi" w:hAnsiTheme="minorHAnsi" w:cs="Arial"/>
          <w:b/>
        </w:rPr>
        <w:t>Gráfico</w:t>
      </w:r>
      <w:r w:rsidR="00F20B70">
        <w:rPr>
          <w:rFonts w:asciiTheme="minorHAnsi" w:hAnsiTheme="minorHAnsi" w:cs="Arial"/>
          <w:b/>
        </w:rPr>
        <w:t xml:space="preserve"> N°</w:t>
      </w:r>
      <w:r w:rsidRPr="00D802D9">
        <w:rPr>
          <w:rFonts w:asciiTheme="minorHAnsi" w:hAnsiTheme="minorHAnsi" w:cs="Arial"/>
          <w:b/>
        </w:rPr>
        <w:t>1:</w:t>
      </w:r>
      <w:r w:rsidR="007E0FB9" w:rsidRPr="00D802D9">
        <w:rPr>
          <w:rFonts w:asciiTheme="minorHAnsi" w:hAnsiTheme="minorHAnsi" w:cs="Arial"/>
          <w:b/>
        </w:rPr>
        <w:t xml:space="preserve"> Proporción de </w:t>
      </w:r>
      <w:r w:rsidR="00EE22F3">
        <w:rPr>
          <w:rFonts w:asciiTheme="minorHAnsi" w:hAnsiTheme="minorHAnsi" w:cs="Arial"/>
          <w:b/>
        </w:rPr>
        <w:t xml:space="preserve">respuestas de </w:t>
      </w:r>
      <w:r w:rsidR="007E0FB9" w:rsidRPr="00D802D9">
        <w:rPr>
          <w:rFonts w:asciiTheme="minorHAnsi" w:hAnsiTheme="minorHAnsi" w:cs="Arial"/>
          <w:b/>
        </w:rPr>
        <w:t>madres</w:t>
      </w:r>
      <w:r w:rsidR="00F20B70">
        <w:rPr>
          <w:rFonts w:asciiTheme="minorHAnsi" w:hAnsiTheme="minorHAnsi" w:cs="Arial"/>
          <w:b/>
        </w:rPr>
        <w:t xml:space="preserve"> que responden sobre</w:t>
      </w:r>
      <w:r w:rsidR="00F20B70" w:rsidRPr="00D802D9">
        <w:rPr>
          <w:rFonts w:asciiTheme="minorHAnsi" w:hAnsiTheme="minorHAnsi" w:cs="Arial"/>
          <w:b/>
        </w:rPr>
        <w:t xml:space="preserve"> </w:t>
      </w:r>
      <w:r w:rsidR="00F20B70">
        <w:rPr>
          <w:rFonts w:asciiTheme="minorHAnsi" w:hAnsiTheme="minorHAnsi" w:cs="Arial"/>
          <w:b/>
        </w:rPr>
        <w:t>elementos</w:t>
      </w:r>
      <w:r w:rsidR="00EE22F3">
        <w:rPr>
          <w:rFonts w:asciiTheme="minorHAnsi" w:hAnsiTheme="minorHAnsi" w:cs="Arial"/>
          <w:b/>
        </w:rPr>
        <w:t xml:space="preserve"> necesarios para</w:t>
      </w:r>
      <w:r w:rsidR="00256D7C" w:rsidRPr="00D802D9">
        <w:rPr>
          <w:rFonts w:asciiTheme="minorHAnsi" w:hAnsiTheme="minorHAnsi" w:cs="Arial"/>
          <w:b/>
        </w:rPr>
        <w:t xml:space="preserve"> </w:t>
      </w:r>
      <w:r w:rsidR="00EE22F3">
        <w:rPr>
          <w:rFonts w:asciiTheme="minorHAnsi" w:hAnsiTheme="minorHAnsi" w:cs="Arial"/>
          <w:b/>
        </w:rPr>
        <w:t>el</w:t>
      </w:r>
      <w:r w:rsidR="007E0FB9" w:rsidRPr="00D802D9">
        <w:rPr>
          <w:rFonts w:asciiTheme="minorHAnsi" w:hAnsiTheme="minorHAnsi" w:cs="Arial"/>
          <w:b/>
        </w:rPr>
        <w:t xml:space="preserve"> lavado de manos</w:t>
      </w:r>
      <w:r w:rsidR="00EE22F3">
        <w:rPr>
          <w:rFonts w:asciiTheme="minorHAnsi" w:hAnsiTheme="minorHAnsi" w:cs="Arial"/>
          <w:b/>
        </w:rPr>
        <w:t>, según distritos</w:t>
      </w:r>
    </w:p>
    <w:p w14:paraId="6889E96D" w14:textId="77777777" w:rsidR="005A7229" w:rsidRPr="005A7229" w:rsidRDefault="005A7229" w:rsidP="00FA308A">
      <w:pPr>
        <w:jc w:val="center"/>
        <w:rPr>
          <w:rFonts w:asciiTheme="minorHAnsi" w:hAnsiTheme="minorHAnsi" w:cs="Arial"/>
          <w:b/>
        </w:rPr>
      </w:pPr>
    </w:p>
    <w:p w14:paraId="07720C56" w14:textId="278896C1" w:rsidR="00B9446F" w:rsidRPr="00D25F67" w:rsidRDefault="007727F3" w:rsidP="007727F3">
      <w:pPr>
        <w:jc w:val="center"/>
        <w:rPr>
          <w:rFonts w:asciiTheme="minorHAnsi" w:hAnsiTheme="minorHAnsi" w:cs="Arial"/>
        </w:rPr>
      </w:pPr>
      <w:r w:rsidRPr="00D25F67">
        <w:rPr>
          <w:rFonts w:asciiTheme="minorHAnsi" w:hAnsiTheme="minorHAnsi"/>
          <w:noProof/>
        </w:rPr>
        <w:drawing>
          <wp:inline distT="0" distB="0" distL="0" distR="0" wp14:anchorId="3E0C27EE" wp14:editId="25B90645">
            <wp:extent cx="5112689" cy="238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9813" cy="2418208"/>
                    </a:xfrm>
                    <a:prstGeom prst="rect">
                      <a:avLst/>
                    </a:prstGeom>
                  </pic:spPr>
                </pic:pic>
              </a:graphicData>
            </a:graphic>
          </wp:inline>
        </w:drawing>
      </w:r>
    </w:p>
    <w:p w14:paraId="2F24DEDF" w14:textId="4777DD23" w:rsidR="007E0FB9" w:rsidRDefault="00383270" w:rsidP="00040742">
      <w:pPr>
        <w:spacing w:before="240"/>
        <w:jc w:val="both"/>
        <w:rPr>
          <w:rFonts w:asciiTheme="minorHAnsi" w:hAnsiTheme="minorHAnsi" w:cs="Arial"/>
        </w:rPr>
      </w:pPr>
      <w:r w:rsidRPr="00D25F67">
        <w:rPr>
          <w:rFonts w:asciiTheme="minorHAnsi" w:hAnsiTheme="minorHAnsi" w:cs="Arial"/>
        </w:rPr>
        <w:t xml:space="preserve">Respecto al </w:t>
      </w:r>
      <w:r w:rsidR="00C20BEB" w:rsidRPr="00D25F67">
        <w:rPr>
          <w:rFonts w:asciiTheme="minorHAnsi" w:hAnsiTheme="minorHAnsi" w:cs="Arial"/>
        </w:rPr>
        <w:t>m</w:t>
      </w:r>
      <w:r w:rsidRPr="00D25F67">
        <w:rPr>
          <w:rFonts w:asciiTheme="minorHAnsi" w:hAnsiTheme="minorHAnsi" w:cs="Arial"/>
        </w:rPr>
        <w:t>omento del día para lavado de manos</w:t>
      </w:r>
      <w:r w:rsidR="00C37930" w:rsidRPr="00D25F67">
        <w:rPr>
          <w:rFonts w:asciiTheme="minorHAnsi" w:hAnsiTheme="minorHAnsi" w:cs="Arial"/>
        </w:rPr>
        <w:t xml:space="preserve">, se </w:t>
      </w:r>
      <w:r w:rsidR="009943AF" w:rsidRPr="00D25F67">
        <w:rPr>
          <w:rFonts w:asciiTheme="minorHAnsi" w:hAnsiTheme="minorHAnsi" w:cs="Arial"/>
        </w:rPr>
        <w:t xml:space="preserve">preguntó </w:t>
      </w:r>
      <w:r w:rsidR="00995D8B" w:rsidRPr="00D25F67">
        <w:rPr>
          <w:rFonts w:asciiTheme="minorHAnsi" w:hAnsiTheme="minorHAnsi" w:cs="Arial"/>
        </w:rPr>
        <w:t xml:space="preserve">a las madres y cuidadoras </w:t>
      </w:r>
      <w:r w:rsidR="009943AF" w:rsidRPr="00D25F67">
        <w:rPr>
          <w:rFonts w:asciiTheme="minorHAnsi" w:hAnsiTheme="minorHAnsi" w:cs="Arial"/>
        </w:rPr>
        <w:t>por más de una respuesta</w:t>
      </w:r>
      <w:r w:rsidR="00B16964" w:rsidRPr="00D25F67">
        <w:rPr>
          <w:rFonts w:asciiTheme="minorHAnsi" w:hAnsiTheme="minorHAnsi" w:cs="Arial"/>
        </w:rPr>
        <w:t xml:space="preserve"> y el gráfico 2 muestra la proporción de respuestas. </w:t>
      </w:r>
      <w:r w:rsidR="009943AF" w:rsidRPr="00D25F67">
        <w:rPr>
          <w:rFonts w:asciiTheme="minorHAnsi" w:hAnsiTheme="minorHAnsi" w:cs="Arial"/>
        </w:rPr>
        <w:t xml:space="preserve"> </w:t>
      </w:r>
    </w:p>
    <w:p w14:paraId="4A27E45E" w14:textId="77777777" w:rsidR="009B27E7" w:rsidRPr="00D25F67" w:rsidRDefault="009B27E7" w:rsidP="00FE2AA9">
      <w:pPr>
        <w:rPr>
          <w:rFonts w:asciiTheme="minorHAnsi" w:hAnsiTheme="minorHAnsi" w:cs="Arial"/>
        </w:rPr>
      </w:pPr>
    </w:p>
    <w:p w14:paraId="4653442F" w14:textId="5FC38235" w:rsidR="00D1431C" w:rsidRPr="005A7229" w:rsidRDefault="00B16964" w:rsidP="00D1431C">
      <w:pPr>
        <w:jc w:val="center"/>
        <w:rPr>
          <w:rFonts w:asciiTheme="minorHAnsi" w:hAnsiTheme="minorHAnsi" w:cs="Arial"/>
          <w:b/>
        </w:rPr>
      </w:pPr>
      <w:r w:rsidRPr="00D802D9">
        <w:rPr>
          <w:rFonts w:asciiTheme="minorHAnsi" w:hAnsiTheme="minorHAnsi" w:cs="Arial"/>
          <w:b/>
        </w:rPr>
        <w:t xml:space="preserve">Gráfico </w:t>
      </w:r>
      <w:proofErr w:type="spellStart"/>
      <w:r w:rsidR="00B12F4F" w:rsidRPr="00D802D9">
        <w:rPr>
          <w:rFonts w:asciiTheme="minorHAnsi" w:hAnsiTheme="minorHAnsi" w:cstheme="minorBidi"/>
          <w:b/>
        </w:rPr>
        <w:t>N</w:t>
      </w:r>
      <w:r w:rsidR="00B12F4F" w:rsidRPr="00D802D9">
        <w:rPr>
          <w:rFonts w:asciiTheme="minorHAnsi" w:eastAsia="Times New Roman" w:hAnsiTheme="minorHAnsi" w:cs="Arial"/>
          <w:color w:val="660099"/>
          <w:u w:val="single"/>
          <w:shd w:val="clear" w:color="auto" w:fill="FFFFFF"/>
        </w:rPr>
        <w:t>º</w:t>
      </w:r>
      <w:proofErr w:type="spellEnd"/>
      <w:r w:rsidR="00B12F4F" w:rsidRPr="00D802D9">
        <w:rPr>
          <w:rFonts w:asciiTheme="minorHAnsi" w:hAnsiTheme="minorHAnsi" w:cs="Arial"/>
          <w:b/>
        </w:rPr>
        <w:t xml:space="preserve"> </w:t>
      </w:r>
      <w:r w:rsidRPr="00D802D9">
        <w:rPr>
          <w:rFonts w:asciiTheme="minorHAnsi" w:hAnsiTheme="minorHAnsi" w:cs="Arial"/>
          <w:b/>
        </w:rPr>
        <w:t>2:</w:t>
      </w:r>
      <w:r w:rsidR="00D1431C" w:rsidRPr="00D802D9">
        <w:rPr>
          <w:rFonts w:asciiTheme="minorHAnsi" w:hAnsiTheme="minorHAnsi" w:cs="Arial"/>
          <w:b/>
        </w:rPr>
        <w:t xml:space="preserve"> Proporción de </w:t>
      </w:r>
      <w:r w:rsidR="00114764">
        <w:rPr>
          <w:rFonts w:asciiTheme="minorHAnsi" w:hAnsiTheme="minorHAnsi" w:cs="Arial"/>
          <w:b/>
        </w:rPr>
        <w:t xml:space="preserve">respuestas de </w:t>
      </w:r>
      <w:r w:rsidR="00D1431C" w:rsidRPr="00D802D9">
        <w:rPr>
          <w:rFonts w:asciiTheme="minorHAnsi" w:hAnsiTheme="minorHAnsi" w:cs="Arial"/>
          <w:b/>
        </w:rPr>
        <w:t xml:space="preserve">madres </w:t>
      </w:r>
      <w:r w:rsidR="006279B4">
        <w:rPr>
          <w:rFonts w:asciiTheme="minorHAnsi" w:hAnsiTheme="minorHAnsi" w:cs="Arial"/>
          <w:b/>
        </w:rPr>
        <w:t>momento para</w:t>
      </w:r>
      <w:r w:rsidR="00D1431C" w:rsidRPr="005A7229">
        <w:rPr>
          <w:rFonts w:asciiTheme="minorHAnsi" w:hAnsiTheme="minorHAnsi" w:cs="Arial"/>
          <w:b/>
        </w:rPr>
        <w:t xml:space="preserve"> lavado de manos</w:t>
      </w:r>
      <w:r w:rsidR="00EB6EC5">
        <w:rPr>
          <w:rFonts w:asciiTheme="minorHAnsi" w:hAnsiTheme="minorHAnsi" w:cs="Arial"/>
          <w:b/>
        </w:rPr>
        <w:t xml:space="preserve"> según distritos</w:t>
      </w:r>
    </w:p>
    <w:p w14:paraId="7586901B" w14:textId="77777777" w:rsidR="00D1431C" w:rsidRPr="00D25F67" w:rsidRDefault="00D1431C" w:rsidP="00FE2AA9">
      <w:pPr>
        <w:rPr>
          <w:rFonts w:asciiTheme="minorHAnsi" w:hAnsiTheme="minorHAnsi" w:cs="Arial"/>
        </w:rPr>
      </w:pPr>
    </w:p>
    <w:p w14:paraId="457CF176" w14:textId="347F758A" w:rsidR="00DF14F3" w:rsidRPr="005935AD" w:rsidRDefault="00D1353E" w:rsidP="005935AD">
      <w:pPr>
        <w:jc w:val="center"/>
        <w:rPr>
          <w:rFonts w:asciiTheme="minorHAnsi" w:hAnsiTheme="minorHAnsi" w:cs="Arial"/>
        </w:rPr>
      </w:pPr>
      <w:r>
        <w:rPr>
          <w:noProof/>
        </w:rPr>
        <w:drawing>
          <wp:inline distT="0" distB="0" distL="0" distR="0" wp14:anchorId="55CCC0A3" wp14:editId="4061A0C1">
            <wp:extent cx="5143866" cy="240129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5950" cy="2411604"/>
                    </a:xfrm>
                    <a:prstGeom prst="rect">
                      <a:avLst/>
                    </a:prstGeom>
                  </pic:spPr>
                </pic:pic>
              </a:graphicData>
            </a:graphic>
          </wp:inline>
        </w:drawing>
      </w:r>
    </w:p>
    <w:p w14:paraId="759E971B" w14:textId="5C8AE6FF" w:rsidR="00971955" w:rsidRPr="000D760E" w:rsidRDefault="00971955" w:rsidP="00596449">
      <w:pPr>
        <w:pStyle w:val="Ttulo3"/>
      </w:pPr>
      <w:bookmarkStart w:id="19" w:name="_Toc53080420"/>
      <w:r w:rsidRPr="000D760E">
        <w:lastRenderedPageBreak/>
        <w:t>Tareas en el hogar</w:t>
      </w:r>
      <w:bookmarkEnd w:id="19"/>
      <w:r w:rsidR="00582862" w:rsidRPr="000D760E">
        <w:t xml:space="preserve"> </w:t>
      </w:r>
    </w:p>
    <w:p w14:paraId="29FB613F" w14:textId="77777777" w:rsidR="00575ECB" w:rsidRDefault="004D34A9" w:rsidP="00575ECB">
      <w:pPr>
        <w:spacing w:before="240"/>
        <w:jc w:val="both"/>
        <w:rPr>
          <w:rFonts w:asciiTheme="minorHAnsi" w:hAnsiTheme="minorHAnsi" w:cs="Arial"/>
        </w:rPr>
      </w:pPr>
      <w:r w:rsidRPr="004D34A9">
        <w:rPr>
          <w:rFonts w:asciiTheme="minorHAnsi" w:hAnsiTheme="minorHAnsi" w:cs="Arial"/>
        </w:rPr>
        <w:t>En relación con las tareas del hogar</w:t>
      </w:r>
      <w:r w:rsidR="00CF5CCB" w:rsidRPr="004D34A9">
        <w:rPr>
          <w:rFonts w:asciiTheme="minorHAnsi" w:hAnsiTheme="minorHAnsi" w:cs="Arial"/>
        </w:rPr>
        <w:t xml:space="preserve">, </w:t>
      </w:r>
      <w:r w:rsidR="00DB136C" w:rsidRPr="004D34A9">
        <w:rPr>
          <w:rFonts w:asciiTheme="minorHAnsi" w:hAnsiTheme="minorHAnsi" w:cs="Arial"/>
        </w:rPr>
        <w:t xml:space="preserve">la línea de base </w:t>
      </w:r>
      <w:r w:rsidRPr="004D34A9">
        <w:rPr>
          <w:rFonts w:asciiTheme="minorHAnsi" w:hAnsiTheme="minorHAnsi" w:cs="Arial"/>
        </w:rPr>
        <w:t xml:space="preserve">también </w:t>
      </w:r>
      <w:r w:rsidR="00DB136C" w:rsidRPr="004D34A9">
        <w:rPr>
          <w:rFonts w:asciiTheme="minorHAnsi" w:hAnsiTheme="minorHAnsi" w:cs="Arial"/>
        </w:rPr>
        <w:t xml:space="preserve">recolectó información </w:t>
      </w:r>
      <w:r w:rsidR="00CF5CCB" w:rsidRPr="004D34A9">
        <w:rPr>
          <w:rFonts w:asciiTheme="minorHAnsi" w:hAnsiTheme="minorHAnsi" w:cs="Arial"/>
        </w:rPr>
        <w:t xml:space="preserve">acerca de las tareas realizadas en el hogar y </w:t>
      </w:r>
      <w:r w:rsidR="00DB136C" w:rsidRPr="004D34A9">
        <w:rPr>
          <w:rFonts w:asciiTheme="minorHAnsi" w:hAnsiTheme="minorHAnsi" w:cs="Arial"/>
        </w:rPr>
        <w:t xml:space="preserve">de </w:t>
      </w:r>
      <w:r w:rsidR="00CF5CCB" w:rsidRPr="004D34A9">
        <w:rPr>
          <w:rFonts w:asciiTheme="minorHAnsi" w:hAnsiTheme="minorHAnsi" w:cs="Arial"/>
        </w:rPr>
        <w:t xml:space="preserve">las personas que lo realizaban. De manera general, se encontró que </w:t>
      </w:r>
      <w:r w:rsidR="00FF6496" w:rsidRPr="004D34A9">
        <w:rPr>
          <w:rFonts w:asciiTheme="minorHAnsi" w:hAnsiTheme="minorHAnsi" w:cs="Arial"/>
        </w:rPr>
        <w:t>el inicio de colaboración en las tareas de</w:t>
      </w:r>
      <w:r w:rsidR="00A676C1" w:rsidRPr="004D34A9">
        <w:rPr>
          <w:rFonts w:asciiTheme="minorHAnsi" w:hAnsiTheme="minorHAnsi" w:cs="Arial"/>
        </w:rPr>
        <w:t xml:space="preserve">l </w:t>
      </w:r>
      <w:r w:rsidR="00575ECB" w:rsidRPr="004D34A9">
        <w:rPr>
          <w:rFonts w:asciiTheme="minorHAnsi" w:hAnsiTheme="minorHAnsi" w:cs="Arial"/>
        </w:rPr>
        <w:t>hogar</w:t>
      </w:r>
      <w:r w:rsidR="00A676C1" w:rsidRPr="004D34A9">
        <w:rPr>
          <w:rFonts w:asciiTheme="minorHAnsi" w:hAnsiTheme="minorHAnsi" w:cs="Arial"/>
        </w:rPr>
        <w:t xml:space="preserve"> </w:t>
      </w:r>
      <w:r w:rsidR="00FF6496" w:rsidRPr="004D34A9">
        <w:rPr>
          <w:rFonts w:asciiTheme="minorHAnsi" w:hAnsiTheme="minorHAnsi" w:cs="Arial"/>
        </w:rPr>
        <w:t>se daba en niños y niñas a partir de 6 años</w:t>
      </w:r>
      <w:r>
        <w:rPr>
          <w:rFonts w:asciiTheme="minorHAnsi" w:hAnsiTheme="minorHAnsi" w:cs="Arial"/>
        </w:rPr>
        <w:t xml:space="preserve"> y que </w:t>
      </w:r>
      <w:r w:rsidR="00544F28" w:rsidRPr="004D34A9">
        <w:rPr>
          <w:rFonts w:asciiTheme="minorHAnsi" w:hAnsiTheme="minorHAnsi" w:cs="Arial"/>
        </w:rPr>
        <w:t>el 18% de</w:t>
      </w:r>
      <w:r w:rsidR="00575ECB">
        <w:rPr>
          <w:rFonts w:asciiTheme="minorHAnsi" w:hAnsiTheme="minorHAnsi" w:cs="Arial"/>
        </w:rPr>
        <w:t xml:space="preserve"> las </w:t>
      </w:r>
      <w:r w:rsidR="00544F28" w:rsidRPr="004D34A9">
        <w:rPr>
          <w:rFonts w:asciiTheme="minorHAnsi" w:hAnsiTheme="minorHAnsi" w:cs="Arial"/>
        </w:rPr>
        <w:t>tareas</w:t>
      </w:r>
      <w:r w:rsidR="00575ECB">
        <w:rPr>
          <w:rFonts w:asciiTheme="minorHAnsi" w:hAnsiTheme="minorHAnsi" w:cs="Arial"/>
        </w:rPr>
        <w:t xml:space="preserve"> del hogar</w:t>
      </w:r>
      <w:r w:rsidR="00544F28" w:rsidRPr="004D34A9">
        <w:rPr>
          <w:rFonts w:asciiTheme="minorHAnsi" w:hAnsiTheme="minorHAnsi" w:cs="Arial"/>
        </w:rPr>
        <w:t xml:space="preserve"> eran realizadas por niños y adolescentes de 6 a 18 años.</w:t>
      </w:r>
      <w:r w:rsidR="00FF6496" w:rsidRPr="004D34A9">
        <w:rPr>
          <w:rFonts w:asciiTheme="minorHAnsi" w:hAnsiTheme="minorHAnsi" w:cs="Arial"/>
        </w:rPr>
        <w:t xml:space="preserve"> </w:t>
      </w:r>
    </w:p>
    <w:p w14:paraId="5DEC32DA" w14:textId="415EA5D5" w:rsidR="00EC6092" w:rsidRPr="004D34A9" w:rsidRDefault="00575ECB" w:rsidP="002B6D65">
      <w:pPr>
        <w:spacing w:before="120"/>
        <w:jc w:val="both"/>
        <w:rPr>
          <w:rFonts w:asciiTheme="minorHAnsi" w:hAnsiTheme="minorHAnsi" w:cs="Arial"/>
        </w:rPr>
      </w:pPr>
      <w:r>
        <w:rPr>
          <w:rFonts w:asciiTheme="minorHAnsi" w:hAnsiTheme="minorHAnsi" w:cs="Arial"/>
        </w:rPr>
        <w:t>Por otro lado, e</w:t>
      </w:r>
      <w:r w:rsidR="00CF5CCB" w:rsidRPr="004D34A9">
        <w:rPr>
          <w:rFonts w:asciiTheme="minorHAnsi" w:hAnsiTheme="minorHAnsi" w:cs="Arial"/>
        </w:rPr>
        <w:t>l 67.39% de las personas que realizaban de 7 a 9 tareas, era la esposa</w:t>
      </w:r>
      <w:r w:rsidR="00141001" w:rsidRPr="004D34A9">
        <w:rPr>
          <w:rFonts w:asciiTheme="minorHAnsi" w:hAnsiTheme="minorHAnsi" w:cs="Arial"/>
        </w:rPr>
        <w:t>(o)</w:t>
      </w:r>
      <w:r w:rsidR="00CF5CCB" w:rsidRPr="004D34A9">
        <w:rPr>
          <w:rFonts w:asciiTheme="minorHAnsi" w:hAnsiTheme="minorHAnsi" w:cs="Arial"/>
        </w:rPr>
        <w:t xml:space="preserve"> del jefe de familia, mientras que los que no realizaban ninguna tarea, eran principalmente los hijos (83.32%). </w:t>
      </w:r>
      <w:r>
        <w:rPr>
          <w:rFonts w:asciiTheme="minorHAnsi" w:hAnsiTheme="minorHAnsi" w:cs="Arial"/>
        </w:rPr>
        <w:t>E</w:t>
      </w:r>
      <w:r w:rsidR="00EC6092" w:rsidRPr="004D34A9">
        <w:rPr>
          <w:rFonts w:asciiTheme="minorHAnsi" w:hAnsiTheme="minorHAnsi" w:cs="Arial"/>
        </w:rPr>
        <w:t xml:space="preserve">l promedio de tareas del hogar que realizaba el jefe de familia fue de 3.83 (2.49), mientras que el de las esposas de jefes de familia fue de 7.11 (1.89). </w:t>
      </w:r>
      <w:r w:rsidR="00D77113" w:rsidRPr="004D34A9">
        <w:rPr>
          <w:rFonts w:asciiTheme="minorHAnsi" w:hAnsiTheme="minorHAnsi" w:cs="Arial"/>
        </w:rPr>
        <w:t>La tabla 11 presenta las</w:t>
      </w:r>
      <w:r w:rsidR="00EC6092" w:rsidRPr="004D34A9">
        <w:rPr>
          <w:rFonts w:asciiTheme="minorHAnsi" w:hAnsiTheme="minorHAnsi" w:cs="Arial"/>
        </w:rPr>
        <w:t xml:space="preserve"> tareas realizadas </w:t>
      </w:r>
      <w:r w:rsidR="00D77113" w:rsidRPr="004D34A9">
        <w:rPr>
          <w:rFonts w:asciiTheme="minorHAnsi" w:hAnsiTheme="minorHAnsi" w:cs="Arial"/>
        </w:rPr>
        <w:t>por cada miembro del hogar estratificado por sexo</w:t>
      </w:r>
      <w:r w:rsidR="00EC6092" w:rsidRPr="004D34A9">
        <w:rPr>
          <w:rFonts w:asciiTheme="minorHAnsi" w:hAnsiTheme="minorHAnsi" w:cs="Arial"/>
        </w:rPr>
        <w:t xml:space="preserve">, </w:t>
      </w:r>
      <w:r w:rsidR="00D77113" w:rsidRPr="004D34A9">
        <w:rPr>
          <w:rFonts w:asciiTheme="minorHAnsi" w:hAnsiTheme="minorHAnsi" w:cs="Arial"/>
        </w:rPr>
        <w:t>y</w:t>
      </w:r>
      <w:r w:rsidR="00EC6092" w:rsidRPr="004D34A9">
        <w:rPr>
          <w:rFonts w:asciiTheme="minorHAnsi" w:hAnsiTheme="minorHAnsi" w:cs="Arial"/>
        </w:rPr>
        <w:t xml:space="preserve"> entre distritos.  </w:t>
      </w:r>
    </w:p>
    <w:p w14:paraId="4AFF1E5F" w14:textId="77777777" w:rsidR="00EC6092" w:rsidRDefault="00EC6092" w:rsidP="00B12F4F">
      <w:pPr>
        <w:jc w:val="center"/>
        <w:rPr>
          <w:rFonts w:asciiTheme="minorHAnsi" w:hAnsiTheme="minorHAnsi" w:cs="Arial"/>
          <w:b/>
        </w:rPr>
      </w:pPr>
    </w:p>
    <w:p w14:paraId="02635A3A" w14:textId="7F89CD19" w:rsidR="00CF5CCB" w:rsidRPr="00575ECB" w:rsidRDefault="00B12F4F" w:rsidP="00B12F4F">
      <w:pPr>
        <w:jc w:val="center"/>
        <w:rPr>
          <w:rFonts w:asciiTheme="minorHAnsi" w:hAnsiTheme="minorHAnsi" w:cs="Arial"/>
          <w:b/>
        </w:rPr>
      </w:pPr>
      <w:r w:rsidRPr="00D802D9">
        <w:rPr>
          <w:rFonts w:asciiTheme="minorHAnsi" w:hAnsiTheme="minorHAnsi" w:cs="Arial"/>
          <w:b/>
        </w:rPr>
        <w:t xml:space="preserve">Tabla </w:t>
      </w:r>
      <w:proofErr w:type="spellStart"/>
      <w:r w:rsidRPr="00D802D9">
        <w:rPr>
          <w:rFonts w:asciiTheme="minorHAnsi" w:hAnsiTheme="minorHAnsi" w:cstheme="minorBidi"/>
          <w:b/>
          <w:szCs w:val="22"/>
        </w:rPr>
        <w:t>N</w:t>
      </w:r>
      <w:r w:rsidR="00575ECB">
        <w:rPr>
          <w:rFonts w:asciiTheme="minorHAnsi" w:hAnsiTheme="minorHAnsi" w:cstheme="minorBidi"/>
          <w:b/>
          <w:szCs w:val="22"/>
        </w:rPr>
        <w:t>°</w:t>
      </w:r>
      <w:proofErr w:type="spellEnd"/>
      <w:r w:rsidR="00575ECB">
        <w:rPr>
          <w:rFonts w:asciiTheme="minorHAnsi" w:hAnsiTheme="minorHAnsi" w:cstheme="minorBidi"/>
          <w:b/>
          <w:szCs w:val="22"/>
        </w:rPr>
        <w:t xml:space="preserve"> </w:t>
      </w:r>
      <w:r w:rsidRPr="00575ECB">
        <w:rPr>
          <w:rFonts w:asciiTheme="minorHAnsi" w:eastAsia="Times New Roman" w:hAnsiTheme="minorHAnsi" w:cs="Arial"/>
          <w:b/>
          <w:szCs w:val="22"/>
          <w:shd w:val="clear" w:color="auto" w:fill="FFFFFF"/>
        </w:rPr>
        <w:t xml:space="preserve">11: </w:t>
      </w:r>
      <w:r w:rsidR="003C1DB6" w:rsidRPr="00575ECB">
        <w:rPr>
          <w:rFonts w:asciiTheme="minorHAnsi" w:eastAsia="Times New Roman" w:hAnsiTheme="minorHAnsi" w:cs="Arial"/>
          <w:b/>
          <w:szCs w:val="22"/>
          <w:shd w:val="clear" w:color="auto" w:fill="FFFFFF"/>
        </w:rPr>
        <w:t>Número de t</w:t>
      </w:r>
      <w:r w:rsidRPr="00575ECB">
        <w:rPr>
          <w:rFonts w:asciiTheme="minorHAnsi" w:eastAsia="Times New Roman" w:hAnsiTheme="minorHAnsi" w:cs="Arial"/>
          <w:b/>
          <w:szCs w:val="22"/>
          <w:shd w:val="clear" w:color="auto" w:fill="FFFFFF"/>
        </w:rPr>
        <w:t>areas en el hogar</w:t>
      </w:r>
      <w:r w:rsidR="003C1DB6" w:rsidRPr="00575ECB">
        <w:rPr>
          <w:rFonts w:asciiTheme="minorHAnsi" w:eastAsia="Times New Roman" w:hAnsiTheme="minorHAnsi" w:cs="Arial"/>
          <w:b/>
          <w:szCs w:val="22"/>
          <w:shd w:val="clear" w:color="auto" w:fill="FFFFFF"/>
        </w:rPr>
        <w:t xml:space="preserve"> según miembro de familia</w:t>
      </w:r>
      <w:r w:rsidR="000C13B2" w:rsidRPr="00575ECB">
        <w:rPr>
          <w:rFonts w:asciiTheme="minorHAnsi" w:eastAsia="Times New Roman" w:hAnsiTheme="minorHAnsi" w:cs="Arial"/>
          <w:b/>
          <w:szCs w:val="22"/>
          <w:shd w:val="clear" w:color="auto" w:fill="FFFFFF"/>
        </w:rPr>
        <w:t xml:space="preserve"> por sexo</w:t>
      </w:r>
    </w:p>
    <w:p w14:paraId="2165FFBD" w14:textId="77777777" w:rsidR="00B12F4F" w:rsidRDefault="00B12F4F" w:rsidP="00CF5CCB">
      <w:pPr>
        <w:rPr>
          <w:rFonts w:cs="Arial"/>
          <w:b/>
          <w:i/>
        </w:rPr>
      </w:pPr>
    </w:p>
    <w:tbl>
      <w:tblPr>
        <w:tblW w:w="8533" w:type="dxa"/>
        <w:jc w:val="center"/>
        <w:tblLayout w:type="fixed"/>
        <w:tblCellMar>
          <w:left w:w="70" w:type="dxa"/>
          <w:right w:w="70" w:type="dxa"/>
        </w:tblCellMar>
        <w:tblLook w:val="04A0" w:firstRow="1" w:lastRow="0" w:firstColumn="1" w:lastColumn="0" w:noHBand="0" w:noVBand="1"/>
      </w:tblPr>
      <w:tblGrid>
        <w:gridCol w:w="2120"/>
        <w:gridCol w:w="849"/>
        <w:gridCol w:w="708"/>
        <w:gridCol w:w="849"/>
        <w:gridCol w:w="709"/>
        <w:gridCol w:w="851"/>
        <w:gridCol w:w="850"/>
        <w:gridCol w:w="851"/>
        <w:gridCol w:w="735"/>
        <w:gridCol w:w="11"/>
      </w:tblGrid>
      <w:tr w:rsidR="000F1FAD" w:rsidRPr="000F1FAD" w14:paraId="2382AF37" w14:textId="77777777" w:rsidTr="00575ECB">
        <w:trPr>
          <w:trHeight w:val="234"/>
          <w:jc w:val="center"/>
        </w:trPr>
        <w:tc>
          <w:tcPr>
            <w:tcW w:w="2122" w:type="dxa"/>
            <w:tcBorders>
              <w:top w:val="single" w:sz="4" w:space="0" w:color="auto"/>
              <w:left w:val="single" w:sz="4" w:space="0" w:color="auto"/>
              <w:bottom w:val="nil"/>
              <w:right w:val="single" w:sz="8" w:space="0" w:color="auto"/>
            </w:tcBorders>
            <w:shd w:val="clear" w:color="auto" w:fill="auto"/>
            <w:noWrap/>
            <w:vAlign w:val="center"/>
            <w:hideMark/>
          </w:tcPr>
          <w:p w14:paraId="75B24D50" w14:textId="6856A806" w:rsidR="00D533E0" w:rsidRPr="000F1FAD" w:rsidRDefault="00D533E0" w:rsidP="0052024D">
            <w:pPr>
              <w:jc w:val="center"/>
              <w:rPr>
                <w:rFonts w:asciiTheme="minorHAnsi" w:eastAsia="Times New Roman" w:hAnsiTheme="minorHAnsi"/>
                <w:color w:val="000000"/>
                <w:sz w:val="21"/>
                <w:szCs w:val="22"/>
              </w:rPr>
            </w:pPr>
          </w:p>
        </w:tc>
        <w:tc>
          <w:tcPr>
            <w:tcW w:w="6411" w:type="dxa"/>
            <w:gridSpan w:val="9"/>
            <w:tcBorders>
              <w:top w:val="single" w:sz="4" w:space="0" w:color="auto"/>
              <w:left w:val="nil"/>
              <w:bottom w:val="single" w:sz="8" w:space="0" w:color="auto"/>
              <w:right w:val="single" w:sz="4" w:space="0" w:color="auto"/>
            </w:tcBorders>
            <w:shd w:val="clear" w:color="auto" w:fill="auto"/>
            <w:noWrap/>
            <w:vAlign w:val="center"/>
            <w:hideMark/>
          </w:tcPr>
          <w:p w14:paraId="544CDB37" w14:textId="77777777" w:rsidR="00D533E0" w:rsidRPr="000F1FAD" w:rsidRDefault="00D533E0">
            <w:pPr>
              <w:jc w:val="center"/>
              <w:rPr>
                <w:rFonts w:asciiTheme="minorHAnsi" w:eastAsia="Times New Roman" w:hAnsiTheme="minorHAnsi"/>
                <w:b/>
                <w:bCs/>
                <w:color w:val="000000"/>
                <w:sz w:val="21"/>
                <w:szCs w:val="22"/>
              </w:rPr>
            </w:pPr>
            <w:proofErr w:type="spellStart"/>
            <w:r w:rsidRPr="000F1FAD">
              <w:rPr>
                <w:rFonts w:asciiTheme="minorHAnsi" w:eastAsia="Times New Roman" w:hAnsiTheme="minorHAnsi"/>
                <w:b/>
                <w:bCs/>
                <w:color w:val="000000"/>
                <w:sz w:val="21"/>
                <w:szCs w:val="22"/>
              </w:rPr>
              <w:t>N</w:t>
            </w:r>
            <w:r w:rsidRPr="000F1FAD">
              <w:rPr>
                <w:rFonts w:asciiTheme="minorHAnsi" w:eastAsia="Times New Roman" w:hAnsiTheme="minorHAnsi"/>
                <w:color w:val="660099"/>
                <w:sz w:val="21"/>
                <w:szCs w:val="22"/>
                <w:u w:val="single"/>
              </w:rPr>
              <w:t>º</w:t>
            </w:r>
            <w:proofErr w:type="spellEnd"/>
            <w:r w:rsidRPr="000F1FAD">
              <w:rPr>
                <w:rFonts w:asciiTheme="minorHAnsi" w:eastAsia="Times New Roman" w:hAnsiTheme="minorHAnsi"/>
                <w:b/>
                <w:bCs/>
                <w:color w:val="000000"/>
                <w:sz w:val="21"/>
                <w:szCs w:val="22"/>
              </w:rPr>
              <w:t xml:space="preserve"> de tareas en el hogar</w:t>
            </w:r>
          </w:p>
        </w:tc>
      </w:tr>
      <w:tr w:rsidR="00575ECB" w:rsidRPr="000F1FAD" w14:paraId="274E040E" w14:textId="77777777" w:rsidTr="00575ECB">
        <w:trPr>
          <w:gridAfter w:val="1"/>
          <w:wAfter w:w="6" w:type="dxa"/>
          <w:trHeight w:val="417"/>
          <w:jc w:val="center"/>
        </w:trPr>
        <w:tc>
          <w:tcPr>
            <w:tcW w:w="2122" w:type="dxa"/>
            <w:tcBorders>
              <w:top w:val="nil"/>
              <w:left w:val="single" w:sz="4" w:space="0" w:color="auto"/>
              <w:bottom w:val="nil"/>
              <w:right w:val="nil"/>
            </w:tcBorders>
            <w:shd w:val="clear" w:color="auto" w:fill="auto"/>
            <w:noWrap/>
            <w:vAlign w:val="center"/>
            <w:hideMark/>
          </w:tcPr>
          <w:p w14:paraId="67888979" w14:textId="77777777" w:rsidR="00D533E0" w:rsidRPr="000F1FAD" w:rsidRDefault="00D533E0">
            <w:pP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Miembros del hogar, %</w:t>
            </w:r>
          </w:p>
        </w:tc>
        <w:tc>
          <w:tcPr>
            <w:tcW w:w="155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F78D50F" w14:textId="77777777" w:rsidR="0052024D"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 xml:space="preserve">0 tareas </w:t>
            </w:r>
          </w:p>
          <w:p w14:paraId="7C0EE582" w14:textId="399279FD" w:rsidR="00D533E0"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(n=941)</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14:paraId="435EBB12" w14:textId="77777777" w:rsidR="0052024D"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 xml:space="preserve">1 - 3 tareas </w:t>
            </w:r>
          </w:p>
          <w:p w14:paraId="6287A469" w14:textId="243B8B6A" w:rsidR="00D533E0"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(n=1014)</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14:paraId="1B602E3D" w14:textId="77777777" w:rsidR="0052024D"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 xml:space="preserve">4 - 6 tareas </w:t>
            </w:r>
          </w:p>
          <w:p w14:paraId="08BB3779" w14:textId="53DA8DA3" w:rsidR="00D533E0"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(n=508)</w:t>
            </w:r>
          </w:p>
        </w:tc>
        <w:tc>
          <w:tcPr>
            <w:tcW w:w="1586" w:type="dxa"/>
            <w:gridSpan w:val="2"/>
            <w:tcBorders>
              <w:top w:val="single" w:sz="8" w:space="0" w:color="auto"/>
              <w:left w:val="nil"/>
              <w:bottom w:val="single" w:sz="8" w:space="0" w:color="auto"/>
              <w:right w:val="single" w:sz="4" w:space="0" w:color="auto"/>
            </w:tcBorders>
            <w:shd w:val="clear" w:color="auto" w:fill="auto"/>
            <w:vAlign w:val="center"/>
            <w:hideMark/>
          </w:tcPr>
          <w:p w14:paraId="027877E4" w14:textId="77777777" w:rsidR="0052024D"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 xml:space="preserve">7 - 9 tareas </w:t>
            </w:r>
          </w:p>
          <w:p w14:paraId="114BE2F1" w14:textId="629C18DA" w:rsidR="00D533E0" w:rsidRPr="000F1FAD" w:rsidRDefault="00D533E0">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(n=736)</w:t>
            </w:r>
          </w:p>
        </w:tc>
      </w:tr>
      <w:tr w:rsidR="00575ECB" w:rsidRPr="000F1FAD" w14:paraId="6EE622AE" w14:textId="77777777" w:rsidTr="00575ECB">
        <w:trPr>
          <w:gridAfter w:val="1"/>
          <w:wAfter w:w="11" w:type="dxa"/>
          <w:trHeight w:val="234"/>
          <w:jc w:val="center"/>
        </w:trPr>
        <w:tc>
          <w:tcPr>
            <w:tcW w:w="2122" w:type="dxa"/>
            <w:tcBorders>
              <w:top w:val="nil"/>
              <w:left w:val="single" w:sz="4" w:space="0" w:color="auto"/>
              <w:bottom w:val="nil"/>
              <w:right w:val="nil"/>
            </w:tcBorders>
            <w:shd w:val="clear" w:color="auto" w:fill="auto"/>
            <w:noWrap/>
            <w:vAlign w:val="bottom"/>
            <w:hideMark/>
          </w:tcPr>
          <w:p w14:paraId="76FE5204" w14:textId="77777777" w:rsidR="00D533E0" w:rsidRPr="000F1FAD" w:rsidRDefault="00D533E0">
            <w:pPr>
              <w:jc w:val="center"/>
              <w:rPr>
                <w:rFonts w:asciiTheme="minorHAnsi" w:eastAsia="Times New Roman" w:hAnsiTheme="minorHAnsi"/>
                <w:b/>
                <w:bCs/>
                <w:color w:val="000000"/>
                <w:sz w:val="21"/>
                <w:szCs w:val="22"/>
              </w:rPr>
            </w:pPr>
          </w:p>
        </w:tc>
        <w:tc>
          <w:tcPr>
            <w:tcW w:w="850" w:type="dxa"/>
            <w:tcBorders>
              <w:top w:val="nil"/>
              <w:left w:val="single" w:sz="8" w:space="0" w:color="auto"/>
              <w:bottom w:val="single" w:sz="8" w:space="0" w:color="auto"/>
              <w:right w:val="nil"/>
            </w:tcBorders>
            <w:shd w:val="clear" w:color="auto" w:fill="auto"/>
            <w:noWrap/>
            <w:vAlign w:val="bottom"/>
            <w:hideMark/>
          </w:tcPr>
          <w:p w14:paraId="159D67DB"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709" w:type="dxa"/>
            <w:tcBorders>
              <w:top w:val="nil"/>
              <w:left w:val="nil"/>
              <w:bottom w:val="single" w:sz="8" w:space="0" w:color="auto"/>
              <w:right w:val="single" w:sz="8" w:space="0" w:color="auto"/>
            </w:tcBorders>
            <w:shd w:val="clear" w:color="auto" w:fill="auto"/>
            <w:noWrap/>
            <w:vAlign w:val="bottom"/>
            <w:hideMark/>
          </w:tcPr>
          <w:p w14:paraId="52A5EE89"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c>
          <w:tcPr>
            <w:tcW w:w="850" w:type="dxa"/>
            <w:tcBorders>
              <w:top w:val="nil"/>
              <w:left w:val="nil"/>
              <w:bottom w:val="single" w:sz="8" w:space="0" w:color="auto"/>
              <w:right w:val="nil"/>
            </w:tcBorders>
            <w:shd w:val="clear" w:color="auto" w:fill="auto"/>
            <w:noWrap/>
            <w:vAlign w:val="bottom"/>
            <w:hideMark/>
          </w:tcPr>
          <w:p w14:paraId="42BCDD87"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709" w:type="dxa"/>
            <w:tcBorders>
              <w:top w:val="nil"/>
              <w:left w:val="nil"/>
              <w:bottom w:val="single" w:sz="8" w:space="0" w:color="auto"/>
              <w:right w:val="single" w:sz="8" w:space="0" w:color="auto"/>
            </w:tcBorders>
            <w:shd w:val="clear" w:color="auto" w:fill="auto"/>
            <w:noWrap/>
            <w:vAlign w:val="bottom"/>
            <w:hideMark/>
          </w:tcPr>
          <w:p w14:paraId="628B6320"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c>
          <w:tcPr>
            <w:tcW w:w="851" w:type="dxa"/>
            <w:tcBorders>
              <w:top w:val="nil"/>
              <w:left w:val="nil"/>
              <w:bottom w:val="single" w:sz="8" w:space="0" w:color="auto"/>
              <w:right w:val="nil"/>
            </w:tcBorders>
            <w:shd w:val="clear" w:color="auto" w:fill="auto"/>
            <w:noWrap/>
            <w:vAlign w:val="bottom"/>
            <w:hideMark/>
          </w:tcPr>
          <w:p w14:paraId="1866AFB9"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850" w:type="dxa"/>
            <w:tcBorders>
              <w:top w:val="nil"/>
              <w:left w:val="nil"/>
              <w:bottom w:val="single" w:sz="8" w:space="0" w:color="auto"/>
              <w:right w:val="single" w:sz="8" w:space="0" w:color="auto"/>
            </w:tcBorders>
            <w:shd w:val="clear" w:color="auto" w:fill="auto"/>
            <w:noWrap/>
            <w:vAlign w:val="bottom"/>
            <w:hideMark/>
          </w:tcPr>
          <w:p w14:paraId="367011AB"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c>
          <w:tcPr>
            <w:tcW w:w="851" w:type="dxa"/>
            <w:tcBorders>
              <w:top w:val="nil"/>
              <w:left w:val="nil"/>
              <w:bottom w:val="single" w:sz="8" w:space="0" w:color="auto"/>
              <w:right w:val="nil"/>
            </w:tcBorders>
            <w:shd w:val="clear" w:color="auto" w:fill="auto"/>
            <w:noWrap/>
            <w:vAlign w:val="bottom"/>
            <w:hideMark/>
          </w:tcPr>
          <w:p w14:paraId="04628F36"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730" w:type="dxa"/>
            <w:tcBorders>
              <w:top w:val="nil"/>
              <w:left w:val="nil"/>
              <w:bottom w:val="single" w:sz="8" w:space="0" w:color="auto"/>
              <w:right w:val="single" w:sz="4" w:space="0" w:color="auto"/>
            </w:tcBorders>
            <w:shd w:val="clear" w:color="auto" w:fill="auto"/>
            <w:noWrap/>
            <w:vAlign w:val="bottom"/>
            <w:hideMark/>
          </w:tcPr>
          <w:p w14:paraId="541CC609"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r>
      <w:tr w:rsidR="00575ECB" w:rsidRPr="000F1FAD" w14:paraId="46AA861E" w14:textId="77777777" w:rsidTr="00575ECB">
        <w:trPr>
          <w:gridAfter w:val="1"/>
          <w:wAfter w:w="11" w:type="dxa"/>
          <w:trHeight w:val="221"/>
          <w:jc w:val="center"/>
        </w:trPr>
        <w:tc>
          <w:tcPr>
            <w:tcW w:w="2122" w:type="dxa"/>
            <w:tcBorders>
              <w:top w:val="single" w:sz="8" w:space="0" w:color="auto"/>
              <w:left w:val="single" w:sz="4" w:space="0" w:color="auto"/>
              <w:bottom w:val="nil"/>
              <w:right w:val="nil"/>
            </w:tcBorders>
            <w:shd w:val="clear" w:color="auto" w:fill="auto"/>
            <w:noWrap/>
            <w:vAlign w:val="center"/>
            <w:hideMark/>
          </w:tcPr>
          <w:p w14:paraId="0DCD5E22"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Jefa o jefe de familia</w:t>
            </w:r>
          </w:p>
        </w:tc>
        <w:tc>
          <w:tcPr>
            <w:tcW w:w="850" w:type="dxa"/>
            <w:tcBorders>
              <w:top w:val="nil"/>
              <w:left w:val="single" w:sz="8" w:space="0" w:color="auto"/>
              <w:bottom w:val="nil"/>
              <w:right w:val="nil"/>
            </w:tcBorders>
            <w:shd w:val="clear" w:color="auto" w:fill="auto"/>
            <w:noWrap/>
            <w:vAlign w:val="center"/>
            <w:hideMark/>
          </w:tcPr>
          <w:p w14:paraId="1AA0E7A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09" w:type="dxa"/>
            <w:tcBorders>
              <w:top w:val="nil"/>
              <w:left w:val="nil"/>
              <w:bottom w:val="nil"/>
              <w:right w:val="nil"/>
            </w:tcBorders>
            <w:shd w:val="clear" w:color="auto" w:fill="auto"/>
            <w:noWrap/>
            <w:vAlign w:val="bottom"/>
            <w:hideMark/>
          </w:tcPr>
          <w:p w14:paraId="29E33547"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0C7FAF3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50.55</w:t>
            </w:r>
          </w:p>
        </w:tc>
        <w:tc>
          <w:tcPr>
            <w:tcW w:w="709" w:type="dxa"/>
            <w:tcBorders>
              <w:top w:val="nil"/>
              <w:left w:val="nil"/>
              <w:bottom w:val="nil"/>
              <w:right w:val="nil"/>
            </w:tcBorders>
            <w:shd w:val="clear" w:color="auto" w:fill="auto"/>
            <w:noWrap/>
            <w:vAlign w:val="bottom"/>
            <w:hideMark/>
          </w:tcPr>
          <w:p w14:paraId="1970F92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5.67</w:t>
            </w:r>
          </w:p>
        </w:tc>
        <w:tc>
          <w:tcPr>
            <w:tcW w:w="851" w:type="dxa"/>
            <w:tcBorders>
              <w:top w:val="nil"/>
              <w:left w:val="nil"/>
              <w:bottom w:val="nil"/>
              <w:right w:val="nil"/>
            </w:tcBorders>
            <w:shd w:val="clear" w:color="auto" w:fill="auto"/>
            <w:noWrap/>
            <w:vAlign w:val="center"/>
            <w:hideMark/>
          </w:tcPr>
          <w:p w14:paraId="1E139E98"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67.26</w:t>
            </w:r>
          </w:p>
        </w:tc>
        <w:tc>
          <w:tcPr>
            <w:tcW w:w="850" w:type="dxa"/>
            <w:tcBorders>
              <w:top w:val="nil"/>
              <w:left w:val="nil"/>
              <w:bottom w:val="nil"/>
              <w:right w:val="nil"/>
            </w:tcBorders>
            <w:shd w:val="clear" w:color="auto" w:fill="auto"/>
            <w:noWrap/>
            <w:vAlign w:val="bottom"/>
            <w:hideMark/>
          </w:tcPr>
          <w:p w14:paraId="71B7FAFE"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12.28</w:t>
            </w:r>
          </w:p>
        </w:tc>
        <w:tc>
          <w:tcPr>
            <w:tcW w:w="851" w:type="dxa"/>
            <w:tcBorders>
              <w:top w:val="nil"/>
              <w:left w:val="nil"/>
              <w:bottom w:val="nil"/>
              <w:right w:val="nil"/>
            </w:tcBorders>
            <w:shd w:val="clear" w:color="auto" w:fill="auto"/>
            <w:noWrap/>
            <w:vAlign w:val="center"/>
            <w:hideMark/>
          </w:tcPr>
          <w:p w14:paraId="3A24D0F1"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71.88</w:t>
            </w:r>
          </w:p>
        </w:tc>
        <w:tc>
          <w:tcPr>
            <w:tcW w:w="730" w:type="dxa"/>
            <w:tcBorders>
              <w:top w:val="nil"/>
              <w:left w:val="nil"/>
              <w:bottom w:val="nil"/>
              <w:right w:val="single" w:sz="4" w:space="0" w:color="auto"/>
            </w:tcBorders>
            <w:shd w:val="clear" w:color="auto" w:fill="auto"/>
            <w:noWrap/>
            <w:vAlign w:val="bottom"/>
            <w:hideMark/>
          </w:tcPr>
          <w:p w14:paraId="31709255"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13.84</w:t>
            </w:r>
          </w:p>
        </w:tc>
      </w:tr>
      <w:tr w:rsidR="00575ECB" w:rsidRPr="000F1FAD" w14:paraId="6EDA487E"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16E8126E"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Esposo/Esposa</w:t>
            </w:r>
          </w:p>
        </w:tc>
        <w:tc>
          <w:tcPr>
            <w:tcW w:w="850" w:type="dxa"/>
            <w:tcBorders>
              <w:top w:val="nil"/>
              <w:left w:val="single" w:sz="8" w:space="0" w:color="auto"/>
              <w:bottom w:val="nil"/>
              <w:right w:val="nil"/>
            </w:tcBorders>
            <w:shd w:val="clear" w:color="auto" w:fill="auto"/>
            <w:noWrap/>
            <w:vAlign w:val="center"/>
            <w:hideMark/>
          </w:tcPr>
          <w:p w14:paraId="6017BE28"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09" w:type="dxa"/>
            <w:tcBorders>
              <w:top w:val="nil"/>
              <w:left w:val="nil"/>
              <w:bottom w:val="nil"/>
              <w:right w:val="nil"/>
            </w:tcBorders>
            <w:shd w:val="clear" w:color="auto" w:fill="auto"/>
            <w:noWrap/>
            <w:vAlign w:val="bottom"/>
            <w:hideMark/>
          </w:tcPr>
          <w:p w14:paraId="09E6E737"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0.21</w:t>
            </w:r>
          </w:p>
        </w:tc>
        <w:tc>
          <w:tcPr>
            <w:tcW w:w="850" w:type="dxa"/>
            <w:tcBorders>
              <w:top w:val="nil"/>
              <w:left w:val="nil"/>
              <w:bottom w:val="nil"/>
              <w:right w:val="nil"/>
            </w:tcBorders>
            <w:shd w:val="clear" w:color="auto" w:fill="auto"/>
            <w:noWrap/>
            <w:vAlign w:val="center"/>
            <w:hideMark/>
          </w:tcPr>
          <w:p w14:paraId="7A40E4E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3.55</w:t>
            </w:r>
          </w:p>
        </w:tc>
        <w:tc>
          <w:tcPr>
            <w:tcW w:w="709" w:type="dxa"/>
            <w:tcBorders>
              <w:top w:val="nil"/>
              <w:left w:val="nil"/>
              <w:bottom w:val="nil"/>
              <w:right w:val="nil"/>
            </w:tcBorders>
            <w:shd w:val="clear" w:color="auto" w:fill="auto"/>
            <w:noWrap/>
            <w:vAlign w:val="bottom"/>
            <w:hideMark/>
          </w:tcPr>
          <w:p w14:paraId="269B1790"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6.03</w:t>
            </w:r>
          </w:p>
        </w:tc>
        <w:tc>
          <w:tcPr>
            <w:tcW w:w="851" w:type="dxa"/>
            <w:tcBorders>
              <w:top w:val="nil"/>
              <w:left w:val="nil"/>
              <w:bottom w:val="nil"/>
              <w:right w:val="nil"/>
            </w:tcBorders>
            <w:shd w:val="clear" w:color="auto" w:fill="auto"/>
            <w:noWrap/>
            <w:vAlign w:val="center"/>
            <w:hideMark/>
          </w:tcPr>
          <w:p w14:paraId="26E3C375"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6.73</w:t>
            </w:r>
          </w:p>
        </w:tc>
        <w:tc>
          <w:tcPr>
            <w:tcW w:w="850" w:type="dxa"/>
            <w:tcBorders>
              <w:top w:val="nil"/>
              <w:left w:val="nil"/>
              <w:bottom w:val="nil"/>
              <w:right w:val="nil"/>
            </w:tcBorders>
            <w:shd w:val="clear" w:color="auto" w:fill="auto"/>
            <w:noWrap/>
            <w:vAlign w:val="bottom"/>
            <w:hideMark/>
          </w:tcPr>
          <w:p w14:paraId="0ACE38AC"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41.75</w:t>
            </w:r>
          </w:p>
        </w:tc>
        <w:tc>
          <w:tcPr>
            <w:tcW w:w="851" w:type="dxa"/>
            <w:tcBorders>
              <w:top w:val="nil"/>
              <w:left w:val="nil"/>
              <w:bottom w:val="nil"/>
              <w:right w:val="nil"/>
            </w:tcBorders>
            <w:shd w:val="clear" w:color="auto" w:fill="auto"/>
            <w:noWrap/>
            <w:vAlign w:val="center"/>
            <w:hideMark/>
          </w:tcPr>
          <w:p w14:paraId="2460D7CE"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7.81</w:t>
            </w:r>
          </w:p>
        </w:tc>
        <w:tc>
          <w:tcPr>
            <w:tcW w:w="730" w:type="dxa"/>
            <w:tcBorders>
              <w:top w:val="nil"/>
              <w:left w:val="nil"/>
              <w:bottom w:val="nil"/>
              <w:right w:val="single" w:sz="4" w:space="0" w:color="auto"/>
            </w:tcBorders>
            <w:shd w:val="clear" w:color="auto" w:fill="auto"/>
            <w:noWrap/>
            <w:vAlign w:val="bottom"/>
            <w:hideMark/>
          </w:tcPr>
          <w:p w14:paraId="3243D1F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73.07</w:t>
            </w:r>
          </w:p>
        </w:tc>
      </w:tr>
      <w:tr w:rsidR="00575ECB" w:rsidRPr="000F1FAD" w14:paraId="072B7FDC"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471BF538"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Hija/Hijo</w:t>
            </w:r>
          </w:p>
        </w:tc>
        <w:tc>
          <w:tcPr>
            <w:tcW w:w="850" w:type="dxa"/>
            <w:tcBorders>
              <w:top w:val="nil"/>
              <w:left w:val="single" w:sz="8" w:space="0" w:color="auto"/>
              <w:bottom w:val="nil"/>
              <w:right w:val="nil"/>
            </w:tcBorders>
            <w:shd w:val="clear" w:color="auto" w:fill="auto"/>
            <w:noWrap/>
            <w:vAlign w:val="center"/>
            <w:hideMark/>
          </w:tcPr>
          <w:p w14:paraId="169B5178"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82.95</w:t>
            </w:r>
          </w:p>
        </w:tc>
        <w:tc>
          <w:tcPr>
            <w:tcW w:w="709" w:type="dxa"/>
            <w:tcBorders>
              <w:top w:val="nil"/>
              <w:left w:val="nil"/>
              <w:bottom w:val="nil"/>
              <w:right w:val="nil"/>
            </w:tcBorders>
            <w:shd w:val="clear" w:color="auto" w:fill="auto"/>
            <w:noWrap/>
            <w:vAlign w:val="bottom"/>
            <w:hideMark/>
          </w:tcPr>
          <w:p w14:paraId="5F912030"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83.69</w:t>
            </w:r>
          </w:p>
        </w:tc>
        <w:tc>
          <w:tcPr>
            <w:tcW w:w="850" w:type="dxa"/>
            <w:tcBorders>
              <w:top w:val="nil"/>
              <w:left w:val="nil"/>
              <w:bottom w:val="nil"/>
              <w:right w:val="nil"/>
            </w:tcBorders>
            <w:shd w:val="clear" w:color="auto" w:fill="auto"/>
            <w:noWrap/>
            <w:vAlign w:val="center"/>
            <w:hideMark/>
          </w:tcPr>
          <w:p w14:paraId="5D8CC919"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35.11</w:t>
            </w:r>
          </w:p>
        </w:tc>
        <w:tc>
          <w:tcPr>
            <w:tcW w:w="709" w:type="dxa"/>
            <w:tcBorders>
              <w:top w:val="nil"/>
              <w:left w:val="nil"/>
              <w:bottom w:val="nil"/>
              <w:right w:val="nil"/>
            </w:tcBorders>
            <w:shd w:val="clear" w:color="auto" w:fill="auto"/>
            <w:noWrap/>
            <w:vAlign w:val="bottom"/>
            <w:hideMark/>
          </w:tcPr>
          <w:p w14:paraId="7D0BA0FD"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73.05</w:t>
            </w:r>
          </w:p>
        </w:tc>
        <w:tc>
          <w:tcPr>
            <w:tcW w:w="851" w:type="dxa"/>
            <w:tcBorders>
              <w:top w:val="nil"/>
              <w:left w:val="nil"/>
              <w:bottom w:val="nil"/>
              <w:right w:val="nil"/>
            </w:tcBorders>
            <w:shd w:val="clear" w:color="auto" w:fill="auto"/>
            <w:noWrap/>
            <w:vAlign w:val="center"/>
            <w:hideMark/>
          </w:tcPr>
          <w:p w14:paraId="422C131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21.97</w:t>
            </w:r>
          </w:p>
        </w:tc>
        <w:tc>
          <w:tcPr>
            <w:tcW w:w="850" w:type="dxa"/>
            <w:tcBorders>
              <w:top w:val="nil"/>
              <w:left w:val="nil"/>
              <w:bottom w:val="nil"/>
              <w:right w:val="nil"/>
            </w:tcBorders>
            <w:shd w:val="clear" w:color="auto" w:fill="auto"/>
            <w:noWrap/>
            <w:vAlign w:val="bottom"/>
            <w:hideMark/>
          </w:tcPr>
          <w:p w14:paraId="2FE5BCC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37.54</w:t>
            </w:r>
          </w:p>
        </w:tc>
        <w:tc>
          <w:tcPr>
            <w:tcW w:w="851" w:type="dxa"/>
            <w:tcBorders>
              <w:top w:val="nil"/>
              <w:left w:val="nil"/>
              <w:bottom w:val="nil"/>
              <w:right w:val="nil"/>
            </w:tcBorders>
            <w:shd w:val="clear" w:color="auto" w:fill="auto"/>
            <w:noWrap/>
            <w:vAlign w:val="center"/>
            <w:hideMark/>
          </w:tcPr>
          <w:p w14:paraId="1B876965"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15.62</w:t>
            </w:r>
          </w:p>
        </w:tc>
        <w:tc>
          <w:tcPr>
            <w:tcW w:w="730" w:type="dxa"/>
            <w:tcBorders>
              <w:top w:val="nil"/>
              <w:left w:val="nil"/>
              <w:bottom w:val="nil"/>
              <w:right w:val="single" w:sz="4" w:space="0" w:color="auto"/>
            </w:tcBorders>
            <w:shd w:val="clear" w:color="auto" w:fill="auto"/>
            <w:noWrap/>
            <w:vAlign w:val="bottom"/>
            <w:hideMark/>
          </w:tcPr>
          <w:p w14:paraId="34E3186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9.97</w:t>
            </w:r>
          </w:p>
        </w:tc>
      </w:tr>
      <w:tr w:rsidR="00575ECB" w:rsidRPr="000F1FAD" w14:paraId="134CDAAC"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2AD4D1FF"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Nuera /Yerno</w:t>
            </w:r>
          </w:p>
        </w:tc>
        <w:tc>
          <w:tcPr>
            <w:tcW w:w="850" w:type="dxa"/>
            <w:tcBorders>
              <w:top w:val="nil"/>
              <w:left w:val="single" w:sz="8" w:space="0" w:color="auto"/>
              <w:bottom w:val="nil"/>
              <w:right w:val="nil"/>
            </w:tcBorders>
            <w:shd w:val="clear" w:color="auto" w:fill="auto"/>
            <w:noWrap/>
            <w:vAlign w:val="center"/>
            <w:hideMark/>
          </w:tcPr>
          <w:p w14:paraId="4188EA85"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0.21</w:t>
            </w:r>
          </w:p>
        </w:tc>
        <w:tc>
          <w:tcPr>
            <w:tcW w:w="709" w:type="dxa"/>
            <w:tcBorders>
              <w:top w:val="nil"/>
              <w:left w:val="nil"/>
              <w:bottom w:val="nil"/>
              <w:right w:val="nil"/>
            </w:tcBorders>
            <w:shd w:val="clear" w:color="auto" w:fill="auto"/>
            <w:noWrap/>
            <w:vAlign w:val="bottom"/>
            <w:hideMark/>
          </w:tcPr>
          <w:p w14:paraId="3C99C3B6"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0.64</w:t>
            </w:r>
          </w:p>
        </w:tc>
        <w:tc>
          <w:tcPr>
            <w:tcW w:w="850" w:type="dxa"/>
            <w:tcBorders>
              <w:top w:val="nil"/>
              <w:left w:val="nil"/>
              <w:bottom w:val="nil"/>
              <w:right w:val="nil"/>
            </w:tcBorders>
            <w:shd w:val="clear" w:color="auto" w:fill="auto"/>
            <w:noWrap/>
            <w:vAlign w:val="center"/>
            <w:hideMark/>
          </w:tcPr>
          <w:p w14:paraId="71F5FD5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3.01</w:t>
            </w:r>
          </w:p>
        </w:tc>
        <w:tc>
          <w:tcPr>
            <w:tcW w:w="709" w:type="dxa"/>
            <w:tcBorders>
              <w:top w:val="nil"/>
              <w:left w:val="nil"/>
              <w:bottom w:val="nil"/>
              <w:right w:val="nil"/>
            </w:tcBorders>
            <w:shd w:val="clear" w:color="auto" w:fill="auto"/>
            <w:noWrap/>
            <w:vAlign w:val="bottom"/>
            <w:hideMark/>
          </w:tcPr>
          <w:p w14:paraId="05043BB0"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1.77</w:t>
            </w:r>
          </w:p>
        </w:tc>
        <w:tc>
          <w:tcPr>
            <w:tcW w:w="851" w:type="dxa"/>
            <w:tcBorders>
              <w:top w:val="nil"/>
              <w:left w:val="nil"/>
              <w:bottom w:val="nil"/>
              <w:right w:val="nil"/>
            </w:tcBorders>
            <w:shd w:val="clear" w:color="auto" w:fill="auto"/>
            <w:noWrap/>
            <w:vAlign w:val="center"/>
            <w:hideMark/>
          </w:tcPr>
          <w:p w14:paraId="0E727D06"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2.24</w:t>
            </w:r>
          </w:p>
        </w:tc>
        <w:tc>
          <w:tcPr>
            <w:tcW w:w="850" w:type="dxa"/>
            <w:tcBorders>
              <w:top w:val="nil"/>
              <w:left w:val="nil"/>
              <w:bottom w:val="nil"/>
              <w:right w:val="nil"/>
            </w:tcBorders>
            <w:shd w:val="clear" w:color="auto" w:fill="auto"/>
            <w:noWrap/>
            <w:vAlign w:val="bottom"/>
            <w:hideMark/>
          </w:tcPr>
          <w:p w14:paraId="5932F77D"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1.05</w:t>
            </w:r>
          </w:p>
        </w:tc>
        <w:tc>
          <w:tcPr>
            <w:tcW w:w="851" w:type="dxa"/>
            <w:tcBorders>
              <w:top w:val="nil"/>
              <w:left w:val="nil"/>
              <w:bottom w:val="nil"/>
              <w:right w:val="nil"/>
            </w:tcBorders>
            <w:shd w:val="clear" w:color="auto" w:fill="auto"/>
            <w:noWrap/>
            <w:vAlign w:val="center"/>
            <w:hideMark/>
          </w:tcPr>
          <w:p w14:paraId="134D6BFA"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30" w:type="dxa"/>
            <w:tcBorders>
              <w:top w:val="nil"/>
              <w:left w:val="nil"/>
              <w:bottom w:val="nil"/>
              <w:right w:val="single" w:sz="4" w:space="0" w:color="auto"/>
            </w:tcBorders>
            <w:shd w:val="clear" w:color="auto" w:fill="auto"/>
            <w:noWrap/>
            <w:vAlign w:val="bottom"/>
            <w:hideMark/>
          </w:tcPr>
          <w:p w14:paraId="1C34091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0.89</w:t>
            </w:r>
          </w:p>
        </w:tc>
      </w:tr>
      <w:tr w:rsidR="00575ECB" w:rsidRPr="000F1FAD" w14:paraId="266275A9"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066DB7E1"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Nieto/Nieta</w:t>
            </w:r>
          </w:p>
        </w:tc>
        <w:tc>
          <w:tcPr>
            <w:tcW w:w="850" w:type="dxa"/>
            <w:tcBorders>
              <w:top w:val="nil"/>
              <w:left w:val="single" w:sz="8" w:space="0" w:color="auto"/>
              <w:bottom w:val="nil"/>
              <w:right w:val="nil"/>
            </w:tcBorders>
            <w:shd w:val="clear" w:color="auto" w:fill="auto"/>
            <w:noWrap/>
            <w:vAlign w:val="center"/>
            <w:hideMark/>
          </w:tcPr>
          <w:p w14:paraId="3A33D97A"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15.16</w:t>
            </w:r>
          </w:p>
        </w:tc>
        <w:tc>
          <w:tcPr>
            <w:tcW w:w="709" w:type="dxa"/>
            <w:tcBorders>
              <w:top w:val="nil"/>
              <w:left w:val="nil"/>
              <w:bottom w:val="nil"/>
              <w:right w:val="nil"/>
            </w:tcBorders>
            <w:shd w:val="clear" w:color="auto" w:fill="auto"/>
            <w:noWrap/>
            <w:vAlign w:val="bottom"/>
            <w:hideMark/>
          </w:tcPr>
          <w:p w14:paraId="722AF3A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13.30</w:t>
            </w:r>
          </w:p>
        </w:tc>
        <w:tc>
          <w:tcPr>
            <w:tcW w:w="850" w:type="dxa"/>
            <w:tcBorders>
              <w:top w:val="nil"/>
              <w:left w:val="nil"/>
              <w:bottom w:val="nil"/>
              <w:right w:val="nil"/>
            </w:tcBorders>
            <w:shd w:val="clear" w:color="auto" w:fill="auto"/>
            <w:noWrap/>
            <w:vAlign w:val="center"/>
            <w:hideMark/>
          </w:tcPr>
          <w:p w14:paraId="74D197A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2.73</w:t>
            </w:r>
          </w:p>
        </w:tc>
        <w:tc>
          <w:tcPr>
            <w:tcW w:w="709" w:type="dxa"/>
            <w:tcBorders>
              <w:top w:val="nil"/>
              <w:left w:val="nil"/>
              <w:bottom w:val="nil"/>
              <w:right w:val="nil"/>
            </w:tcBorders>
            <w:shd w:val="clear" w:color="auto" w:fill="auto"/>
            <w:noWrap/>
            <w:vAlign w:val="bottom"/>
            <w:hideMark/>
          </w:tcPr>
          <w:p w14:paraId="27B37048"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6.03</w:t>
            </w:r>
          </w:p>
        </w:tc>
        <w:tc>
          <w:tcPr>
            <w:tcW w:w="851" w:type="dxa"/>
            <w:tcBorders>
              <w:top w:val="nil"/>
              <w:left w:val="nil"/>
              <w:bottom w:val="nil"/>
              <w:right w:val="nil"/>
            </w:tcBorders>
            <w:shd w:val="clear" w:color="auto" w:fill="auto"/>
            <w:noWrap/>
            <w:vAlign w:val="center"/>
            <w:hideMark/>
          </w:tcPr>
          <w:p w14:paraId="29E73DD1"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0.90</w:t>
            </w:r>
          </w:p>
        </w:tc>
        <w:tc>
          <w:tcPr>
            <w:tcW w:w="850" w:type="dxa"/>
            <w:tcBorders>
              <w:top w:val="nil"/>
              <w:left w:val="nil"/>
              <w:bottom w:val="nil"/>
              <w:right w:val="nil"/>
            </w:tcBorders>
            <w:shd w:val="clear" w:color="auto" w:fill="auto"/>
            <w:noWrap/>
            <w:vAlign w:val="bottom"/>
            <w:hideMark/>
          </w:tcPr>
          <w:p w14:paraId="273B5597"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0.35</w:t>
            </w:r>
          </w:p>
        </w:tc>
        <w:tc>
          <w:tcPr>
            <w:tcW w:w="851" w:type="dxa"/>
            <w:tcBorders>
              <w:top w:val="nil"/>
              <w:left w:val="nil"/>
              <w:bottom w:val="nil"/>
              <w:right w:val="nil"/>
            </w:tcBorders>
            <w:shd w:val="clear" w:color="auto" w:fill="auto"/>
            <w:noWrap/>
            <w:vAlign w:val="center"/>
            <w:hideMark/>
          </w:tcPr>
          <w:p w14:paraId="2A4F537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1.56</w:t>
            </w:r>
          </w:p>
        </w:tc>
        <w:tc>
          <w:tcPr>
            <w:tcW w:w="730" w:type="dxa"/>
            <w:tcBorders>
              <w:top w:val="nil"/>
              <w:left w:val="nil"/>
              <w:bottom w:val="nil"/>
              <w:right w:val="single" w:sz="4" w:space="0" w:color="auto"/>
            </w:tcBorders>
            <w:shd w:val="clear" w:color="auto" w:fill="auto"/>
            <w:noWrap/>
            <w:vAlign w:val="bottom"/>
            <w:hideMark/>
          </w:tcPr>
          <w:p w14:paraId="40415B90"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0.45</w:t>
            </w:r>
          </w:p>
        </w:tc>
      </w:tr>
      <w:tr w:rsidR="00575ECB" w:rsidRPr="000F1FAD" w14:paraId="77EDE037"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2A489FC6"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Padre/Madre</w:t>
            </w:r>
          </w:p>
        </w:tc>
        <w:tc>
          <w:tcPr>
            <w:tcW w:w="850" w:type="dxa"/>
            <w:tcBorders>
              <w:top w:val="nil"/>
              <w:left w:val="single" w:sz="8" w:space="0" w:color="auto"/>
              <w:bottom w:val="nil"/>
              <w:right w:val="nil"/>
            </w:tcBorders>
            <w:shd w:val="clear" w:color="auto" w:fill="auto"/>
            <w:noWrap/>
            <w:vAlign w:val="center"/>
            <w:hideMark/>
          </w:tcPr>
          <w:p w14:paraId="3F263E6E"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09" w:type="dxa"/>
            <w:tcBorders>
              <w:top w:val="nil"/>
              <w:left w:val="nil"/>
              <w:bottom w:val="nil"/>
              <w:right w:val="nil"/>
            </w:tcBorders>
            <w:shd w:val="clear" w:color="auto" w:fill="auto"/>
            <w:noWrap/>
            <w:vAlign w:val="bottom"/>
            <w:hideMark/>
          </w:tcPr>
          <w:p w14:paraId="3935D116"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60A30BA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0.55</w:t>
            </w:r>
          </w:p>
        </w:tc>
        <w:tc>
          <w:tcPr>
            <w:tcW w:w="709" w:type="dxa"/>
            <w:tcBorders>
              <w:top w:val="nil"/>
              <w:left w:val="nil"/>
              <w:bottom w:val="nil"/>
              <w:right w:val="nil"/>
            </w:tcBorders>
            <w:shd w:val="clear" w:color="auto" w:fill="auto"/>
            <w:noWrap/>
            <w:vAlign w:val="bottom"/>
            <w:hideMark/>
          </w:tcPr>
          <w:p w14:paraId="6A025377"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2.13</w:t>
            </w:r>
          </w:p>
        </w:tc>
        <w:tc>
          <w:tcPr>
            <w:tcW w:w="851" w:type="dxa"/>
            <w:tcBorders>
              <w:top w:val="nil"/>
              <w:left w:val="nil"/>
              <w:bottom w:val="nil"/>
              <w:right w:val="nil"/>
            </w:tcBorders>
            <w:shd w:val="clear" w:color="auto" w:fill="auto"/>
            <w:noWrap/>
            <w:vAlign w:val="center"/>
            <w:hideMark/>
          </w:tcPr>
          <w:p w14:paraId="7648E19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bottom"/>
            <w:hideMark/>
          </w:tcPr>
          <w:p w14:paraId="6503EE4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2.46</w:t>
            </w:r>
          </w:p>
        </w:tc>
        <w:tc>
          <w:tcPr>
            <w:tcW w:w="851" w:type="dxa"/>
            <w:tcBorders>
              <w:top w:val="nil"/>
              <w:left w:val="nil"/>
              <w:bottom w:val="nil"/>
              <w:right w:val="nil"/>
            </w:tcBorders>
            <w:shd w:val="clear" w:color="auto" w:fill="auto"/>
            <w:noWrap/>
            <w:vAlign w:val="center"/>
            <w:hideMark/>
          </w:tcPr>
          <w:p w14:paraId="62D99E2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30" w:type="dxa"/>
            <w:tcBorders>
              <w:top w:val="nil"/>
              <w:left w:val="nil"/>
              <w:bottom w:val="nil"/>
              <w:right w:val="single" w:sz="4" w:space="0" w:color="auto"/>
            </w:tcBorders>
            <w:shd w:val="clear" w:color="auto" w:fill="auto"/>
            <w:noWrap/>
            <w:vAlign w:val="bottom"/>
            <w:hideMark/>
          </w:tcPr>
          <w:p w14:paraId="5195B92D"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0.15</w:t>
            </w:r>
          </w:p>
        </w:tc>
      </w:tr>
      <w:tr w:rsidR="00575ECB" w:rsidRPr="000F1FAD" w14:paraId="466A463F"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7BBF9B42"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Suegro/Suegra</w:t>
            </w:r>
          </w:p>
        </w:tc>
        <w:tc>
          <w:tcPr>
            <w:tcW w:w="850" w:type="dxa"/>
            <w:tcBorders>
              <w:top w:val="nil"/>
              <w:left w:val="single" w:sz="8" w:space="0" w:color="auto"/>
              <w:bottom w:val="nil"/>
              <w:right w:val="nil"/>
            </w:tcBorders>
            <w:shd w:val="clear" w:color="auto" w:fill="auto"/>
            <w:noWrap/>
            <w:vAlign w:val="center"/>
            <w:hideMark/>
          </w:tcPr>
          <w:p w14:paraId="00B427C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09" w:type="dxa"/>
            <w:tcBorders>
              <w:top w:val="nil"/>
              <w:left w:val="nil"/>
              <w:bottom w:val="nil"/>
              <w:right w:val="nil"/>
            </w:tcBorders>
            <w:shd w:val="clear" w:color="auto" w:fill="auto"/>
            <w:noWrap/>
            <w:vAlign w:val="bottom"/>
            <w:hideMark/>
          </w:tcPr>
          <w:p w14:paraId="1A67511E"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089FB27C"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1.09</w:t>
            </w:r>
          </w:p>
        </w:tc>
        <w:tc>
          <w:tcPr>
            <w:tcW w:w="709" w:type="dxa"/>
            <w:tcBorders>
              <w:top w:val="nil"/>
              <w:left w:val="nil"/>
              <w:bottom w:val="nil"/>
              <w:right w:val="nil"/>
            </w:tcBorders>
            <w:shd w:val="clear" w:color="auto" w:fill="auto"/>
            <w:noWrap/>
            <w:vAlign w:val="bottom"/>
            <w:hideMark/>
          </w:tcPr>
          <w:p w14:paraId="718F0211"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1.06</w:t>
            </w:r>
          </w:p>
        </w:tc>
        <w:tc>
          <w:tcPr>
            <w:tcW w:w="851" w:type="dxa"/>
            <w:tcBorders>
              <w:top w:val="nil"/>
              <w:left w:val="nil"/>
              <w:bottom w:val="nil"/>
              <w:right w:val="nil"/>
            </w:tcBorders>
            <w:shd w:val="clear" w:color="auto" w:fill="auto"/>
            <w:noWrap/>
            <w:vAlign w:val="center"/>
            <w:hideMark/>
          </w:tcPr>
          <w:p w14:paraId="164F4585"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0.45</w:t>
            </w:r>
          </w:p>
        </w:tc>
        <w:tc>
          <w:tcPr>
            <w:tcW w:w="850" w:type="dxa"/>
            <w:tcBorders>
              <w:top w:val="nil"/>
              <w:left w:val="nil"/>
              <w:bottom w:val="nil"/>
              <w:right w:val="nil"/>
            </w:tcBorders>
            <w:shd w:val="clear" w:color="auto" w:fill="auto"/>
            <w:noWrap/>
            <w:vAlign w:val="bottom"/>
            <w:hideMark/>
          </w:tcPr>
          <w:p w14:paraId="7A2ABA6E"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2.46</w:t>
            </w:r>
          </w:p>
        </w:tc>
        <w:tc>
          <w:tcPr>
            <w:tcW w:w="851" w:type="dxa"/>
            <w:tcBorders>
              <w:top w:val="nil"/>
              <w:left w:val="nil"/>
              <w:bottom w:val="nil"/>
              <w:right w:val="nil"/>
            </w:tcBorders>
            <w:shd w:val="clear" w:color="auto" w:fill="auto"/>
            <w:noWrap/>
            <w:vAlign w:val="center"/>
            <w:hideMark/>
          </w:tcPr>
          <w:p w14:paraId="543F1A3A"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30" w:type="dxa"/>
            <w:tcBorders>
              <w:top w:val="nil"/>
              <w:left w:val="nil"/>
              <w:bottom w:val="nil"/>
              <w:right w:val="single" w:sz="4" w:space="0" w:color="auto"/>
            </w:tcBorders>
            <w:shd w:val="clear" w:color="auto" w:fill="auto"/>
            <w:noWrap/>
            <w:vAlign w:val="bottom"/>
            <w:hideMark/>
          </w:tcPr>
          <w:p w14:paraId="13DDFE1C"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0.45</w:t>
            </w:r>
          </w:p>
        </w:tc>
      </w:tr>
      <w:tr w:rsidR="00575ECB" w:rsidRPr="000F1FAD" w14:paraId="757520CE"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7615C310"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Hermano/Hermana</w:t>
            </w:r>
          </w:p>
        </w:tc>
        <w:tc>
          <w:tcPr>
            <w:tcW w:w="850" w:type="dxa"/>
            <w:tcBorders>
              <w:top w:val="nil"/>
              <w:left w:val="single" w:sz="8" w:space="0" w:color="auto"/>
              <w:bottom w:val="nil"/>
              <w:right w:val="nil"/>
            </w:tcBorders>
            <w:shd w:val="clear" w:color="auto" w:fill="auto"/>
            <w:noWrap/>
            <w:vAlign w:val="center"/>
            <w:hideMark/>
          </w:tcPr>
          <w:p w14:paraId="3BE93765"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09" w:type="dxa"/>
            <w:tcBorders>
              <w:top w:val="nil"/>
              <w:left w:val="nil"/>
              <w:bottom w:val="nil"/>
              <w:right w:val="nil"/>
            </w:tcBorders>
            <w:shd w:val="clear" w:color="auto" w:fill="auto"/>
            <w:noWrap/>
            <w:vAlign w:val="bottom"/>
            <w:hideMark/>
          </w:tcPr>
          <w:p w14:paraId="7CFEFDD2"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5D5C6337"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0.82</w:t>
            </w:r>
          </w:p>
        </w:tc>
        <w:tc>
          <w:tcPr>
            <w:tcW w:w="709" w:type="dxa"/>
            <w:tcBorders>
              <w:top w:val="nil"/>
              <w:left w:val="nil"/>
              <w:bottom w:val="nil"/>
              <w:right w:val="nil"/>
            </w:tcBorders>
            <w:shd w:val="clear" w:color="auto" w:fill="auto"/>
            <w:noWrap/>
            <w:vAlign w:val="bottom"/>
            <w:hideMark/>
          </w:tcPr>
          <w:p w14:paraId="3C570D9F"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1.06</w:t>
            </w:r>
          </w:p>
        </w:tc>
        <w:tc>
          <w:tcPr>
            <w:tcW w:w="851" w:type="dxa"/>
            <w:tcBorders>
              <w:top w:val="nil"/>
              <w:left w:val="nil"/>
              <w:bottom w:val="nil"/>
              <w:right w:val="nil"/>
            </w:tcBorders>
            <w:shd w:val="clear" w:color="auto" w:fill="auto"/>
            <w:noWrap/>
            <w:vAlign w:val="center"/>
            <w:hideMark/>
          </w:tcPr>
          <w:p w14:paraId="72B26207"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bottom"/>
            <w:hideMark/>
          </w:tcPr>
          <w:p w14:paraId="40679B82"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1.75</w:t>
            </w:r>
          </w:p>
        </w:tc>
        <w:tc>
          <w:tcPr>
            <w:tcW w:w="851" w:type="dxa"/>
            <w:tcBorders>
              <w:top w:val="nil"/>
              <w:left w:val="nil"/>
              <w:bottom w:val="nil"/>
              <w:right w:val="nil"/>
            </w:tcBorders>
            <w:shd w:val="clear" w:color="auto" w:fill="auto"/>
            <w:noWrap/>
            <w:vAlign w:val="center"/>
            <w:hideMark/>
          </w:tcPr>
          <w:p w14:paraId="61C59288"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30" w:type="dxa"/>
            <w:tcBorders>
              <w:top w:val="nil"/>
              <w:left w:val="nil"/>
              <w:bottom w:val="nil"/>
              <w:right w:val="single" w:sz="4" w:space="0" w:color="auto"/>
            </w:tcBorders>
            <w:shd w:val="clear" w:color="auto" w:fill="auto"/>
            <w:noWrap/>
            <w:vAlign w:val="bottom"/>
            <w:hideMark/>
          </w:tcPr>
          <w:p w14:paraId="7393501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0.60</w:t>
            </w:r>
          </w:p>
        </w:tc>
      </w:tr>
      <w:tr w:rsidR="00575ECB" w:rsidRPr="000F1FAD" w14:paraId="031993BD"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29786890"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Otro Familiar</w:t>
            </w:r>
          </w:p>
        </w:tc>
        <w:tc>
          <w:tcPr>
            <w:tcW w:w="850" w:type="dxa"/>
            <w:tcBorders>
              <w:top w:val="nil"/>
              <w:left w:val="single" w:sz="8" w:space="0" w:color="auto"/>
              <w:bottom w:val="nil"/>
              <w:right w:val="nil"/>
            </w:tcBorders>
            <w:shd w:val="clear" w:color="auto" w:fill="auto"/>
            <w:noWrap/>
            <w:vAlign w:val="center"/>
            <w:hideMark/>
          </w:tcPr>
          <w:p w14:paraId="0B501B2E"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1.05</w:t>
            </w:r>
          </w:p>
        </w:tc>
        <w:tc>
          <w:tcPr>
            <w:tcW w:w="709" w:type="dxa"/>
            <w:tcBorders>
              <w:top w:val="nil"/>
              <w:left w:val="nil"/>
              <w:bottom w:val="nil"/>
              <w:right w:val="nil"/>
            </w:tcBorders>
            <w:shd w:val="clear" w:color="auto" w:fill="auto"/>
            <w:noWrap/>
            <w:vAlign w:val="bottom"/>
            <w:hideMark/>
          </w:tcPr>
          <w:p w14:paraId="1B2F7666"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1.50</w:t>
            </w:r>
          </w:p>
        </w:tc>
        <w:tc>
          <w:tcPr>
            <w:tcW w:w="850" w:type="dxa"/>
            <w:tcBorders>
              <w:top w:val="nil"/>
              <w:left w:val="nil"/>
              <w:bottom w:val="nil"/>
              <w:right w:val="nil"/>
            </w:tcBorders>
            <w:shd w:val="clear" w:color="auto" w:fill="auto"/>
            <w:noWrap/>
            <w:vAlign w:val="center"/>
            <w:hideMark/>
          </w:tcPr>
          <w:p w14:paraId="06DDF3DC"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1.78</w:t>
            </w:r>
          </w:p>
        </w:tc>
        <w:tc>
          <w:tcPr>
            <w:tcW w:w="709" w:type="dxa"/>
            <w:tcBorders>
              <w:top w:val="nil"/>
              <w:left w:val="nil"/>
              <w:bottom w:val="nil"/>
              <w:right w:val="nil"/>
            </w:tcBorders>
            <w:shd w:val="clear" w:color="auto" w:fill="auto"/>
            <w:noWrap/>
            <w:vAlign w:val="bottom"/>
            <w:hideMark/>
          </w:tcPr>
          <w:p w14:paraId="0BE0F95F"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2.13</w:t>
            </w:r>
          </w:p>
        </w:tc>
        <w:tc>
          <w:tcPr>
            <w:tcW w:w="851" w:type="dxa"/>
            <w:tcBorders>
              <w:top w:val="nil"/>
              <w:left w:val="nil"/>
              <w:bottom w:val="nil"/>
              <w:right w:val="nil"/>
            </w:tcBorders>
            <w:shd w:val="clear" w:color="auto" w:fill="auto"/>
            <w:noWrap/>
            <w:vAlign w:val="center"/>
            <w:hideMark/>
          </w:tcPr>
          <w:p w14:paraId="50CB58B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0.45</w:t>
            </w:r>
          </w:p>
        </w:tc>
        <w:tc>
          <w:tcPr>
            <w:tcW w:w="850" w:type="dxa"/>
            <w:tcBorders>
              <w:top w:val="nil"/>
              <w:left w:val="nil"/>
              <w:bottom w:val="nil"/>
              <w:right w:val="nil"/>
            </w:tcBorders>
            <w:shd w:val="clear" w:color="auto" w:fill="auto"/>
            <w:noWrap/>
            <w:vAlign w:val="bottom"/>
            <w:hideMark/>
          </w:tcPr>
          <w:p w14:paraId="2416A4CB"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0.35</w:t>
            </w:r>
          </w:p>
        </w:tc>
        <w:tc>
          <w:tcPr>
            <w:tcW w:w="851" w:type="dxa"/>
            <w:tcBorders>
              <w:top w:val="nil"/>
              <w:left w:val="nil"/>
              <w:bottom w:val="nil"/>
              <w:right w:val="nil"/>
            </w:tcBorders>
            <w:shd w:val="clear" w:color="auto" w:fill="auto"/>
            <w:noWrap/>
            <w:vAlign w:val="center"/>
            <w:hideMark/>
          </w:tcPr>
          <w:p w14:paraId="13BCCA7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30" w:type="dxa"/>
            <w:tcBorders>
              <w:top w:val="nil"/>
              <w:left w:val="nil"/>
              <w:bottom w:val="nil"/>
              <w:right w:val="single" w:sz="4" w:space="0" w:color="auto"/>
            </w:tcBorders>
            <w:shd w:val="clear" w:color="auto" w:fill="auto"/>
            <w:noWrap/>
            <w:vAlign w:val="bottom"/>
            <w:hideMark/>
          </w:tcPr>
          <w:p w14:paraId="4CAF7B4A"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0.60</w:t>
            </w:r>
          </w:p>
        </w:tc>
      </w:tr>
      <w:tr w:rsidR="00575ECB" w:rsidRPr="000F1FAD" w14:paraId="37BA3664" w14:textId="77777777" w:rsidTr="00575ECB">
        <w:trPr>
          <w:gridAfter w:val="1"/>
          <w:wAfter w:w="11" w:type="dxa"/>
          <w:trHeight w:val="221"/>
          <w:jc w:val="center"/>
        </w:trPr>
        <w:tc>
          <w:tcPr>
            <w:tcW w:w="2122" w:type="dxa"/>
            <w:tcBorders>
              <w:top w:val="nil"/>
              <w:left w:val="single" w:sz="4" w:space="0" w:color="auto"/>
              <w:bottom w:val="nil"/>
              <w:right w:val="nil"/>
            </w:tcBorders>
            <w:shd w:val="clear" w:color="auto" w:fill="auto"/>
            <w:noWrap/>
            <w:vAlign w:val="center"/>
            <w:hideMark/>
          </w:tcPr>
          <w:p w14:paraId="07456293"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Hijo adoptado/crianza</w:t>
            </w:r>
          </w:p>
        </w:tc>
        <w:tc>
          <w:tcPr>
            <w:tcW w:w="850" w:type="dxa"/>
            <w:tcBorders>
              <w:top w:val="nil"/>
              <w:left w:val="single" w:sz="8" w:space="0" w:color="auto"/>
              <w:bottom w:val="nil"/>
              <w:right w:val="nil"/>
            </w:tcBorders>
            <w:shd w:val="clear" w:color="auto" w:fill="auto"/>
            <w:noWrap/>
            <w:vAlign w:val="center"/>
            <w:hideMark/>
          </w:tcPr>
          <w:p w14:paraId="0BE35BA1"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0.63</w:t>
            </w:r>
          </w:p>
        </w:tc>
        <w:tc>
          <w:tcPr>
            <w:tcW w:w="709" w:type="dxa"/>
            <w:tcBorders>
              <w:top w:val="nil"/>
              <w:left w:val="nil"/>
              <w:bottom w:val="nil"/>
              <w:right w:val="nil"/>
            </w:tcBorders>
            <w:shd w:val="clear" w:color="auto" w:fill="auto"/>
            <w:noWrap/>
            <w:vAlign w:val="bottom"/>
            <w:hideMark/>
          </w:tcPr>
          <w:p w14:paraId="2C3ED8C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0.64</w:t>
            </w:r>
          </w:p>
        </w:tc>
        <w:tc>
          <w:tcPr>
            <w:tcW w:w="850" w:type="dxa"/>
            <w:tcBorders>
              <w:top w:val="nil"/>
              <w:left w:val="nil"/>
              <w:bottom w:val="nil"/>
              <w:right w:val="nil"/>
            </w:tcBorders>
            <w:shd w:val="clear" w:color="auto" w:fill="auto"/>
            <w:noWrap/>
            <w:vAlign w:val="center"/>
            <w:hideMark/>
          </w:tcPr>
          <w:p w14:paraId="020EA50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0.68</w:t>
            </w:r>
          </w:p>
        </w:tc>
        <w:tc>
          <w:tcPr>
            <w:tcW w:w="709" w:type="dxa"/>
            <w:tcBorders>
              <w:top w:val="nil"/>
              <w:left w:val="nil"/>
              <w:bottom w:val="nil"/>
              <w:right w:val="nil"/>
            </w:tcBorders>
            <w:shd w:val="clear" w:color="auto" w:fill="auto"/>
            <w:noWrap/>
            <w:vAlign w:val="bottom"/>
            <w:hideMark/>
          </w:tcPr>
          <w:p w14:paraId="06DD0D74"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0.71</w:t>
            </w:r>
          </w:p>
        </w:tc>
        <w:tc>
          <w:tcPr>
            <w:tcW w:w="851" w:type="dxa"/>
            <w:tcBorders>
              <w:top w:val="nil"/>
              <w:left w:val="nil"/>
              <w:bottom w:val="nil"/>
              <w:right w:val="nil"/>
            </w:tcBorders>
            <w:shd w:val="clear" w:color="auto" w:fill="auto"/>
            <w:noWrap/>
            <w:vAlign w:val="center"/>
            <w:hideMark/>
          </w:tcPr>
          <w:p w14:paraId="6959D8CF"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bottom"/>
            <w:hideMark/>
          </w:tcPr>
          <w:p w14:paraId="36DF5A7A"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1" w:type="dxa"/>
            <w:tcBorders>
              <w:top w:val="nil"/>
              <w:left w:val="nil"/>
              <w:bottom w:val="nil"/>
              <w:right w:val="nil"/>
            </w:tcBorders>
            <w:shd w:val="clear" w:color="auto" w:fill="auto"/>
            <w:noWrap/>
            <w:vAlign w:val="center"/>
            <w:hideMark/>
          </w:tcPr>
          <w:p w14:paraId="319ECA58"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3.12</w:t>
            </w:r>
          </w:p>
        </w:tc>
        <w:tc>
          <w:tcPr>
            <w:tcW w:w="730" w:type="dxa"/>
            <w:tcBorders>
              <w:top w:val="nil"/>
              <w:left w:val="nil"/>
              <w:bottom w:val="nil"/>
              <w:right w:val="single" w:sz="4" w:space="0" w:color="auto"/>
            </w:tcBorders>
            <w:shd w:val="clear" w:color="auto" w:fill="auto"/>
            <w:noWrap/>
            <w:vAlign w:val="bottom"/>
            <w:hideMark/>
          </w:tcPr>
          <w:p w14:paraId="33C56B82"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r>
      <w:tr w:rsidR="00575ECB" w:rsidRPr="000F1FAD" w14:paraId="3AA0D648" w14:textId="77777777" w:rsidTr="00575ECB">
        <w:trPr>
          <w:gridAfter w:val="1"/>
          <w:wAfter w:w="11" w:type="dxa"/>
          <w:trHeight w:val="234"/>
          <w:jc w:val="center"/>
        </w:trPr>
        <w:tc>
          <w:tcPr>
            <w:tcW w:w="2122" w:type="dxa"/>
            <w:tcBorders>
              <w:top w:val="nil"/>
              <w:left w:val="single" w:sz="4" w:space="0" w:color="auto"/>
              <w:bottom w:val="single" w:sz="4" w:space="0" w:color="auto"/>
              <w:right w:val="nil"/>
            </w:tcBorders>
            <w:shd w:val="clear" w:color="auto" w:fill="auto"/>
            <w:noWrap/>
            <w:vAlign w:val="center"/>
            <w:hideMark/>
          </w:tcPr>
          <w:p w14:paraId="7DC55DD6" w14:textId="77777777" w:rsidR="00D533E0" w:rsidRPr="000F1FAD" w:rsidRDefault="00D533E0">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Sin parentesco</w:t>
            </w:r>
          </w:p>
        </w:tc>
        <w:tc>
          <w:tcPr>
            <w:tcW w:w="850" w:type="dxa"/>
            <w:tcBorders>
              <w:top w:val="nil"/>
              <w:left w:val="single" w:sz="8" w:space="0" w:color="auto"/>
              <w:bottom w:val="single" w:sz="4" w:space="0" w:color="auto"/>
              <w:right w:val="nil"/>
            </w:tcBorders>
            <w:shd w:val="clear" w:color="auto" w:fill="auto"/>
            <w:noWrap/>
            <w:vAlign w:val="center"/>
            <w:hideMark/>
          </w:tcPr>
          <w:p w14:paraId="17ADCDD6"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09" w:type="dxa"/>
            <w:tcBorders>
              <w:top w:val="nil"/>
              <w:left w:val="nil"/>
              <w:bottom w:val="single" w:sz="4" w:space="0" w:color="auto"/>
              <w:right w:val="nil"/>
            </w:tcBorders>
            <w:shd w:val="clear" w:color="auto" w:fill="auto"/>
            <w:noWrap/>
            <w:vAlign w:val="bottom"/>
            <w:hideMark/>
          </w:tcPr>
          <w:p w14:paraId="01BE3E39"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single" w:sz="4" w:space="0" w:color="auto"/>
              <w:right w:val="nil"/>
            </w:tcBorders>
            <w:shd w:val="clear" w:color="auto" w:fill="auto"/>
            <w:noWrap/>
            <w:vAlign w:val="center"/>
            <w:hideMark/>
          </w:tcPr>
          <w:p w14:paraId="7A65BC03"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0.14</w:t>
            </w:r>
          </w:p>
        </w:tc>
        <w:tc>
          <w:tcPr>
            <w:tcW w:w="709" w:type="dxa"/>
            <w:tcBorders>
              <w:top w:val="nil"/>
              <w:left w:val="nil"/>
              <w:bottom w:val="single" w:sz="4" w:space="0" w:color="auto"/>
              <w:right w:val="nil"/>
            </w:tcBorders>
            <w:shd w:val="clear" w:color="auto" w:fill="auto"/>
            <w:noWrap/>
            <w:vAlign w:val="bottom"/>
            <w:hideMark/>
          </w:tcPr>
          <w:p w14:paraId="2BEABED9"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0.35</w:t>
            </w:r>
          </w:p>
        </w:tc>
        <w:tc>
          <w:tcPr>
            <w:tcW w:w="851" w:type="dxa"/>
            <w:tcBorders>
              <w:top w:val="nil"/>
              <w:left w:val="nil"/>
              <w:bottom w:val="single" w:sz="4" w:space="0" w:color="auto"/>
              <w:right w:val="nil"/>
            </w:tcBorders>
            <w:shd w:val="clear" w:color="auto" w:fill="auto"/>
            <w:noWrap/>
            <w:vAlign w:val="center"/>
            <w:hideMark/>
          </w:tcPr>
          <w:p w14:paraId="67A849B2"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single" w:sz="4" w:space="0" w:color="auto"/>
              <w:right w:val="nil"/>
            </w:tcBorders>
            <w:shd w:val="clear" w:color="auto" w:fill="auto"/>
            <w:noWrap/>
            <w:vAlign w:val="bottom"/>
            <w:hideMark/>
          </w:tcPr>
          <w:p w14:paraId="3E201AB7"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1" w:type="dxa"/>
            <w:tcBorders>
              <w:top w:val="nil"/>
              <w:left w:val="nil"/>
              <w:bottom w:val="single" w:sz="4" w:space="0" w:color="auto"/>
              <w:right w:val="nil"/>
            </w:tcBorders>
            <w:shd w:val="clear" w:color="auto" w:fill="auto"/>
            <w:noWrap/>
            <w:vAlign w:val="center"/>
            <w:hideMark/>
          </w:tcPr>
          <w:p w14:paraId="70ADAB48"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30" w:type="dxa"/>
            <w:tcBorders>
              <w:top w:val="nil"/>
              <w:left w:val="nil"/>
              <w:bottom w:val="single" w:sz="4" w:space="0" w:color="auto"/>
              <w:right w:val="single" w:sz="4" w:space="0" w:color="auto"/>
            </w:tcBorders>
            <w:shd w:val="clear" w:color="auto" w:fill="auto"/>
            <w:noWrap/>
            <w:vAlign w:val="bottom"/>
            <w:hideMark/>
          </w:tcPr>
          <w:p w14:paraId="5190C9F6" w14:textId="77777777" w:rsidR="00D533E0" w:rsidRPr="000F1FAD" w:rsidRDefault="00D533E0">
            <w:pPr>
              <w:jc w:val="right"/>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r>
    </w:tbl>
    <w:p w14:paraId="621FB569" w14:textId="77777777" w:rsidR="00D77113" w:rsidRDefault="00D77113" w:rsidP="00575ECB">
      <w:pPr>
        <w:rPr>
          <w:rFonts w:asciiTheme="minorHAnsi" w:hAnsiTheme="minorHAnsi" w:cs="Arial"/>
          <w:b/>
        </w:rPr>
      </w:pPr>
    </w:p>
    <w:p w14:paraId="3AAD609F" w14:textId="139ADE7B" w:rsidR="00AF2C0D" w:rsidRPr="00575ECB" w:rsidRDefault="00AF2C0D" w:rsidP="00AF2C0D">
      <w:pPr>
        <w:jc w:val="center"/>
        <w:rPr>
          <w:rFonts w:asciiTheme="minorHAnsi" w:hAnsiTheme="minorHAnsi" w:cs="Arial"/>
          <w:b/>
        </w:rPr>
      </w:pPr>
      <w:r w:rsidRPr="00575ECB">
        <w:rPr>
          <w:rFonts w:asciiTheme="minorHAnsi" w:hAnsiTheme="minorHAnsi" w:cs="Arial"/>
          <w:b/>
        </w:rPr>
        <w:t xml:space="preserve">Tabla </w:t>
      </w:r>
      <w:proofErr w:type="spellStart"/>
      <w:r w:rsidRPr="00575ECB">
        <w:rPr>
          <w:rFonts w:asciiTheme="minorHAnsi" w:hAnsiTheme="minorHAnsi" w:cstheme="minorBidi"/>
          <w:b/>
          <w:szCs w:val="22"/>
        </w:rPr>
        <w:t>N</w:t>
      </w:r>
      <w:r w:rsidRPr="00575ECB">
        <w:rPr>
          <w:rFonts w:asciiTheme="minorHAnsi" w:eastAsia="Times New Roman" w:hAnsiTheme="minorHAnsi" w:cs="Arial"/>
          <w:b/>
          <w:szCs w:val="22"/>
          <w:u w:val="single"/>
          <w:shd w:val="clear" w:color="auto" w:fill="FFFFFF"/>
        </w:rPr>
        <w:t>º</w:t>
      </w:r>
      <w:proofErr w:type="spellEnd"/>
      <w:r w:rsidRPr="00575ECB">
        <w:rPr>
          <w:rFonts w:asciiTheme="minorHAnsi" w:eastAsia="Times New Roman" w:hAnsiTheme="minorHAnsi" w:cs="Arial"/>
          <w:b/>
          <w:szCs w:val="22"/>
          <w:u w:val="single"/>
          <w:shd w:val="clear" w:color="auto" w:fill="FFFFFF"/>
        </w:rPr>
        <w:t xml:space="preserve"> 11a: Número de tareas en el hogar según sexo</w:t>
      </w:r>
      <w:r w:rsidR="00EC4BF8" w:rsidRPr="00575ECB">
        <w:rPr>
          <w:rFonts w:asciiTheme="minorHAnsi" w:eastAsia="Times New Roman" w:hAnsiTheme="minorHAnsi" w:cs="Arial"/>
          <w:b/>
          <w:szCs w:val="22"/>
          <w:u w:val="single"/>
          <w:shd w:val="clear" w:color="auto" w:fill="FFFFFF"/>
        </w:rPr>
        <w:t xml:space="preserve"> por miembro de familia</w:t>
      </w:r>
    </w:p>
    <w:p w14:paraId="7A1D9F6B" w14:textId="77777777" w:rsidR="00AF2C0D" w:rsidRDefault="00AF2C0D" w:rsidP="00CF5CCB">
      <w:pPr>
        <w:rPr>
          <w:rFonts w:asciiTheme="minorHAnsi" w:hAnsiTheme="minorHAnsi" w:cs="Arial"/>
          <w:sz w:val="22"/>
        </w:rPr>
      </w:pPr>
    </w:p>
    <w:tbl>
      <w:tblPr>
        <w:tblW w:w="9107" w:type="dxa"/>
        <w:jc w:val="center"/>
        <w:tblLayout w:type="fixed"/>
        <w:tblCellMar>
          <w:left w:w="70" w:type="dxa"/>
          <w:right w:w="70" w:type="dxa"/>
        </w:tblCellMar>
        <w:tblLook w:val="04A0" w:firstRow="1" w:lastRow="0" w:firstColumn="1" w:lastColumn="0" w:noHBand="0" w:noVBand="1"/>
      </w:tblPr>
      <w:tblGrid>
        <w:gridCol w:w="2126"/>
        <w:gridCol w:w="851"/>
        <w:gridCol w:w="850"/>
        <w:gridCol w:w="912"/>
        <w:gridCol w:w="789"/>
        <w:gridCol w:w="992"/>
        <w:gridCol w:w="851"/>
        <w:gridCol w:w="992"/>
        <w:gridCol w:w="744"/>
      </w:tblGrid>
      <w:tr w:rsidR="00D77F27" w:rsidRPr="000F1FAD" w14:paraId="6CA6D5C7" w14:textId="77777777" w:rsidTr="002B6D65">
        <w:trPr>
          <w:trHeight w:val="237"/>
          <w:jc w:val="center"/>
        </w:trPr>
        <w:tc>
          <w:tcPr>
            <w:tcW w:w="2126" w:type="dxa"/>
            <w:tcBorders>
              <w:top w:val="single" w:sz="4" w:space="0" w:color="auto"/>
              <w:left w:val="single" w:sz="4" w:space="0" w:color="auto"/>
              <w:bottom w:val="nil"/>
              <w:right w:val="single" w:sz="8" w:space="0" w:color="auto"/>
            </w:tcBorders>
            <w:shd w:val="clear" w:color="auto" w:fill="auto"/>
            <w:noWrap/>
            <w:vAlign w:val="center"/>
            <w:hideMark/>
          </w:tcPr>
          <w:p w14:paraId="389C71EE" w14:textId="77777777" w:rsidR="00E71AEA" w:rsidRPr="000F1FAD" w:rsidRDefault="00E71AEA" w:rsidP="0061171D">
            <w:pPr>
              <w:jc w:val="center"/>
              <w:rPr>
                <w:rFonts w:asciiTheme="minorHAnsi" w:eastAsia="Times New Roman" w:hAnsiTheme="minorHAnsi"/>
                <w:color w:val="000000"/>
                <w:sz w:val="21"/>
                <w:szCs w:val="22"/>
              </w:rPr>
            </w:pPr>
          </w:p>
        </w:tc>
        <w:tc>
          <w:tcPr>
            <w:tcW w:w="6981" w:type="dxa"/>
            <w:gridSpan w:val="8"/>
            <w:tcBorders>
              <w:top w:val="single" w:sz="4" w:space="0" w:color="auto"/>
              <w:left w:val="nil"/>
              <w:bottom w:val="single" w:sz="8" w:space="0" w:color="auto"/>
              <w:right w:val="single" w:sz="4" w:space="0" w:color="auto"/>
            </w:tcBorders>
            <w:shd w:val="clear" w:color="auto" w:fill="auto"/>
            <w:noWrap/>
            <w:vAlign w:val="center"/>
            <w:hideMark/>
          </w:tcPr>
          <w:p w14:paraId="64CB7726" w14:textId="77777777" w:rsidR="00E71AEA" w:rsidRPr="000F1FAD" w:rsidRDefault="00E71AEA" w:rsidP="0061171D">
            <w:pPr>
              <w:jc w:val="center"/>
              <w:rPr>
                <w:rFonts w:asciiTheme="minorHAnsi" w:eastAsia="Times New Roman" w:hAnsiTheme="minorHAnsi"/>
                <w:b/>
                <w:bCs/>
                <w:color w:val="000000"/>
                <w:sz w:val="21"/>
                <w:szCs w:val="22"/>
              </w:rPr>
            </w:pPr>
            <w:proofErr w:type="spellStart"/>
            <w:r w:rsidRPr="000F1FAD">
              <w:rPr>
                <w:rFonts w:asciiTheme="minorHAnsi" w:eastAsia="Times New Roman" w:hAnsiTheme="minorHAnsi"/>
                <w:b/>
                <w:bCs/>
                <w:color w:val="000000"/>
                <w:sz w:val="21"/>
                <w:szCs w:val="22"/>
              </w:rPr>
              <w:t>N</w:t>
            </w:r>
            <w:r w:rsidRPr="000F1FAD">
              <w:rPr>
                <w:rFonts w:asciiTheme="minorHAnsi" w:eastAsia="Times New Roman" w:hAnsiTheme="minorHAnsi"/>
                <w:color w:val="660099"/>
                <w:sz w:val="21"/>
                <w:szCs w:val="22"/>
                <w:u w:val="single"/>
              </w:rPr>
              <w:t>º</w:t>
            </w:r>
            <w:proofErr w:type="spellEnd"/>
            <w:r w:rsidRPr="000F1FAD">
              <w:rPr>
                <w:rFonts w:asciiTheme="minorHAnsi" w:eastAsia="Times New Roman" w:hAnsiTheme="minorHAnsi"/>
                <w:b/>
                <w:bCs/>
                <w:color w:val="000000"/>
                <w:sz w:val="21"/>
                <w:szCs w:val="22"/>
              </w:rPr>
              <w:t xml:space="preserve"> de tareas en el hogar</w:t>
            </w:r>
          </w:p>
        </w:tc>
      </w:tr>
      <w:tr w:rsidR="000F1FAD" w:rsidRPr="000F1FAD" w14:paraId="179B1D90" w14:textId="77777777" w:rsidTr="002B6D65">
        <w:trPr>
          <w:trHeight w:val="237"/>
          <w:jc w:val="center"/>
        </w:trPr>
        <w:tc>
          <w:tcPr>
            <w:tcW w:w="2126" w:type="dxa"/>
            <w:tcBorders>
              <w:top w:val="nil"/>
              <w:left w:val="single" w:sz="4" w:space="0" w:color="auto"/>
              <w:bottom w:val="nil"/>
              <w:right w:val="nil"/>
            </w:tcBorders>
            <w:shd w:val="clear" w:color="auto" w:fill="auto"/>
            <w:noWrap/>
            <w:vAlign w:val="center"/>
            <w:hideMark/>
          </w:tcPr>
          <w:p w14:paraId="57641F7D" w14:textId="77777777" w:rsidR="00E71AEA" w:rsidRPr="000F1FAD"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Miembros del hogar, %</w:t>
            </w:r>
          </w:p>
        </w:tc>
        <w:tc>
          <w:tcPr>
            <w:tcW w:w="170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CAE1FD1" w14:textId="0C115CDE" w:rsidR="0061171D" w:rsidRPr="000F1FAD"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0 tareas</w:t>
            </w:r>
          </w:p>
          <w:p w14:paraId="3718E357" w14:textId="6F07749B" w:rsidR="00E71AEA" w:rsidRPr="000F1FAD"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(n=941)</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14:paraId="50D64DC8" w14:textId="77777777" w:rsidR="00E71AEA" w:rsidRPr="000F1FAD"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1 - 3 tareas (n=1014)</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14:paraId="6947A760" w14:textId="77777777" w:rsidR="007E0094"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 xml:space="preserve">4 - 6 tareas </w:t>
            </w:r>
          </w:p>
          <w:p w14:paraId="4872CEF1" w14:textId="7CECF69F" w:rsidR="00E71AEA" w:rsidRPr="000F1FAD"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(n=508)</w:t>
            </w:r>
          </w:p>
        </w:tc>
        <w:tc>
          <w:tcPr>
            <w:tcW w:w="1736" w:type="dxa"/>
            <w:gridSpan w:val="2"/>
            <w:tcBorders>
              <w:top w:val="single" w:sz="8" w:space="0" w:color="auto"/>
              <w:left w:val="nil"/>
              <w:bottom w:val="single" w:sz="8" w:space="0" w:color="auto"/>
              <w:right w:val="single" w:sz="4" w:space="0" w:color="auto"/>
            </w:tcBorders>
            <w:shd w:val="clear" w:color="auto" w:fill="auto"/>
            <w:vAlign w:val="center"/>
            <w:hideMark/>
          </w:tcPr>
          <w:p w14:paraId="5C7385B4" w14:textId="77777777" w:rsidR="000F1FAD" w:rsidRPr="000F1FAD"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7 - 9 tareas</w:t>
            </w:r>
          </w:p>
          <w:p w14:paraId="7779D2DB" w14:textId="7D47F727" w:rsidR="00E71AEA" w:rsidRPr="000F1FAD" w:rsidRDefault="00E71AEA" w:rsidP="0061171D">
            <w:pPr>
              <w:jc w:val="center"/>
              <w:rPr>
                <w:rFonts w:asciiTheme="minorHAnsi" w:eastAsia="Times New Roman" w:hAnsiTheme="minorHAnsi"/>
                <w:b/>
                <w:bCs/>
                <w:color w:val="000000"/>
                <w:sz w:val="21"/>
                <w:szCs w:val="22"/>
              </w:rPr>
            </w:pPr>
            <w:r w:rsidRPr="000F1FAD">
              <w:rPr>
                <w:rFonts w:asciiTheme="minorHAnsi" w:eastAsia="Times New Roman" w:hAnsiTheme="minorHAnsi"/>
                <w:b/>
                <w:bCs/>
                <w:color w:val="000000"/>
                <w:sz w:val="21"/>
                <w:szCs w:val="22"/>
              </w:rPr>
              <w:t>(n=736)</w:t>
            </w:r>
          </w:p>
        </w:tc>
      </w:tr>
      <w:tr w:rsidR="002B6D65" w:rsidRPr="000F1FAD" w14:paraId="780FEB83" w14:textId="77777777" w:rsidTr="002B6D65">
        <w:trPr>
          <w:trHeight w:val="237"/>
          <w:jc w:val="center"/>
        </w:trPr>
        <w:tc>
          <w:tcPr>
            <w:tcW w:w="2126" w:type="dxa"/>
            <w:tcBorders>
              <w:top w:val="nil"/>
              <w:left w:val="single" w:sz="4" w:space="0" w:color="auto"/>
              <w:bottom w:val="nil"/>
              <w:right w:val="nil"/>
            </w:tcBorders>
            <w:shd w:val="clear" w:color="auto" w:fill="auto"/>
            <w:noWrap/>
            <w:vAlign w:val="center"/>
            <w:hideMark/>
          </w:tcPr>
          <w:p w14:paraId="34C9D67C" w14:textId="77777777" w:rsidR="00E71AEA" w:rsidRPr="000F1FAD" w:rsidRDefault="00E71AEA" w:rsidP="0061171D">
            <w:pPr>
              <w:jc w:val="center"/>
              <w:rPr>
                <w:rFonts w:asciiTheme="minorHAnsi" w:eastAsia="Times New Roman" w:hAnsiTheme="minorHAnsi"/>
                <w:b/>
                <w:bCs/>
                <w:color w:val="000000"/>
                <w:sz w:val="21"/>
                <w:szCs w:val="22"/>
              </w:rPr>
            </w:pPr>
          </w:p>
        </w:tc>
        <w:tc>
          <w:tcPr>
            <w:tcW w:w="851" w:type="dxa"/>
            <w:tcBorders>
              <w:top w:val="nil"/>
              <w:left w:val="single" w:sz="8" w:space="0" w:color="auto"/>
              <w:bottom w:val="single" w:sz="8" w:space="0" w:color="auto"/>
              <w:right w:val="nil"/>
            </w:tcBorders>
            <w:shd w:val="clear" w:color="auto" w:fill="auto"/>
            <w:noWrap/>
            <w:vAlign w:val="center"/>
            <w:hideMark/>
          </w:tcPr>
          <w:p w14:paraId="3E361D3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850" w:type="dxa"/>
            <w:tcBorders>
              <w:top w:val="nil"/>
              <w:left w:val="nil"/>
              <w:bottom w:val="single" w:sz="8" w:space="0" w:color="auto"/>
              <w:right w:val="single" w:sz="8" w:space="0" w:color="auto"/>
            </w:tcBorders>
            <w:shd w:val="clear" w:color="auto" w:fill="auto"/>
            <w:noWrap/>
            <w:vAlign w:val="center"/>
            <w:hideMark/>
          </w:tcPr>
          <w:p w14:paraId="3D0C0D2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c>
          <w:tcPr>
            <w:tcW w:w="912" w:type="dxa"/>
            <w:tcBorders>
              <w:top w:val="nil"/>
              <w:left w:val="nil"/>
              <w:bottom w:val="single" w:sz="8" w:space="0" w:color="auto"/>
              <w:right w:val="nil"/>
            </w:tcBorders>
            <w:shd w:val="clear" w:color="auto" w:fill="auto"/>
            <w:noWrap/>
            <w:vAlign w:val="center"/>
            <w:hideMark/>
          </w:tcPr>
          <w:p w14:paraId="1261EEF5"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789" w:type="dxa"/>
            <w:tcBorders>
              <w:top w:val="nil"/>
              <w:left w:val="nil"/>
              <w:bottom w:val="single" w:sz="8" w:space="0" w:color="auto"/>
              <w:right w:val="single" w:sz="8" w:space="0" w:color="auto"/>
            </w:tcBorders>
            <w:shd w:val="clear" w:color="auto" w:fill="auto"/>
            <w:noWrap/>
            <w:vAlign w:val="center"/>
            <w:hideMark/>
          </w:tcPr>
          <w:p w14:paraId="5218F9A8"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c>
          <w:tcPr>
            <w:tcW w:w="992" w:type="dxa"/>
            <w:tcBorders>
              <w:top w:val="nil"/>
              <w:left w:val="nil"/>
              <w:bottom w:val="single" w:sz="8" w:space="0" w:color="auto"/>
              <w:right w:val="nil"/>
            </w:tcBorders>
            <w:shd w:val="clear" w:color="auto" w:fill="auto"/>
            <w:noWrap/>
            <w:vAlign w:val="center"/>
            <w:hideMark/>
          </w:tcPr>
          <w:p w14:paraId="232E74E7"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851" w:type="dxa"/>
            <w:tcBorders>
              <w:top w:val="nil"/>
              <w:left w:val="nil"/>
              <w:bottom w:val="single" w:sz="8" w:space="0" w:color="auto"/>
              <w:right w:val="single" w:sz="8" w:space="0" w:color="auto"/>
            </w:tcBorders>
            <w:shd w:val="clear" w:color="auto" w:fill="auto"/>
            <w:noWrap/>
            <w:vAlign w:val="center"/>
            <w:hideMark/>
          </w:tcPr>
          <w:p w14:paraId="484797B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c>
          <w:tcPr>
            <w:tcW w:w="992" w:type="dxa"/>
            <w:tcBorders>
              <w:top w:val="nil"/>
              <w:left w:val="nil"/>
              <w:bottom w:val="single" w:sz="8" w:space="0" w:color="auto"/>
              <w:right w:val="nil"/>
            </w:tcBorders>
            <w:shd w:val="clear" w:color="auto" w:fill="auto"/>
            <w:noWrap/>
            <w:vAlign w:val="center"/>
            <w:hideMark/>
          </w:tcPr>
          <w:p w14:paraId="7D93FA21"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Hombre</w:t>
            </w:r>
          </w:p>
        </w:tc>
        <w:tc>
          <w:tcPr>
            <w:tcW w:w="744" w:type="dxa"/>
            <w:tcBorders>
              <w:top w:val="nil"/>
              <w:left w:val="nil"/>
              <w:bottom w:val="single" w:sz="8" w:space="0" w:color="auto"/>
              <w:right w:val="single" w:sz="4" w:space="0" w:color="auto"/>
            </w:tcBorders>
            <w:shd w:val="clear" w:color="auto" w:fill="auto"/>
            <w:noWrap/>
            <w:vAlign w:val="center"/>
            <w:hideMark/>
          </w:tcPr>
          <w:p w14:paraId="30EFBC19"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Mujer</w:t>
            </w:r>
          </w:p>
        </w:tc>
      </w:tr>
      <w:tr w:rsidR="002B6D65" w:rsidRPr="000F1FAD" w14:paraId="445ADAAD" w14:textId="77777777" w:rsidTr="002B6D65">
        <w:trPr>
          <w:trHeight w:val="146"/>
          <w:jc w:val="center"/>
        </w:trPr>
        <w:tc>
          <w:tcPr>
            <w:tcW w:w="2126" w:type="dxa"/>
            <w:tcBorders>
              <w:top w:val="single" w:sz="8" w:space="0" w:color="auto"/>
              <w:left w:val="single" w:sz="4" w:space="0" w:color="auto"/>
              <w:bottom w:val="nil"/>
              <w:right w:val="nil"/>
            </w:tcBorders>
            <w:shd w:val="clear" w:color="auto" w:fill="auto"/>
            <w:noWrap/>
            <w:vAlign w:val="center"/>
            <w:hideMark/>
          </w:tcPr>
          <w:p w14:paraId="15CAF807"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Jefa o jefe de familia</w:t>
            </w:r>
          </w:p>
        </w:tc>
        <w:tc>
          <w:tcPr>
            <w:tcW w:w="851" w:type="dxa"/>
            <w:tcBorders>
              <w:top w:val="nil"/>
              <w:left w:val="single" w:sz="8" w:space="0" w:color="auto"/>
              <w:bottom w:val="nil"/>
              <w:right w:val="nil"/>
            </w:tcBorders>
            <w:shd w:val="clear" w:color="auto" w:fill="auto"/>
            <w:noWrap/>
            <w:vAlign w:val="center"/>
            <w:hideMark/>
          </w:tcPr>
          <w:p w14:paraId="2699ECB3"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7A1A65C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912" w:type="dxa"/>
            <w:tcBorders>
              <w:top w:val="nil"/>
              <w:left w:val="nil"/>
              <w:bottom w:val="nil"/>
              <w:right w:val="nil"/>
            </w:tcBorders>
            <w:shd w:val="clear" w:color="auto" w:fill="auto"/>
            <w:noWrap/>
            <w:vAlign w:val="center"/>
            <w:hideMark/>
          </w:tcPr>
          <w:p w14:paraId="61C0039F"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95.85</w:t>
            </w:r>
          </w:p>
        </w:tc>
        <w:tc>
          <w:tcPr>
            <w:tcW w:w="789" w:type="dxa"/>
            <w:tcBorders>
              <w:top w:val="nil"/>
              <w:left w:val="nil"/>
              <w:bottom w:val="nil"/>
              <w:right w:val="nil"/>
            </w:tcBorders>
            <w:shd w:val="clear" w:color="auto" w:fill="auto"/>
            <w:noWrap/>
            <w:vAlign w:val="center"/>
            <w:hideMark/>
          </w:tcPr>
          <w:p w14:paraId="1E57D3BD"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4.15</w:t>
            </w:r>
          </w:p>
        </w:tc>
        <w:tc>
          <w:tcPr>
            <w:tcW w:w="992" w:type="dxa"/>
            <w:tcBorders>
              <w:top w:val="nil"/>
              <w:left w:val="nil"/>
              <w:bottom w:val="nil"/>
              <w:right w:val="nil"/>
            </w:tcBorders>
            <w:shd w:val="clear" w:color="auto" w:fill="auto"/>
            <w:noWrap/>
            <w:vAlign w:val="center"/>
            <w:hideMark/>
          </w:tcPr>
          <w:p w14:paraId="2A62BF7F"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81.08</w:t>
            </w:r>
          </w:p>
        </w:tc>
        <w:tc>
          <w:tcPr>
            <w:tcW w:w="851" w:type="dxa"/>
            <w:tcBorders>
              <w:top w:val="nil"/>
              <w:left w:val="nil"/>
              <w:bottom w:val="nil"/>
              <w:right w:val="nil"/>
            </w:tcBorders>
            <w:shd w:val="clear" w:color="auto" w:fill="auto"/>
            <w:noWrap/>
            <w:vAlign w:val="center"/>
            <w:hideMark/>
          </w:tcPr>
          <w:p w14:paraId="295929B4"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18.92</w:t>
            </w:r>
          </w:p>
        </w:tc>
        <w:tc>
          <w:tcPr>
            <w:tcW w:w="992" w:type="dxa"/>
            <w:tcBorders>
              <w:top w:val="nil"/>
              <w:left w:val="nil"/>
              <w:bottom w:val="nil"/>
              <w:right w:val="nil"/>
            </w:tcBorders>
            <w:shd w:val="clear" w:color="auto" w:fill="auto"/>
            <w:noWrap/>
            <w:vAlign w:val="center"/>
            <w:hideMark/>
          </w:tcPr>
          <w:p w14:paraId="5CA1AB91"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33.09</w:t>
            </w:r>
          </w:p>
        </w:tc>
        <w:tc>
          <w:tcPr>
            <w:tcW w:w="744" w:type="dxa"/>
            <w:tcBorders>
              <w:top w:val="nil"/>
              <w:left w:val="nil"/>
              <w:bottom w:val="nil"/>
              <w:right w:val="single" w:sz="4" w:space="0" w:color="auto"/>
            </w:tcBorders>
            <w:shd w:val="clear" w:color="auto" w:fill="auto"/>
            <w:noWrap/>
            <w:vAlign w:val="center"/>
            <w:hideMark/>
          </w:tcPr>
          <w:p w14:paraId="413FB6F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66.91</w:t>
            </w:r>
          </w:p>
        </w:tc>
      </w:tr>
      <w:tr w:rsidR="002B6D65" w:rsidRPr="000F1FAD" w14:paraId="5C81C7DE" w14:textId="77777777" w:rsidTr="002B6D65">
        <w:trPr>
          <w:trHeight w:val="166"/>
          <w:jc w:val="center"/>
        </w:trPr>
        <w:tc>
          <w:tcPr>
            <w:tcW w:w="2126" w:type="dxa"/>
            <w:tcBorders>
              <w:top w:val="nil"/>
              <w:left w:val="single" w:sz="4" w:space="0" w:color="auto"/>
              <w:bottom w:val="nil"/>
              <w:right w:val="nil"/>
            </w:tcBorders>
            <w:shd w:val="clear" w:color="auto" w:fill="auto"/>
            <w:noWrap/>
            <w:vAlign w:val="center"/>
            <w:hideMark/>
          </w:tcPr>
          <w:p w14:paraId="6C83FA7C" w14:textId="11245C2F"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Esposo/Esposa</w:t>
            </w:r>
          </w:p>
        </w:tc>
        <w:tc>
          <w:tcPr>
            <w:tcW w:w="851" w:type="dxa"/>
            <w:tcBorders>
              <w:top w:val="nil"/>
              <w:left w:val="single" w:sz="8" w:space="0" w:color="auto"/>
              <w:bottom w:val="nil"/>
              <w:right w:val="nil"/>
            </w:tcBorders>
            <w:shd w:val="clear" w:color="auto" w:fill="auto"/>
            <w:noWrap/>
            <w:vAlign w:val="center"/>
            <w:hideMark/>
          </w:tcPr>
          <w:p w14:paraId="1E2D468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49F6AC9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c>
          <w:tcPr>
            <w:tcW w:w="912" w:type="dxa"/>
            <w:tcBorders>
              <w:top w:val="nil"/>
              <w:left w:val="nil"/>
              <w:bottom w:val="nil"/>
              <w:right w:val="nil"/>
            </w:tcBorders>
            <w:shd w:val="clear" w:color="auto" w:fill="auto"/>
            <w:noWrap/>
            <w:vAlign w:val="center"/>
            <w:hideMark/>
          </w:tcPr>
          <w:p w14:paraId="1747DBA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60.47</w:t>
            </w:r>
          </w:p>
        </w:tc>
        <w:tc>
          <w:tcPr>
            <w:tcW w:w="789" w:type="dxa"/>
            <w:tcBorders>
              <w:top w:val="nil"/>
              <w:left w:val="nil"/>
              <w:bottom w:val="nil"/>
              <w:right w:val="nil"/>
            </w:tcBorders>
            <w:shd w:val="clear" w:color="auto" w:fill="auto"/>
            <w:noWrap/>
            <w:vAlign w:val="center"/>
            <w:hideMark/>
          </w:tcPr>
          <w:p w14:paraId="3AC22B0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39.53</w:t>
            </w:r>
          </w:p>
        </w:tc>
        <w:tc>
          <w:tcPr>
            <w:tcW w:w="992" w:type="dxa"/>
            <w:tcBorders>
              <w:top w:val="nil"/>
              <w:left w:val="nil"/>
              <w:bottom w:val="nil"/>
              <w:right w:val="nil"/>
            </w:tcBorders>
            <w:shd w:val="clear" w:color="auto" w:fill="auto"/>
            <w:noWrap/>
            <w:vAlign w:val="center"/>
            <w:hideMark/>
          </w:tcPr>
          <w:p w14:paraId="45F9561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11.19</w:t>
            </w:r>
          </w:p>
        </w:tc>
        <w:tc>
          <w:tcPr>
            <w:tcW w:w="851" w:type="dxa"/>
            <w:tcBorders>
              <w:top w:val="nil"/>
              <w:left w:val="nil"/>
              <w:bottom w:val="nil"/>
              <w:right w:val="nil"/>
            </w:tcBorders>
            <w:shd w:val="clear" w:color="auto" w:fill="auto"/>
            <w:noWrap/>
            <w:vAlign w:val="center"/>
            <w:hideMark/>
          </w:tcPr>
          <w:p w14:paraId="096903E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88.81</w:t>
            </w:r>
          </w:p>
        </w:tc>
        <w:tc>
          <w:tcPr>
            <w:tcW w:w="992" w:type="dxa"/>
            <w:tcBorders>
              <w:top w:val="nil"/>
              <w:left w:val="nil"/>
              <w:bottom w:val="nil"/>
              <w:right w:val="nil"/>
            </w:tcBorders>
            <w:shd w:val="clear" w:color="auto" w:fill="auto"/>
            <w:noWrap/>
            <w:vAlign w:val="center"/>
            <w:hideMark/>
          </w:tcPr>
          <w:p w14:paraId="1CC69FD0"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1.01</w:t>
            </w:r>
          </w:p>
        </w:tc>
        <w:tc>
          <w:tcPr>
            <w:tcW w:w="744" w:type="dxa"/>
            <w:tcBorders>
              <w:top w:val="nil"/>
              <w:left w:val="nil"/>
              <w:bottom w:val="nil"/>
              <w:right w:val="single" w:sz="4" w:space="0" w:color="auto"/>
            </w:tcBorders>
            <w:shd w:val="clear" w:color="auto" w:fill="auto"/>
            <w:noWrap/>
            <w:vAlign w:val="center"/>
            <w:hideMark/>
          </w:tcPr>
          <w:p w14:paraId="0AEDB69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98.99</w:t>
            </w:r>
          </w:p>
        </w:tc>
      </w:tr>
      <w:tr w:rsidR="002B6D65" w:rsidRPr="000F1FAD" w14:paraId="0FBEC564" w14:textId="77777777" w:rsidTr="002B6D65">
        <w:trPr>
          <w:trHeight w:val="158"/>
          <w:jc w:val="center"/>
        </w:trPr>
        <w:tc>
          <w:tcPr>
            <w:tcW w:w="2126" w:type="dxa"/>
            <w:tcBorders>
              <w:top w:val="nil"/>
              <w:left w:val="single" w:sz="4" w:space="0" w:color="auto"/>
              <w:bottom w:val="nil"/>
              <w:right w:val="nil"/>
            </w:tcBorders>
            <w:shd w:val="clear" w:color="auto" w:fill="auto"/>
            <w:noWrap/>
            <w:vAlign w:val="center"/>
            <w:hideMark/>
          </w:tcPr>
          <w:p w14:paraId="79DD7EC4"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Hija/Hijo</w:t>
            </w:r>
          </w:p>
        </w:tc>
        <w:tc>
          <w:tcPr>
            <w:tcW w:w="851" w:type="dxa"/>
            <w:tcBorders>
              <w:top w:val="nil"/>
              <w:left w:val="single" w:sz="8" w:space="0" w:color="auto"/>
              <w:bottom w:val="nil"/>
              <w:right w:val="nil"/>
            </w:tcBorders>
            <w:shd w:val="clear" w:color="auto" w:fill="auto"/>
            <w:noWrap/>
            <w:vAlign w:val="center"/>
            <w:hideMark/>
          </w:tcPr>
          <w:p w14:paraId="41550D5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50.26</w:t>
            </w:r>
          </w:p>
        </w:tc>
        <w:tc>
          <w:tcPr>
            <w:tcW w:w="850" w:type="dxa"/>
            <w:tcBorders>
              <w:top w:val="nil"/>
              <w:left w:val="nil"/>
              <w:bottom w:val="nil"/>
              <w:right w:val="nil"/>
            </w:tcBorders>
            <w:shd w:val="clear" w:color="auto" w:fill="auto"/>
            <w:noWrap/>
            <w:vAlign w:val="center"/>
            <w:hideMark/>
          </w:tcPr>
          <w:p w14:paraId="76EE221D"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49.74</w:t>
            </w:r>
          </w:p>
        </w:tc>
        <w:tc>
          <w:tcPr>
            <w:tcW w:w="912" w:type="dxa"/>
            <w:tcBorders>
              <w:top w:val="nil"/>
              <w:left w:val="nil"/>
              <w:bottom w:val="nil"/>
              <w:right w:val="nil"/>
            </w:tcBorders>
            <w:shd w:val="clear" w:color="auto" w:fill="auto"/>
            <w:noWrap/>
            <w:vAlign w:val="center"/>
            <w:hideMark/>
          </w:tcPr>
          <w:p w14:paraId="289FAC5F"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55.51</w:t>
            </w:r>
          </w:p>
        </w:tc>
        <w:tc>
          <w:tcPr>
            <w:tcW w:w="789" w:type="dxa"/>
            <w:tcBorders>
              <w:top w:val="nil"/>
              <w:left w:val="nil"/>
              <w:bottom w:val="nil"/>
              <w:right w:val="nil"/>
            </w:tcBorders>
            <w:shd w:val="clear" w:color="auto" w:fill="auto"/>
            <w:noWrap/>
            <w:vAlign w:val="center"/>
            <w:hideMark/>
          </w:tcPr>
          <w:p w14:paraId="10A4797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44.49</w:t>
            </w:r>
          </w:p>
        </w:tc>
        <w:tc>
          <w:tcPr>
            <w:tcW w:w="992" w:type="dxa"/>
            <w:tcBorders>
              <w:top w:val="nil"/>
              <w:left w:val="nil"/>
              <w:bottom w:val="nil"/>
              <w:right w:val="nil"/>
            </w:tcBorders>
            <w:shd w:val="clear" w:color="auto" w:fill="auto"/>
            <w:noWrap/>
            <w:vAlign w:val="center"/>
            <w:hideMark/>
          </w:tcPr>
          <w:p w14:paraId="10D5034E"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31.41</w:t>
            </w:r>
          </w:p>
        </w:tc>
        <w:tc>
          <w:tcPr>
            <w:tcW w:w="851" w:type="dxa"/>
            <w:tcBorders>
              <w:top w:val="nil"/>
              <w:left w:val="nil"/>
              <w:bottom w:val="nil"/>
              <w:right w:val="nil"/>
            </w:tcBorders>
            <w:shd w:val="clear" w:color="auto" w:fill="auto"/>
            <w:noWrap/>
            <w:vAlign w:val="center"/>
            <w:hideMark/>
          </w:tcPr>
          <w:p w14:paraId="56EC93D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68.59</w:t>
            </w:r>
          </w:p>
        </w:tc>
        <w:tc>
          <w:tcPr>
            <w:tcW w:w="992" w:type="dxa"/>
            <w:tcBorders>
              <w:top w:val="nil"/>
              <w:left w:val="nil"/>
              <w:bottom w:val="nil"/>
              <w:right w:val="nil"/>
            </w:tcBorders>
            <w:shd w:val="clear" w:color="auto" w:fill="auto"/>
            <w:noWrap/>
            <w:vAlign w:val="center"/>
            <w:hideMark/>
          </w:tcPr>
          <w:p w14:paraId="4CF0640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12.99</w:t>
            </w:r>
          </w:p>
        </w:tc>
        <w:tc>
          <w:tcPr>
            <w:tcW w:w="744" w:type="dxa"/>
            <w:tcBorders>
              <w:top w:val="nil"/>
              <w:left w:val="nil"/>
              <w:bottom w:val="nil"/>
              <w:right w:val="single" w:sz="4" w:space="0" w:color="auto"/>
            </w:tcBorders>
            <w:shd w:val="clear" w:color="auto" w:fill="auto"/>
            <w:noWrap/>
            <w:vAlign w:val="center"/>
            <w:hideMark/>
          </w:tcPr>
          <w:p w14:paraId="3D3AB1A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87.01</w:t>
            </w:r>
          </w:p>
        </w:tc>
      </w:tr>
      <w:tr w:rsidR="002B6D65" w:rsidRPr="000F1FAD" w14:paraId="3E64A06B" w14:textId="77777777" w:rsidTr="002B6D65">
        <w:trPr>
          <w:trHeight w:val="158"/>
          <w:jc w:val="center"/>
        </w:trPr>
        <w:tc>
          <w:tcPr>
            <w:tcW w:w="2126" w:type="dxa"/>
            <w:tcBorders>
              <w:top w:val="nil"/>
              <w:left w:val="single" w:sz="4" w:space="0" w:color="auto"/>
              <w:bottom w:val="nil"/>
              <w:right w:val="nil"/>
            </w:tcBorders>
            <w:shd w:val="clear" w:color="auto" w:fill="auto"/>
            <w:noWrap/>
            <w:vAlign w:val="center"/>
            <w:hideMark/>
          </w:tcPr>
          <w:p w14:paraId="24A73FC2"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Nuera /Yerno</w:t>
            </w:r>
          </w:p>
        </w:tc>
        <w:tc>
          <w:tcPr>
            <w:tcW w:w="851" w:type="dxa"/>
            <w:tcBorders>
              <w:top w:val="nil"/>
              <w:left w:val="single" w:sz="8" w:space="0" w:color="auto"/>
              <w:bottom w:val="nil"/>
              <w:right w:val="nil"/>
            </w:tcBorders>
            <w:shd w:val="clear" w:color="auto" w:fill="auto"/>
            <w:noWrap/>
            <w:vAlign w:val="center"/>
            <w:hideMark/>
          </w:tcPr>
          <w:p w14:paraId="3F45B25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25.00</w:t>
            </w:r>
          </w:p>
        </w:tc>
        <w:tc>
          <w:tcPr>
            <w:tcW w:w="850" w:type="dxa"/>
            <w:tcBorders>
              <w:top w:val="nil"/>
              <w:left w:val="nil"/>
              <w:bottom w:val="nil"/>
              <w:right w:val="nil"/>
            </w:tcBorders>
            <w:shd w:val="clear" w:color="auto" w:fill="auto"/>
            <w:noWrap/>
            <w:vAlign w:val="center"/>
            <w:hideMark/>
          </w:tcPr>
          <w:p w14:paraId="6FD6BA25"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75.00</w:t>
            </w:r>
          </w:p>
        </w:tc>
        <w:tc>
          <w:tcPr>
            <w:tcW w:w="912" w:type="dxa"/>
            <w:tcBorders>
              <w:top w:val="nil"/>
              <w:left w:val="nil"/>
              <w:bottom w:val="nil"/>
              <w:right w:val="nil"/>
            </w:tcBorders>
            <w:shd w:val="clear" w:color="auto" w:fill="auto"/>
            <w:noWrap/>
            <w:vAlign w:val="center"/>
            <w:hideMark/>
          </w:tcPr>
          <w:p w14:paraId="1BB00CC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81.48</w:t>
            </w:r>
          </w:p>
        </w:tc>
        <w:tc>
          <w:tcPr>
            <w:tcW w:w="789" w:type="dxa"/>
            <w:tcBorders>
              <w:top w:val="nil"/>
              <w:left w:val="nil"/>
              <w:bottom w:val="nil"/>
              <w:right w:val="nil"/>
            </w:tcBorders>
            <w:shd w:val="clear" w:color="auto" w:fill="auto"/>
            <w:noWrap/>
            <w:vAlign w:val="center"/>
            <w:hideMark/>
          </w:tcPr>
          <w:p w14:paraId="4BE751DC"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18.52</w:t>
            </w:r>
          </w:p>
        </w:tc>
        <w:tc>
          <w:tcPr>
            <w:tcW w:w="992" w:type="dxa"/>
            <w:tcBorders>
              <w:top w:val="nil"/>
              <w:left w:val="nil"/>
              <w:bottom w:val="nil"/>
              <w:right w:val="nil"/>
            </w:tcBorders>
            <w:shd w:val="clear" w:color="auto" w:fill="auto"/>
            <w:noWrap/>
            <w:vAlign w:val="center"/>
            <w:hideMark/>
          </w:tcPr>
          <w:p w14:paraId="043C52C5"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62.50</w:t>
            </w:r>
          </w:p>
        </w:tc>
        <w:tc>
          <w:tcPr>
            <w:tcW w:w="851" w:type="dxa"/>
            <w:tcBorders>
              <w:top w:val="nil"/>
              <w:left w:val="nil"/>
              <w:bottom w:val="nil"/>
              <w:right w:val="nil"/>
            </w:tcBorders>
            <w:shd w:val="clear" w:color="auto" w:fill="auto"/>
            <w:noWrap/>
            <w:vAlign w:val="center"/>
            <w:hideMark/>
          </w:tcPr>
          <w:p w14:paraId="19400DFC"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37.50</w:t>
            </w:r>
          </w:p>
        </w:tc>
        <w:tc>
          <w:tcPr>
            <w:tcW w:w="992" w:type="dxa"/>
            <w:tcBorders>
              <w:top w:val="nil"/>
              <w:left w:val="nil"/>
              <w:bottom w:val="nil"/>
              <w:right w:val="nil"/>
            </w:tcBorders>
            <w:shd w:val="clear" w:color="auto" w:fill="auto"/>
            <w:noWrap/>
            <w:vAlign w:val="center"/>
            <w:hideMark/>
          </w:tcPr>
          <w:p w14:paraId="49653BC9"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44" w:type="dxa"/>
            <w:tcBorders>
              <w:top w:val="nil"/>
              <w:left w:val="nil"/>
              <w:bottom w:val="nil"/>
              <w:right w:val="single" w:sz="4" w:space="0" w:color="auto"/>
            </w:tcBorders>
            <w:shd w:val="clear" w:color="auto" w:fill="auto"/>
            <w:noWrap/>
            <w:vAlign w:val="center"/>
            <w:hideMark/>
          </w:tcPr>
          <w:p w14:paraId="4BB3738C"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r>
      <w:tr w:rsidR="002B6D65" w:rsidRPr="000F1FAD" w14:paraId="009D031C" w14:textId="77777777" w:rsidTr="002B6D65">
        <w:trPr>
          <w:trHeight w:val="151"/>
          <w:jc w:val="center"/>
        </w:trPr>
        <w:tc>
          <w:tcPr>
            <w:tcW w:w="2126" w:type="dxa"/>
            <w:tcBorders>
              <w:top w:val="nil"/>
              <w:left w:val="single" w:sz="4" w:space="0" w:color="auto"/>
              <w:bottom w:val="nil"/>
              <w:right w:val="nil"/>
            </w:tcBorders>
            <w:shd w:val="clear" w:color="auto" w:fill="auto"/>
            <w:noWrap/>
            <w:vAlign w:val="center"/>
            <w:hideMark/>
          </w:tcPr>
          <w:p w14:paraId="356B0B8D"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Nieto/Nieta</w:t>
            </w:r>
          </w:p>
        </w:tc>
        <w:tc>
          <w:tcPr>
            <w:tcW w:w="851" w:type="dxa"/>
            <w:tcBorders>
              <w:top w:val="nil"/>
              <w:left w:val="single" w:sz="8" w:space="0" w:color="auto"/>
              <w:bottom w:val="nil"/>
              <w:right w:val="nil"/>
            </w:tcBorders>
            <w:shd w:val="clear" w:color="auto" w:fill="auto"/>
            <w:noWrap/>
            <w:vAlign w:val="center"/>
            <w:hideMark/>
          </w:tcPr>
          <w:p w14:paraId="66A70287"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53.73</w:t>
            </w:r>
          </w:p>
        </w:tc>
        <w:tc>
          <w:tcPr>
            <w:tcW w:w="850" w:type="dxa"/>
            <w:tcBorders>
              <w:top w:val="nil"/>
              <w:left w:val="nil"/>
              <w:bottom w:val="nil"/>
              <w:right w:val="nil"/>
            </w:tcBorders>
            <w:shd w:val="clear" w:color="auto" w:fill="auto"/>
            <w:noWrap/>
            <w:vAlign w:val="center"/>
            <w:hideMark/>
          </w:tcPr>
          <w:p w14:paraId="3018DADF"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46.27</w:t>
            </w:r>
          </w:p>
        </w:tc>
        <w:tc>
          <w:tcPr>
            <w:tcW w:w="912" w:type="dxa"/>
            <w:tcBorders>
              <w:top w:val="nil"/>
              <w:left w:val="nil"/>
              <w:bottom w:val="nil"/>
              <w:right w:val="nil"/>
            </w:tcBorders>
            <w:shd w:val="clear" w:color="auto" w:fill="auto"/>
            <w:noWrap/>
            <w:vAlign w:val="center"/>
            <w:hideMark/>
          </w:tcPr>
          <w:p w14:paraId="44917115"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54.05</w:t>
            </w:r>
          </w:p>
        </w:tc>
        <w:tc>
          <w:tcPr>
            <w:tcW w:w="789" w:type="dxa"/>
            <w:tcBorders>
              <w:top w:val="nil"/>
              <w:left w:val="nil"/>
              <w:bottom w:val="nil"/>
              <w:right w:val="nil"/>
            </w:tcBorders>
            <w:shd w:val="clear" w:color="auto" w:fill="auto"/>
            <w:noWrap/>
            <w:vAlign w:val="center"/>
            <w:hideMark/>
          </w:tcPr>
          <w:p w14:paraId="1AAC04D4"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45.95</w:t>
            </w:r>
          </w:p>
        </w:tc>
        <w:tc>
          <w:tcPr>
            <w:tcW w:w="992" w:type="dxa"/>
            <w:tcBorders>
              <w:top w:val="nil"/>
              <w:left w:val="nil"/>
              <w:bottom w:val="nil"/>
              <w:right w:val="nil"/>
            </w:tcBorders>
            <w:shd w:val="clear" w:color="auto" w:fill="auto"/>
            <w:noWrap/>
            <w:vAlign w:val="center"/>
            <w:hideMark/>
          </w:tcPr>
          <w:p w14:paraId="5441F675"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66.67</w:t>
            </w:r>
          </w:p>
        </w:tc>
        <w:tc>
          <w:tcPr>
            <w:tcW w:w="851" w:type="dxa"/>
            <w:tcBorders>
              <w:top w:val="nil"/>
              <w:left w:val="nil"/>
              <w:bottom w:val="nil"/>
              <w:right w:val="nil"/>
            </w:tcBorders>
            <w:shd w:val="clear" w:color="auto" w:fill="auto"/>
            <w:noWrap/>
            <w:vAlign w:val="center"/>
            <w:hideMark/>
          </w:tcPr>
          <w:p w14:paraId="0198BE40"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33.33</w:t>
            </w:r>
          </w:p>
        </w:tc>
        <w:tc>
          <w:tcPr>
            <w:tcW w:w="992" w:type="dxa"/>
            <w:tcBorders>
              <w:top w:val="nil"/>
              <w:left w:val="nil"/>
              <w:bottom w:val="nil"/>
              <w:right w:val="nil"/>
            </w:tcBorders>
            <w:shd w:val="clear" w:color="auto" w:fill="auto"/>
            <w:noWrap/>
            <w:vAlign w:val="center"/>
            <w:hideMark/>
          </w:tcPr>
          <w:p w14:paraId="5BC74543"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25.00</w:t>
            </w:r>
          </w:p>
        </w:tc>
        <w:tc>
          <w:tcPr>
            <w:tcW w:w="744" w:type="dxa"/>
            <w:tcBorders>
              <w:top w:val="nil"/>
              <w:left w:val="nil"/>
              <w:bottom w:val="nil"/>
              <w:right w:val="single" w:sz="4" w:space="0" w:color="auto"/>
            </w:tcBorders>
            <w:shd w:val="clear" w:color="auto" w:fill="auto"/>
            <w:noWrap/>
            <w:vAlign w:val="center"/>
            <w:hideMark/>
          </w:tcPr>
          <w:p w14:paraId="06B8F509"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75.00</w:t>
            </w:r>
          </w:p>
        </w:tc>
      </w:tr>
      <w:tr w:rsidR="002B6D65" w:rsidRPr="000F1FAD" w14:paraId="1D462929" w14:textId="77777777" w:rsidTr="002B6D65">
        <w:trPr>
          <w:trHeight w:val="158"/>
          <w:jc w:val="center"/>
        </w:trPr>
        <w:tc>
          <w:tcPr>
            <w:tcW w:w="2126" w:type="dxa"/>
            <w:tcBorders>
              <w:top w:val="nil"/>
              <w:left w:val="single" w:sz="4" w:space="0" w:color="auto"/>
              <w:bottom w:val="nil"/>
              <w:right w:val="nil"/>
            </w:tcBorders>
            <w:shd w:val="clear" w:color="auto" w:fill="auto"/>
            <w:noWrap/>
            <w:vAlign w:val="center"/>
            <w:hideMark/>
          </w:tcPr>
          <w:p w14:paraId="228CFC6D"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Padre/Madre</w:t>
            </w:r>
          </w:p>
        </w:tc>
        <w:tc>
          <w:tcPr>
            <w:tcW w:w="851" w:type="dxa"/>
            <w:tcBorders>
              <w:top w:val="nil"/>
              <w:left w:val="single" w:sz="8" w:space="0" w:color="auto"/>
              <w:bottom w:val="nil"/>
              <w:right w:val="nil"/>
            </w:tcBorders>
            <w:shd w:val="clear" w:color="auto" w:fill="auto"/>
            <w:noWrap/>
            <w:vAlign w:val="center"/>
            <w:hideMark/>
          </w:tcPr>
          <w:p w14:paraId="15BC9E5E"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0014470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912" w:type="dxa"/>
            <w:tcBorders>
              <w:top w:val="nil"/>
              <w:left w:val="nil"/>
              <w:bottom w:val="nil"/>
              <w:right w:val="nil"/>
            </w:tcBorders>
            <w:shd w:val="clear" w:color="auto" w:fill="auto"/>
            <w:noWrap/>
            <w:vAlign w:val="center"/>
            <w:hideMark/>
          </w:tcPr>
          <w:p w14:paraId="24F6266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40.00</w:t>
            </w:r>
          </w:p>
        </w:tc>
        <w:tc>
          <w:tcPr>
            <w:tcW w:w="789" w:type="dxa"/>
            <w:tcBorders>
              <w:top w:val="nil"/>
              <w:left w:val="nil"/>
              <w:bottom w:val="nil"/>
              <w:right w:val="nil"/>
            </w:tcBorders>
            <w:shd w:val="clear" w:color="auto" w:fill="auto"/>
            <w:noWrap/>
            <w:vAlign w:val="center"/>
            <w:hideMark/>
          </w:tcPr>
          <w:p w14:paraId="122B545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60.00</w:t>
            </w:r>
          </w:p>
        </w:tc>
        <w:tc>
          <w:tcPr>
            <w:tcW w:w="992" w:type="dxa"/>
            <w:tcBorders>
              <w:top w:val="nil"/>
              <w:left w:val="nil"/>
              <w:bottom w:val="nil"/>
              <w:right w:val="nil"/>
            </w:tcBorders>
            <w:shd w:val="clear" w:color="auto" w:fill="auto"/>
            <w:noWrap/>
            <w:vAlign w:val="center"/>
            <w:hideMark/>
          </w:tcPr>
          <w:p w14:paraId="234F1EB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1" w:type="dxa"/>
            <w:tcBorders>
              <w:top w:val="nil"/>
              <w:left w:val="nil"/>
              <w:bottom w:val="nil"/>
              <w:right w:val="nil"/>
            </w:tcBorders>
            <w:shd w:val="clear" w:color="auto" w:fill="auto"/>
            <w:noWrap/>
            <w:vAlign w:val="center"/>
            <w:hideMark/>
          </w:tcPr>
          <w:p w14:paraId="2D5A9F99"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c>
          <w:tcPr>
            <w:tcW w:w="992" w:type="dxa"/>
            <w:tcBorders>
              <w:top w:val="nil"/>
              <w:left w:val="nil"/>
              <w:bottom w:val="nil"/>
              <w:right w:val="nil"/>
            </w:tcBorders>
            <w:shd w:val="clear" w:color="auto" w:fill="auto"/>
            <w:noWrap/>
            <w:vAlign w:val="center"/>
            <w:hideMark/>
          </w:tcPr>
          <w:p w14:paraId="08A9807F"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44" w:type="dxa"/>
            <w:tcBorders>
              <w:top w:val="nil"/>
              <w:left w:val="nil"/>
              <w:bottom w:val="nil"/>
              <w:right w:val="single" w:sz="4" w:space="0" w:color="auto"/>
            </w:tcBorders>
            <w:shd w:val="clear" w:color="auto" w:fill="auto"/>
            <w:noWrap/>
            <w:vAlign w:val="center"/>
            <w:hideMark/>
          </w:tcPr>
          <w:p w14:paraId="69B3440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r>
      <w:tr w:rsidR="002B6D65" w:rsidRPr="000F1FAD" w14:paraId="428B8A79" w14:textId="77777777" w:rsidTr="002B6D65">
        <w:trPr>
          <w:trHeight w:val="172"/>
          <w:jc w:val="center"/>
        </w:trPr>
        <w:tc>
          <w:tcPr>
            <w:tcW w:w="2126" w:type="dxa"/>
            <w:tcBorders>
              <w:top w:val="nil"/>
              <w:left w:val="single" w:sz="4" w:space="0" w:color="auto"/>
              <w:bottom w:val="nil"/>
              <w:right w:val="nil"/>
            </w:tcBorders>
            <w:shd w:val="clear" w:color="auto" w:fill="auto"/>
            <w:noWrap/>
            <w:vAlign w:val="center"/>
            <w:hideMark/>
          </w:tcPr>
          <w:p w14:paraId="27A5CCE2"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Suegro/Suegra</w:t>
            </w:r>
          </w:p>
        </w:tc>
        <w:tc>
          <w:tcPr>
            <w:tcW w:w="851" w:type="dxa"/>
            <w:tcBorders>
              <w:top w:val="nil"/>
              <w:left w:val="single" w:sz="8" w:space="0" w:color="auto"/>
              <w:bottom w:val="nil"/>
              <w:right w:val="nil"/>
            </w:tcBorders>
            <w:shd w:val="clear" w:color="auto" w:fill="auto"/>
            <w:noWrap/>
            <w:vAlign w:val="center"/>
            <w:hideMark/>
          </w:tcPr>
          <w:p w14:paraId="1EB1BC6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2395FED5"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912" w:type="dxa"/>
            <w:tcBorders>
              <w:top w:val="nil"/>
              <w:left w:val="nil"/>
              <w:bottom w:val="nil"/>
              <w:right w:val="nil"/>
            </w:tcBorders>
            <w:shd w:val="clear" w:color="auto" w:fill="auto"/>
            <w:noWrap/>
            <w:vAlign w:val="center"/>
            <w:hideMark/>
          </w:tcPr>
          <w:p w14:paraId="4C5E006E"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72.73</w:t>
            </w:r>
          </w:p>
        </w:tc>
        <w:tc>
          <w:tcPr>
            <w:tcW w:w="789" w:type="dxa"/>
            <w:tcBorders>
              <w:top w:val="nil"/>
              <w:left w:val="nil"/>
              <w:bottom w:val="nil"/>
              <w:right w:val="nil"/>
            </w:tcBorders>
            <w:shd w:val="clear" w:color="auto" w:fill="auto"/>
            <w:noWrap/>
            <w:vAlign w:val="center"/>
            <w:hideMark/>
          </w:tcPr>
          <w:p w14:paraId="4D4347A3"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27.27</w:t>
            </w:r>
          </w:p>
        </w:tc>
        <w:tc>
          <w:tcPr>
            <w:tcW w:w="992" w:type="dxa"/>
            <w:tcBorders>
              <w:top w:val="nil"/>
              <w:left w:val="nil"/>
              <w:bottom w:val="nil"/>
              <w:right w:val="nil"/>
            </w:tcBorders>
            <w:shd w:val="clear" w:color="auto" w:fill="auto"/>
            <w:noWrap/>
            <w:vAlign w:val="center"/>
            <w:hideMark/>
          </w:tcPr>
          <w:p w14:paraId="29202397"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12.50</w:t>
            </w:r>
          </w:p>
        </w:tc>
        <w:tc>
          <w:tcPr>
            <w:tcW w:w="851" w:type="dxa"/>
            <w:tcBorders>
              <w:top w:val="nil"/>
              <w:left w:val="nil"/>
              <w:bottom w:val="nil"/>
              <w:right w:val="nil"/>
            </w:tcBorders>
            <w:shd w:val="clear" w:color="auto" w:fill="auto"/>
            <w:noWrap/>
            <w:vAlign w:val="center"/>
            <w:hideMark/>
          </w:tcPr>
          <w:p w14:paraId="5102167F"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87.50</w:t>
            </w:r>
          </w:p>
        </w:tc>
        <w:tc>
          <w:tcPr>
            <w:tcW w:w="992" w:type="dxa"/>
            <w:tcBorders>
              <w:top w:val="nil"/>
              <w:left w:val="nil"/>
              <w:bottom w:val="nil"/>
              <w:right w:val="nil"/>
            </w:tcBorders>
            <w:shd w:val="clear" w:color="auto" w:fill="auto"/>
            <w:noWrap/>
            <w:vAlign w:val="center"/>
            <w:hideMark/>
          </w:tcPr>
          <w:p w14:paraId="5825DA48"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44" w:type="dxa"/>
            <w:tcBorders>
              <w:top w:val="nil"/>
              <w:left w:val="nil"/>
              <w:bottom w:val="nil"/>
              <w:right w:val="single" w:sz="4" w:space="0" w:color="auto"/>
            </w:tcBorders>
            <w:shd w:val="clear" w:color="auto" w:fill="auto"/>
            <w:noWrap/>
            <w:vAlign w:val="center"/>
            <w:hideMark/>
          </w:tcPr>
          <w:p w14:paraId="3F33D55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r>
      <w:tr w:rsidR="002B6D65" w:rsidRPr="000F1FAD" w14:paraId="65259A97" w14:textId="77777777" w:rsidTr="002B6D65">
        <w:trPr>
          <w:trHeight w:val="222"/>
          <w:jc w:val="center"/>
        </w:trPr>
        <w:tc>
          <w:tcPr>
            <w:tcW w:w="2126" w:type="dxa"/>
            <w:tcBorders>
              <w:top w:val="nil"/>
              <w:left w:val="single" w:sz="4" w:space="0" w:color="auto"/>
              <w:bottom w:val="nil"/>
              <w:right w:val="nil"/>
            </w:tcBorders>
            <w:shd w:val="clear" w:color="auto" w:fill="auto"/>
            <w:noWrap/>
            <w:vAlign w:val="center"/>
            <w:hideMark/>
          </w:tcPr>
          <w:p w14:paraId="7E4C1C12"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Hermano/Hermana</w:t>
            </w:r>
          </w:p>
        </w:tc>
        <w:tc>
          <w:tcPr>
            <w:tcW w:w="851" w:type="dxa"/>
            <w:tcBorders>
              <w:top w:val="nil"/>
              <w:left w:val="single" w:sz="8" w:space="0" w:color="auto"/>
              <w:bottom w:val="nil"/>
              <w:right w:val="nil"/>
            </w:tcBorders>
            <w:shd w:val="clear" w:color="auto" w:fill="auto"/>
            <w:noWrap/>
            <w:vAlign w:val="center"/>
            <w:hideMark/>
          </w:tcPr>
          <w:p w14:paraId="48DDCFC1"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nil"/>
              <w:right w:val="nil"/>
            </w:tcBorders>
            <w:shd w:val="clear" w:color="auto" w:fill="auto"/>
            <w:noWrap/>
            <w:vAlign w:val="center"/>
            <w:hideMark/>
          </w:tcPr>
          <w:p w14:paraId="00780AA4"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912" w:type="dxa"/>
            <w:tcBorders>
              <w:top w:val="nil"/>
              <w:left w:val="nil"/>
              <w:bottom w:val="nil"/>
              <w:right w:val="nil"/>
            </w:tcBorders>
            <w:shd w:val="clear" w:color="auto" w:fill="auto"/>
            <w:noWrap/>
            <w:vAlign w:val="center"/>
            <w:hideMark/>
          </w:tcPr>
          <w:p w14:paraId="183CDBC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66.67</w:t>
            </w:r>
          </w:p>
        </w:tc>
        <w:tc>
          <w:tcPr>
            <w:tcW w:w="789" w:type="dxa"/>
            <w:tcBorders>
              <w:top w:val="nil"/>
              <w:left w:val="nil"/>
              <w:bottom w:val="nil"/>
              <w:right w:val="nil"/>
            </w:tcBorders>
            <w:shd w:val="clear" w:color="auto" w:fill="auto"/>
            <w:noWrap/>
            <w:vAlign w:val="center"/>
            <w:hideMark/>
          </w:tcPr>
          <w:p w14:paraId="71C8C6A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33.33</w:t>
            </w:r>
          </w:p>
        </w:tc>
        <w:tc>
          <w:tcPr>
            <w:tcW w:w="992" w:type="dxa"/>
            <w:tcBorders>
              <w:top w:val="nil"/>
              <w:left w:val="nil"/>
              <w:bottom w:val="nil"/>
              <w:right w:val="nil"/>
            </w:tcBorders>
            <w:shd w:val="clear" w:color="auto" w:fill="auto"/>
            <w:noWrap/>
            <w:vAlign w:val="center"/>
            <w:hideMark/>
          </w:tcPr>
          <w:p w14:paraId="3E79B3B8"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1" w:type="dxa"/>
            <w:tcBorders>
              <w:top w:val="nil"/>
              <w:left w:val="nil"/>
              <w:bottom w:val="nil"/>
              <w:right w:val="nil"/>
            </w:tcBorders>
            <w:shd w:val="clear" w:color="auto" w:fill="auto"/>
            <w:noWrap/>
            <w:vAlign w:val="center"/>
            <w:hideMark/>
          </w:tcPr>
          <w:p w14:paraId="5DF0812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c>
          <w:tcPr>
            <w:tcW w:w="992" w:type="dxa"/>
            <w:tcBorders>
              <w:top w:val="nil"/>
              <w:left w:val="nil"/>
              <w:bottom w:val="nil"/>
              <w:right w:val="nil"/>
            </w:tcBorders>
            <w:shd w:val="clear" w:color="auto" w:fill="auto"/>
            <w:noWrap/>
            <w:vAlign w:val="center"/>
            <w:hideMark/>
          </w:tcPr>
          <w:p w14:paraId="6E983AF7"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44" w:type="dxa"/>
            <w:tcBorders>
              <w:top w:val="nil"/>
              <w:left w:val="nil"/>
              <w:bottom w:val="nil"/>
              <w:right w:val="single" w:sz="4" w:space="0" w:color="auto"/>
            </w:tcBorders>
            <w:shd w:val="clear" w:color="auto" w:fill="auto"/>
            <w:noWrap/>
            <w:vAlign w:val="center"/>
            <w:hideMark/>
          </w:tcPr>
          <w:p w14:paraId="611B0898"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r>
      <w:tr w:rsidR="002B6D65" w:rsidRPr="000F1FAD" w14:paraId="3AA99EB8" w14:textId="77777777" w:rsidTr="002B6D65">
        <w:trPr>
          <w:trHeight w:val="222"/>
          <w:jc w:val="center"/>
        </w:trPr>
        <w:tc>
          <w:tcPr>
            <w:tcW w:w="2126" w:type="dxa"/>
            <w:tcBorders>
              <w:top w:val="nil"/>
              <w:left w:val="single" w:sz="4" w:space="0" w:color="auto"/>
              <w:bottom w:val="nil"/>
              <w:right w:val="nil"/>
            </w:tcBorders>
            <w:shd w:val="clear" w:color="auto" w:fill="auto"/>
            <w:noWrap/>
            <w:vAlign w:val="center"/>
            <w:hideMark/>
          </w:tcPr>
          <w:p w14:paraId="6EA877DB"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Otro Familiar</w:t>
            </w:r>
          </w:p>
        </w:tc>
        <w:tc>
          <w:tcPr>
            <w:tcW w:w="851" w:type="dxa"/>
            <w:tcBorders>
              <w:top w:val="nil"/>
              <w:left w:val="single" w:sz="8" w:space="0" w:color="auto"/>
              <w:bottom w:val="nil"/>
              <w:right w:val="nil"/>
            </w:tcBorders>
            <w:shd w:val="clear" w:color="auto" w:fill="auto"/>
            <w:noWrap/>
            <w:vAlign w:val="center"/>
            <w:hideMark/>
          </w:tcPr>
          <w:p w14:paraId="500B0711"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41.67</w:t>
            </w:r>
          </w:p>
        </w:tc>
        <w:tc>
          <w:tcPr>
            <w:tcW w:w="850" w:type="dxa"/>
            <w:tcBorders>
              <w:top w:val="nil"/>
              <w:left w:val="nil"/>
              <w:bottom w:val="nil"/>
              <w:right w:val="nil"/>
            </w:tcBorders>
            <w:shd w:val="clear" w:color="auto" w:fill="auto"/>
            <w:noWrap/>
            <w:vAlign w:val="center"/>
            <w:hideMark/>
          </w:tcPr>
          <w:p w14:paraId="521AF06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58.33</w:t>
            </w:r>
          </w:p>
        </w:tc>
        <w:tc>
          <w:tcPr>
            <w:tcW w:w="912" w:type="dxa"/>
            <w:tcBorders>
              <w:top w:val="nil"/>
              <w:left w:val="nil"/>
              <w:bottom w:val="nil"/>
              <w:right w:val="nil"/>
            </w:tcBorders>
            <w:shd w:val="clear" w:color="auto" w:fill="auto"/>
            <w:noWrap/>
            <w:vAlign w:val="center"/>
            <w:hideMark/>
          </w:tcPr>
          <w:p w14:paraId="6E85F928"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68.42</w:t>
            </w:r>
          </w:p>
        </w:tc>
        <w:tc>
          <w:tcPr>
            <w:tcW w:w="789" w:type="dxa"/>
            <w:tcBorders>
              <w:top w:val="nil"/>
              <w:left w:val="nil"/>
              <w:bottom w:val="nil"/>
              <w:right w:val="nil"/>
            </w:tcBorders>
            <w:shd w:val="clear" w:color="auto" w:fill="auto"/>
            <w:noWrap/>
            <w:vAlign w:val="center"/>
            <w:hideMark/>
          </w:tcPr>
          <w:p w14:paraId="24B46DE4"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31.58</w:t>
            </w:r>
          </w:p>
        </w:tc>
        <w:tc>
          <w:tcPr>
            <w:tcW w:w="992" w:type="dxa"/>
            <w:tcBorders>
              <w:top w:val="nil"/>
              <w:left w:val="nil"/>
              <w:bottom w:val="nil"/>
              <w:right w:val="nil"/>
            </w:tcBorders>
            <w:shd w:val="clear" w:color="auto" w:fill="auto"/>
            <w:noWrap/>
            <w:vAlign w:val="center"/>
            <w:hideMark/>
          </w:tcPr>
          <w:p w14:paraId="38E88F2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50.00</w:t>
            </w:r>
          </w:p>
        </w:tc>
        <w:tc>
          <w:tcPr>
            <w:tcW w:w="851" w:type="dxa"/>
            <w:tcBorders>
              <w:top w:val="nil"/>
              <w:left w:val="nil"/>
              <w:bottom w:val="nil"/>
              <w:right w:val="nil"/>
            </w:tcBorders>
            <w:shd w:val="clear" w:color="auto" w:fill="auto"/>
            <w:noWrap/>
            <w:vAlign w:val="center"/>
            <w:hideMark/>
          </w:tcPr>
          <w:p w14:paraId="4CC7D3E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50.00</w:t>
            </w:r>
          </w:p>
        </w:tc>
        <w:tc>
          <w:tcPr>
            <w:tcW w:w="992" w:type="dxa"/>
            <w:tcBorders>
              <w:top w:val="nil"/>
              <w:left w:val="nil"/>
              <w:bottom w:val="nil"/>
              <w:right w:val="nil"/>
            </w:tcBorders>
            <w:shd w:val="clear" w:color="auto" w:fill="auto"/>
            <w:noWrap/>
            <w:vAlign w:val="center"/>
            <w:hideMark/>
          </w:tcPr>
          <w:p w14:paraId="29185859"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44" w:type="dxa"/>
            <w:tcBorders>
              <w:top w:val="nil"/>
              <w:left w:val="nil"/>
              <w:bottom w:val="nil"/>
              <w:right w:val="single" w:sz="4" w:space="0" w:color="auto"/>
            </w:tcBorders>
            <w:shd w:val="clear" w:color="auto" w:fill="auto"/>
            <w:noWrap/>
            <w:vAlign w:val="center"/>
            <w:hideMark/>
          </w:tcPr>
          <w:p w14:paraId="2602209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r>
      <w:tr w:rsidR="002B6D65" w:rsidRPr="000F1FAD" w14:paraId="15E1CD1A" w14:textId="77777777" w:rsidTr="002B6D65">
        <w:trPr>
          <w:trHeight w:val="222"/>
          <w:jc w:val="center"/>
        </w:trPr>
        <w:tc>
          <w:tcPr>
            <w:tcW w:w="2126" w:type="dxa"/>
            <w:tcBorders>
              <w:top w:val="nil"/>
              <w:left w:val="single" w:sz="4" w:space="0" w:color="auto"/>
              <w:bottom w:val="nil"/>
              <w:right w:val="nil"/>
            </w:tcBorders>
            <w:shd w:val="clear" w:color="auto" w:fill="auto"/>
            <w:noWrap/>
            <w:vAlign w:val="center"/>
            <w:hideMark/>
          </w:tcPr>
          <w:p w14:paraId="183ACC77"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Hijo adoptado/crianza</w:t>
            </w:r>
          </w:p>
        </w:tc>
        <w:tc>
          <w:tcPr>
            <w:tcW w:w="851" w:type="dxa"/>
            <w:tcBorders>
              <w:top w:val="nil"/>
              <w:left w:val="single" w:sz="8" w:space="0" w:color="auto"/>
              <w:bottom w:val="nil"/>
              <w:right w:val="nil"/>
            </w:tcBorders>
            <w:shd w:val="clear" w:color="auto" w:fill="auto"/>
            <w:noWrap/>
            <w:vAlign w:val="center"/>
            <w:hideMark/>
          </w:tcPr>
          <w:p w14:paraId="22C2BFFB"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50.00</w:t>
            </w:r>
          </w:p>
        </w:tc>
        <w:tc>
          <w:tcPr>
            <w:tcW w:w="850" w:type="dxa"/>
            <w:tcBorders>
              <w:top w:val="nil"/>
              <w:left w:val="nil"/>
              <w:bottom w:val="nil"/>
              <w:right w:val="nil"/>
            </w:tcBorders>
            <w:shd w:val="clear" w:color="auto" w:fill="auto"/>
            <w:noWrap/>
            <w:vAlign w:val="center"/>
            <w:hideMark/>
          </w:tcPr>
          <w:p w14:paraId="244BD65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50.00</w:t>
            </w:r>
          </w:p>
        </w:tc>
        <w:tc>
          <w:tcPr>
            <w:tcW w:w="912" w:type="dxa"/>
            <w:tcBorders>
              <w:top w:val="nil"/>
              <w:left w:val="nil"/>
              <w:bottom w:val="nil"/>
              <w:right w:val="nil"/>
            </w:tcBorders>
            <w:shd w:val="clear" w:color="auto" w:fill="auto"/>
            <w:noWrap/>
            <w:vAlign w:val="center"/>
            <w:hideMark/>
          </w:tcPr>
          <w:p w14:paraId="0C6B1031"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71.43</w:t>
            </w:r>
          </w:p>
        </w:tc>
        <w:tc>
          <w:tcPr>
            <w:tcW w:w="789" w:type="dxa"/>
            <w:tcBorders>
              <w:top w:val="nil"/>
              <w:left w:val="nil"/>
              <w:bottom w:val="nil"/>
              <w:right w:val="nil"/>
            </w:tcBorders>
            <w:shd w:val="clear" w:color="auto" w:fill="auto"/>
            <w:noWrap/>
            <w:vAlign w:val="center"/>
            <w:hideMark/>
          </w:tcPr>
          <w:p w14:paraId="0258E4F2"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28.57</w:t>
            </w:r>
          </w:p>
        </w:tc>
        <w:tc>
          <w:tcPr>
            <w:tcW w:w="992" w:type="dxa"/>
            <w:tcBorders>
              <w:top w:val="nil"/>
              <w:left w:val="nil"/>
              <w:bottom w:val="nil"/>
              <w:right w:val="nil"/>
            </w:tcBorders>
            <w:shd w:val="clear" w:color="auto" w:fill="auto"/>
            <w:noWrap/>
            <w:vAlign w:val="center"/>
            <w:hideMark/>
          </w:tcPr>
          <w:p w14:paraId="2753D3C9"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1" w:type="dxa"/>
            <w:tcBorders>
              <w:top w:val="nil"/>
              <w:left w:val="nil"/>
              <w:bottom w:val="nil"/>
              <w:right w:val="nil"/>
            </w:tcBorders>
            <w:shd w:val="clear" w:color="auto" w:fill="auto"/>
            <w:noWrap/>
            <w:vAlign w:val="center"/>
            <w:hideMark/>
          </w:tcPr>
          <w:p w14:paraId="55F07E84"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992" w:type="dxa"/>
            <w:tcBorders>
              <w:top w:val="nil"/>
              <w:left w:val="nil"/>
              <w:bottom w:val="nil"/>
              <w:right w:val="nil"/>
            </w:tcBorders>
            <w:shd w:val="clear" w:color="auto" w:fill="auto"/>
            <w:noWrap/>
            <w:vAlign w:val="center"/>
            <w:hideMark/>
          </w:tcPr>
          <w:p w14:paraId="06327D27"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100.00</w:t>
            </w:r>
          </w:p>
        </w:tc>
        <w:tc>
          <w:tcPr>
            <w:tcW w:w="744" w:type="dxa"/>
            <w:tcBorders>
              <w:top w:val="nil"/>
              <w:left w:val="nil"/>
              <w:bottom w:val="nil"/>
              <w:right w:val="single" w:sz="4" w:space="0" w:color="auto"/>
            </w:tcBorders>
            <w:shd w:val="clear" w:color="auto" w:fill="auto"/>
            <w:noWrap/>
            <w:vAlign w:val="center"/>
            <w:hideMark/>
          </w:tcPr>
          <w:p w14:paraId="59F7E38F"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r>
      <w:tr w:rsidR="002B6D65" w:rsidRPr="000F1FAD" w14:paraId="1234893C" w14:textId="77777777" w:rsidTr="002B6D65">
        <w:trPr>
          <w:trHeight w:val="237"/>
          <w:jc w:val="center"/>
        </w:trPr>
        <w:tc>
          <w:tcPr>
            <w:tcW w:w="2126" w:type="dxa"/>
            <w:tcBorders>
              <w:top w:val="nil"/>
              <w:left w:val="single" w:sz="4" w:space="0" w:color="auto"/>
              <w:bottom w:val="single" w:sz="4" w:space="0" w:color="auto"/>
              <w:right w:val="nil"/>
            </w:tcBorders>
            <w:shd w:val="clear" w:color="auto" w:fill="auto"/>
            <w:noWrap/>
            <w:vAlign w:val="center"/>
            <w:hideMark/>
          </w:tcPr>
          <w:p w14:paraId="1286245B" w14:textId="77777777" w:rsidR="00E71AEA" w:rsidRPr="000F1FAD" w:rsidRDefault="00E71AEA" w:rsidP="0061171D">
            <w:pP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lang w:val="es-PE"/>
              </w:rPr>
              <w:t>Sin parentesco</w:t>
            </w:r>
          </w:p>
        </w:tc>
        <w:tc>
          <w:tcPr>
            <w:tcW w:w="851" w:type="dxa"/>
            <w:tcBorders>
              <w:top w:val="nil"/>
              <w:left w:val="single" w:sz="8" w:space="0" w:color="auto"/>
              <w:bottom w:val="single" w:sz="4" w:space="0" w:color="auto"/>
              <w:right w:val="nil"/>
            </w:tcBorders>
            <w:shd w:val="clear" w:color="auto" w:fill="auto"/>
            <w:noWrap/>
            <w:vAlign w:val="center"/>
            <w:hideMark/>
          </w:tcPr>
          <w:p w14:paraId="3F2D7C98"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0" w:type="dxa"/>
            <w:tcBorders>
              <w:top w:val="nil"/>
              <w:left w:val="nil"/>
              <w:bottom w:val="single" w:sz="4" w:space="0" w:color="auto"/>
              <w:right w:val="nil"/>
            </w:tcBorders>
            <w:shd w:val="clear" w:color="auto" w:fill="auto"/>
            <w:noWrap/>
            <w:vAlign w:val="center"/>
            <w:hideMark/>
          </w:tcPr>
          <w:p w14:paraId="4F119C4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912" w:type="dxa"/>
            <w:tcBorders>
              <w:top w:val="nil"/>
              <w:left w:val="nil"/>
              <w:bottom w:val="single" w:sz="4" w:space="0" w:color="auto"/>
              <w:right w:val="nil"/>
            </w:tcBorders>
            <w:shd w:val="clear" w:color="auto" w:fill="auto"/>
            <w:noWrap/>
            <w:vAlign w:val="center"/>
            <w:hideMark/>
          </w:tcPr>
          <w:p w14:paraId="71A50716"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50.00</w:t>
            </w:r>
          </w:p>
        </w:tc>
        <w:tc>
          <w:tcPr>
            <w:tcW w:w="789" w:type="dxa"/>
            <w:tcBorders>
              <w:top w:val="nil"/>
              <w:left w:val="nil"/>
              <w:bottom w:val="single" w:sz="4" w:space="0" w:color="auto"/>
              <w:right w:val="nil"/>
            </w:tcBorders>
            <w:shd w:val="clear" w:color="auto" w:fill="auto"/>
            <w:noWrap/>
            <w:vAlign w:val="center"/>
            <w:hideMark/>
          </w:tcPr>
          <w:p w14:paraId="630DD924"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50.00</w:t>
            </w:r>
          </w:p>
        </w:tc>
        <w:tc>
          <w:tcPr>
            <w:tcW w:w="992" w:type="dxa"/>
            <w:tcBorders>
              <w:top w:val="nil"/>
              <w:left w:val="nil"/>
              <w:bottom w:val="single" w:sz="4" w:space="0" w:color="auto"/>
              <w:right w:val="nil"/>
            </w:tcBorders>
            <w:shd w:val="clear" w:color="auto" w:fill="auto"/>
            <w:noWrap/>
            <w:vAlign w:val="center"/>
            <w:hideMark/>
          </w:tcPr>
          <w:p w14:paraId="2550278D"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851" w:type="dxa"/>
            <w:tcBorders>
              <w:top w:val="nil"/>
              <w:left w:val="nil"/>
              <w:bottom w:val="single" w:sz="4" w:space="0" w:color="auto"/>
              <w:right w:val="nil"/>
            </w:tcBorders>
            <w:shd w:val="clear" w:color="auto" w:fill="auto"/>
            <w:noWrap/>
            <w:vAlign w:val="center"/>
            <w:hideMark/>
          </w:tcPr>
          <w:p w14:paraId="0F0A0E2A"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992" w:type="dxa"/>
            <w:tcBorders>
              <w:top w:val="nil"/>
              <w:left w:val="nil"/>
              <w:bottom w:val="single" w:sz="4" w:space="0" w:color="auto"/>
              <w:right w:val="nil"/>
            </w:tcBorders>
            <w:shd w:val="clear" w:color="auto" w:fill="auto"/>
            <w:noWrap/>
            <w:vAlign w:val="center"/>
            <w:hideMark/>
          </w:tcPr>
          <w:p w14:paraId="0FCE0EBE"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c>
          <w:tcPr>
            <w:tcW w:w="744" w:type="dxa"/>
            <w:tcBorders>
              <w:top w:val="nil"/>
              <w:left w:val="nil"/>
              <w:bottom w:val="single" w:sz="4" w:space="0" w:color="auto"/>
              <w:right w:val="single" w:sz="4" w:space="0" w:color="auto"/>
            </w:tcBorders>
            <w:shd w:val="clear" w:color="auto" w:fill="auto"/>
            <w:noWrap/>
            <w:vAlign w:val="center"/>
            <w:hideMark/>
          </w:tcPr>
          <w:p w14:paraId="6F184C50" w14:textId="77777777" w:rsidR="00E71AEA" w:rsidRPr="000F1FAD" w:rsidRDefault="00E71AEA" w:rsidP="0061171D">
            <w:pPr>
              <w:jc w:val="center"/>
              <w:rPr>
                <w:rFonts w:asciiTheme="minorHAnsi" w:eastAsia="Times New Roman" w:hAnsiTheme="minorHAnsi"/>
                <w:color w:val="000000"/>
                <w:sz w:val="21"/>
                <w:szCs w:val="22"/>
              </w:rPr>
            </w:pPr>
            <w:r w:rsidRPr="000F1FAD">
              <w:rPr>
                <w:rFonts w:asciiTheme="minorHAnsi" w:eastAsia="Times New Roman" w:hAnsiTheme="minorHAnsi"/>
                <w:color w:val="000000"/>
                <w:sz w:val="21"/>
                <w:szCs w:val="22"/>
              </w:rPr>
              <w:t>0.00</w:t>
            </w:r>
          </w:p>
        </w:tc>
      </w:tr>
    </w:tbl>
    <w:p w14:paraId="1F418DF6" w14:textId="77777777" w:rsidR="006A4385" w:rsidRDefault="006A4385" w:rsidP="00CF5CCB">
      <w:pPr>
        <w:rPr>
          <w:rFonts w:asciiTheme="minorHAnsi" w:hAnsiTheme="minorHAnsi" w:cs="Arial"/>
          <w:sz w:val="22"/>
        </w:rPr>
      </w:pPr>
    </w:p>
    <w:p w14:paraId="2E60BF7C" w14:textId="1A9DDA62" w:rsidR="00EC4BF8" w:rsidRPr="00014C08" w:rsidRDefault="00F419C4" w:rsidP="00DD6815">
      <w:pPr>
        <w:spacing w:before="120"/>
        <w:jc w:val="both"/>
        <w:rPr>
          <w:rFonts w:asciiTheme="minorHAnsi" w:hAnsiTheme="minorHAnsi" w:cs="Arial"/>
        </w:rPr>
      </w:pPr>
      <w:r w:rsidRPr="00014C08">
        <w:rPr>
          <w:rFonts w:asciiTheme="minorHAnsi" w:hAnsiTheme="minorHAnsi" w:cs="Arial"/>
        </w:rPr>
        <w:lastRenderedPageBreak/>
        <w:t>También, se recolectó información del tipo de tareas en el hogar durante la Línea de Base</w:t>
      </w:r>
      <w:r w:rsidR="00014C08">
        <w:rPr>
          <w:rFonts w:asciiTheme="minorHAnsi" w:hAnsiTheme="minorHAnsi" w:cs="Arial"/>
        </w:rPr>
        <w:t xml:space="preserve"> y la Tabla 12 presenta el tipo de tarea </w:t>
      </w:r>
      <w:r w:rsidR="00A62CC0">
        <w:rPr>
          <w:rFonts w:asciiTheme="minorHAnsi" w:hAnsiTheme="minorHAnsi" w:cs="Arial"/>
        </w:rPr>
        <w:t xml:space="preserve">por sexo en todos los distritos. </w:t>
      </w:r>
    </w:p>
    <w:p w14:paraId="509ED170" w14:textId="77777777" w:rsidR="00EC4BF8" w:rsidRDefault="00EC4BF8" w:rsidP="00020269">
      <w:pPr>
        <w:jc w:val="center"/>
        <w:rPr>
          <w:rFonts w:asciiTheme="minorHAnsi" w:hAnsiTheme="minorHAnsi" w:cs="Arial"/>
          <w:b/>
        </w:rPr>
      </w:pPr>
    </w:p>
    <w:p w14:paraId="5AEC02A0" w14:textId="660D9FE6" w:rsidR="00CF5CCB" w:rsidRPr="00DD6815" w:rsidRDefault="00020269" w:rsidP="00020269">
      <w:pPr>
        <w:jc w:val="center"/>
        <w:rPr>
          <w:rFonts w:asciiTheme="minorHAnsi" w:hAnsiTheme="minorHAnsi" w:cs="Arial"/>
          <w:b/>
        </w:rPr>
      </w:pPr>
      <w:r w:rsidRPr="00DD6815">
        <w:rPr>
          <w:rFonts w:asciiTheme="minorHAnsi" w:hAnsiTheme="minorHAnsi" w:cs="Arial"/>
          <w:b/>
        </w:rPr>
        <w:t xml:space="preserve">Tabla </w:t>
      </w:r>
      <w:r w:rsidR="00DD6815" w:rsidRPr="00DD6815">
        <w:rPr>
          <w:rFonts w:asciiTheme="minorHAnsi" w:hAnsiTheme="minorHAnsi" w:cs="Arial"/>
          <w:b/>
        </w:rPr>
        <w:t>N°</w:t>
      </w:r>
      <w:r w:rsidRPr="00DD6815">
        <w:rPr>
          <w:rFonts w:asciiTheme="minorHAnsi" w:eastAsia="Times New Roman" w:hAnsiTheme="minorHAnsi" w:cs="Arial"/>
          <w:b/>
          <w:szCs w:val="22"/>
          <w:shd w:val="clear" w:color="auto" w:fill="FFFFFF"/>
        </w:rPr>
        <w:t xml:space="preserve">12: </w:t>
      </w:r>
      <w:r w:rsidR="00042031" w:rsidRPr="00DD6815">
        <w:rPr>
          <w:rFonts w:asciiTheme="minorHAnsi" w:eastAsia="Times New Roman" w:hAnsiTheme="minorHAnsi" w:cs="Arial"/>
          <w:b/>
          <w:szCs w:val="22"/>
          <w:shd w:val="clear" w:color="auto" w:fill="FFFFFF"/>
        </w:rPr>
        <w:t>Distribución</w:t>
      </w:r>
      <w:r w:rsidR="003C1DB6" w:rsidRPr="00DD6815">
        <w:rPr>
          <w:rFonts w:asciiTheme="minorHAnsi" w:eastAsia="Times New Roman" w:hAnsiTheme="minorHAnsi" w:cs="Arial"/>
          <w:b/>
          <w:szCs w:val="22"/>
          <w:shd w:val="clear" w:color="auto" w:fill="FFFFFF"/>
        </w:rPr>
        <w:t xml:space="preserve"> de t</w:t>
      </w:r>
      <w:r w:rsidRPr="00DD6815">
        <w:rPr>
          <w:rFonts w:asciiTheme="minorHAnsi" w:eastAsia="Times New Roman" w:hAnsiTheme="minorHAnsi" w:cs="Arial"/>
          <w:b/>
          <w:szCs w:val="22"/>
          <w:shd w:val="clear" w:color="auto" w:fill="FFFFFF"/>
        </w:rPr>
        <w:t>areas en el hogar</w:t>
      </w:r>
      <w:r w:rsidR="0040502B" w:rsidRPr="00DD6815">
        <w:rPr>
          <w:rFonts w:asciiTheme="minorHAnsi" w:eastAsia="Times New Roman" w:hAnsiTheme="minorHAnsi" w:cs="Arial"/>
          <w:b/>
          <w:szCs w:val="22"/>
          <w:shd w:val="clear" w:color="auto" w:fill="FFFFFF"/>
        </w:rPr>
        <w:t xml:space="preserve"> según sexo </w:t>
      </w:r>
      <w:r w:rsidR="003C1DB6" w:rsidRPr="00DD6815">
        <w:rPr>
          <w:rFonts w:asciiTheme="minorHAnsi" w:eastAsia="Times New Roman" w:hAnsiTheme="minorHAnsi" w:cs="Arial"/>
          <w:b/>
          <w:szCs w:val="22"/>
          <w:shd w:val="clear" w:color="auto" w:fill="FFFFFF"/>
        </w:rPr>
        <w:t xml:space="preserve"> </w:t>
      </w:r>
    </w:p>
    <w:p w14:paraId="34788E9F" w14:textId="77777777" w:rsidR="00CF5CCB" w:rsidRDefault="00CF5CCB" w:rsidP="00CF5CCB">
      <w:pPr>
        <w:rPr>
          <w:rFonts w:cs="Arial"/>
          <w:b/>
          <w:i/>
        </w:rPr>
      </w:pPr>
    </w:p>
    <w:tbl>
      <w:tblPr>
        <w:tblW w:w="8466" w:type="dxa"/>
        <w:jc w:val="center"/>
        <w:tblLayout w:type="fixed"/>
        <w:tblCellMar>
          <w:left w:w="70" w:type="dxa"/>
          <w:right w:w="70" w:type="dxa"/>
        </w:tblCellMar>
        <w:tblLook w:val="04A0" w:firstRow="1" w:lastRow="0" w:firstColumn="1" w:lastColumn="0" w:noHBand="0" w:noVBand="1"/>
      </w:tblPr>
      <w:tblGrid>
        <w:gridCol w:w="4334"/>
        <w:gridCol w:w="1750"/>
        <w:gridCol w:w="1416"/>
        <w:gridCol w:w="966"/>
      </w:tblGrid>
      <w:tr w:rsidR="00D56106" w:rsidRPr="00D56106" w14:paraId="71B3A9EF" w14:textId="77777777" w:rsidTr="00A76FA7">
        <w:trPr>
          <w:trHeight w:val="172"/>
          <w:jc w:val="center"/>
        </w:trPr>
        <w:tc>
          <w:tcPr>
            <w:tcW w:w="4334" w:type="dxa"/>
            <w:tcBorders>
              <w:top w:val="single" w:sz="8" w:space="0" w:color="auto"/>
              <w:left w:val="single" w:sz="8" w:space="0" w:color="auto"/>
              <w:bottom w:val="single" w:sz="8" w:space="0" w:color="auto"/>
              <w:right w:val="nil"/>
            </w:tcBorders>
            <w:shd w:val="clear" w:color="auto" w:fill="auto"/>
            <w:noWrap/>
            <w:vAlign w:val="bottom"/>
            <w:hideMark/>
          </w:tcPr>
          <w:p w14:paraId="6C162F0A" w14:textId="301F23B9" w:rsidR="00D56106" w:rsidRPr="00D56106" w:rsidRDefault="00D56106">
            <w:pPr>
              <w:rPr>
                <w:rFonts w:asciiTheme="minorHAnsi" w:eastAsia="Times New Roman" w:hAnsiTheme="minorHAnsi"/>
                <w:color w:val="000000"/>
                <w:sz w:val="22"/>
                <w:szCs w:val="22"/>
              </w:rPr>
            </w:pPr>
          </w:p>
        </w:tc>
        <w:tc>
          <w:tcPr>
            <w:tcW w:w="1750" w:type="dxa"/>
            <w:tcBorders>
              <w:top w:val="single" w:sz="8" w:space="0" w:color="auto"/>
              <w:left w:val="nil"/>
              <w:bottom w:val="single" w:sz="8" w:space="0" w:color="auto"/>
              <w:right w:val="nil"/>
            </w:tcBorders>
            <w:shd w:val="clear" w:color="auto" w:fill="auto"/>
            <w:noWrap/>
            <w:vAlign w:val="bottom"/>
            <w:hideMark/>
          </w:tcPr>
          <w:p w14:paraId="767176C9" w14:textId="77777777" w:rsidR="00920961" w:rsidRDefault="00D56106">
            <w:pPr>
              <w:jc w:val="center"/>
              <w:rPr>
                <w:rFonts w:asciiTheme="minorHAnsi" w:eastAsia="Times New Roman" w:hAnsiTheme="minorHAnsi"/>
                <w:b/>
                <w:bCs/>
                <w:color w:val="000000"/>
                <w:sz w:val="22"/>
                <w:szCs w:val="22"/>
              </w:rPr>
            </w:pPr>
            <w:r w:rsidRPr="00D56106">
              <w:rPr>
                <w:rFonts w:asciiTheme="minorHAnsi" w:eastAsia="Times New Roman" w:hAnsiTheme="minorHAnsi"/>
                <w:b/>
                <w:bCs/>
                <w:color w:val="000000"/>
                <w:sz w:val="22"/>
                <w:szCs w:val="22"/>
              </w:rPr>
              <w:t>Hombre</w:t>
            </w:r>
          </w:p>
          <w:p w14:paraId="2A178F3D" w14:textId="2996932F" w:rsidR="00D56106" w:rsidRPr="00D56106" w:rsidRDefault="00920961">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(n=3076)</w:t>
            </w:r>
            <w:r w:rsidR="00D56106" w:rsidRPr="00D56106">
              <w:rPr>
                <w:rFonts w:asciiTheme="minorHAnsi" w:eastAsia="Times New Roman" w:hAnsiTheme="minorHAnsi"/>
                <w:b/>
                <w:bCs/>
                <w:color w:val="000000"/>
                <w:sz w:val="22"/>
                <w:szCs w:val="22"/>
              </w:rPr>
              <w:t xml:space="preserve"> </w:t>
            </w:r>
          </w:p>
        </w:tc>
        <w:tc>
          <w:tcPr>
            <w:tcW w:w="1416" w:type="dxa"/>
            <w:tcBorders>
              <w:top w:val="single" w:sz="8" w:space="0" w:color="auto"/>
              <w:left w:val="nil"/>
              <w:bottom w:val="single" w:sz="8" w:space="0" w:color="auto"/>
              <w:right w:val="nil"/>
            </w:tcBorders>
            <w:shd w:val="clear" w:color="auto" w:fill="auto"/>
            <w:noWrap/>
            <w:vAlign w:val="bottom"/>
            <w:hideMark/>
          </w:tcPr>
          <w:p w14:paraId="1099300B" w14:textId="77777777" w:rsidR="00920961" w:rsidRDefault="00D56106">
            <w:pPr>
              <w:jc w:val="center"/>
              <w:rPr>
                <w:rFonts w:asciiTheme="minorHAnsi" w:eastAsia="Times New Roman" w:hAnsiTheme="minorHAnsi"/>
                <w:b/>
                <w:bCs/>
                <w:color w:val="000000"/>
                <w:sz w:val="22"/>
                <w:szCs w:val="22"/>
              </w:rPr>
            </w:pPr>
            <w:r w:rsidRPr="00D56106">
              <w:rPr>
                <w:rFonts w:asciiTheme="minorHAnsi" w:eastAsia="Times New Roman" w:hAnsiTheme="minorHAnsi"/>
                <w:b/>
                <w:bCs/>
                <w:color w:val="000000"/>
                <w:sz w:val="22"/>
                <w:szCs w:val="22"/>
              </w:rPr>
              <w:t>Mujer</w:t>
            </w:r>
          </w:p>
          <w:p w14:paraId="64DEF3B2" w14:textId="7E268E03" w:rsidR="00D56106" w:rsidRPr="00D56106" w:rsidRDefault="00920961">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(n=</w:t>
            </w:r>
            <w:r w:rsidR="00DA4C51">
              <w:rPr>
                <w:rFonts w:asciiTheme="minorHAnsi" w:eastAsia="Times New Roman" w:hAnsiTheme="minorHAnsi"/>
                <w:b/>
                <w:bCs/>
                <w:color w:val="000000"/>
                <w:sz w:val="22"/>
                <w:szCs w:val="22"/>
              </w:rPr>
              <w:t>7516</w:t>
            </w:r>
            <w:r>
              <w:rPr>
                <w:rFonts w:asciiTheme="minorHAnsi" w:eastAsia="Times New Roman" w:hAnsiTheme="minorHAnsi"/>
                <w:b/>
                <w:bCs/>
                <w:color w:val="000000"/>
                <w:sz w:val="22"/>
                <w:szCs w:val="22"/>
              </w:rPr>
              <w:t>)</w:t>
            </w:r>
            <w:r w:rsidR="00D56106" w:rsidRPr="00D56106">
              <w:rPr>
                <w:rFonts w:asciiTheme="minorHAnsi" w:eastAsia="Times New Roman" w:hAnsiTheme="minorHAnsi"/>
                <w:b/>
                <w:bCs/>
                <w:color w:val="000000"/>
                <w:sz w:val="22"/>
                <w:szCs w:val="22"/>
              </w:rPr>
              <w:t xml:space="preserve"> </w:t>
            </w:r>
          </w:p>
        </w:tc>
        <w:tc>
          <w:tcPr>
            <w:tcW w:w="966" w:type="dxa"/>
            <w:tcBorders>
              <w:top w:val="single" w:sz="8" w:space="0" w:color="auto"/>
              <w:left w:val="nil"/>
              <w:bottom w:val="single" w:sz="8" w:space="0" w:color="auto"/>
              <w:right w:val="single" w:sz="8" w:space="0" w:color="auto"/>
            </w:tcBorders>
            <w:shd w:val="clear" w:color="auto" w:fill="auto"/>
            <w:noWrap/>
            <w:vAlign w:val="bottom"/>
            <w:hideMark/>
          </w:tcPr>
          <w:p w14:paraId="7935E7E8" w14:textId="77777777" w:rsidR="00D56106" w:rsidRDefault="00D56106">
            <w:pPr>
              <w:jc w:val="center"/>
              <w:rPr>
                <w:rFonts w:asciiTheme="minorHAnsi" w:eastAsia="Times New Roman" w:hAnsiTheme="minorHAnsi"/>
                <w:b/>
                <w:bCs/>
                <w:color w:val="000000"/>
                <w:sz w:val="22"/>
                <w:szCs w:val="22"/>
              </w:rPr>
            </w:pPr>
            <w:r w:rsidRPr="00D56106">
              <w:rPr>
                <w:rFonts w:asciiTheme="minorHAnsi" w:eastAsia="Times New Roman" w:hAnsiTheme="minorHAnsi"/>
                <w:b/>
                <w:bCs/>
                <w:color w:val="000000"/>
                <w:sz w:val="22"/>
                <w:szCs w:val="22"/>
              </w:rPr>
              <w:t>Total</w:t>
            </w:r>
          </w:p>
          <w:p w14:paraId="5837DA04" w14:textId="5D4E12B3" w:rsidR="00042031" w:rsidRPr="00D56106" w:rsidRDefault="00042031">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(10592)</w:t>
            </w:r>
          </w:p>
        </w:tc>
      </w:tr>
      <w:tr w:rsidR="00D56106" w:rsidRPr="00D56106" w14:paraId="7ACD43B6" w14:textId="77777777" w:rsidTr="00A76FA7">
        <w:trPr>
          <w:trHeight w:val="156"/>
          <w:jc w:val="center"/>
        </w:trPr>
        <w:tc>
          <w:tcPr>
            <w:tcW w:w="4334" w:type="dxa"/>
            <w:tcBorders>
              <w:top w:val="nil"/>
              <w:left w:val="single" w:sz="8" w:space="0" w:color="auto"/>
              <w:bottom w:val="nil"/>
              <w:right w:val="nil"/>
            </w:tcBorders>
            <w:shd w:val="clear" w:color="auto" w:fill="auto"/>
            <w:noWrap/>
            <w:vAlign w:val="bottom"/>
            <w:hideMark/>
          </w:tcPr>
          <w:p w14:paraId="148B37E7"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No hace nada, % (n)</w:t>
            </w:r>
          </w:p>
        </w:tc>
        <w:tc>
          <w:tcPr>
            <w:tcW w:w="1750" w:type="dxa"/>
            <w:tcBorders>
              <w:top w:val="nil"/>
              <w:left w:val="nil"/>
              <w:bottom w:val="nil"/>
              <w:right w:val="nil"/>
            </w:tcBorders>
            <w:shd w:val="clear" w:color="auto" w:fill="auto"/>
            <w:noWrap/>
            <w:vAlign w:val="bottom"/>
            <w:hideMark/>
          </w:tcPr>
          <w:p w14:paraId="3BEC58FB" w14:textId="05FCF28E"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70.27</w:t>
            </w:r>
            <w:r w:rsidR="00E67115">
              <w:rPr>
                <w:rFonts w:asciiTheme="minorHAnsi" w:eastAsia="Times New Roman" w:hAnsiTheme="minorHAnsi"/>
                <w:color w:val="000000"/>
                <w:sz w:val="22"/>
                <w:szCs w:val="22"/>
              </w:rPr>
              <w:t xml:space="preserve"> (26)</w:t>
            </w:r>
          </w:p>
        </w:tc>
        <w:tc>
          <w:tcPr>
            <w:tcW w:w="1416" w:type="dxa"/>
            <w:tcBorders>
              <w:top w:val="nil"/>
              <w:left w:val="nil"/>
              <w:bottom w:val="nil"/>
              <w:right w:val="nil"/>
            </w:tcBorders>
            <w:shd w:val="clear" w:color="auto" w:fill="auto"/>
            <w:noWrap/>
            <w:vAlign w:val="bottom"/>
            <w:hideMark/>
          </w:tcPr>
          <w:p w14:paraId="751E7AA2" w14:textId="02748269"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29.73</w:t>
            </w:r>
            <w:r w:rsidR="00E67115">
              <w:rPr>
                <w:rFonts w:asciiTheme="minorHAnsi" w:eastAsia="Times New Roman" w:hAnsiTheme="minorHAnsi"/>
                <w:color w:val="000000"/>
                <w:sz w:val="22"/>
                <w:szCs w:val="22"/>
              </w:rPr>
              <w:t xml:space="preserve"> (11)</w:t>
            </w:r>
          </w:p>
        </w:tc>
        <w:tc>
          <w:tcPr>
            <w:tcW w:w="966" w:type="dxa"/>
            <w:tcBorders>
              <w:top w:val="nil"/>
              <w:left w:val="nil"/>
              <w:bottom w:val="nil"/>
              <w:right w:val="single" w:sz="8" w:space="0" w:color="auto"/>
            </w:tcBorders>
            <w:shd w:val="clear" w:color="auto" w:fill="auto"/>
            <w:noWrap/>
            <w:vAlign w:val="bottom"/>
            <w:hideMark/>
          </w:tcPr>
          <w:p w14:paraId="2D5396CF"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0D9618F7" w14:textId="77777777" w:rsidTr="00A76FA7">
        <w:trPr>
          <w:trHeight w:val="175"/>
          <w:jc w:val="center"/>
        </w:trPr>
        <w:tc>
          <w:tcPr>
            <w:tcW w:w="4334" w:type="dxa"/>
            <w:tcBorders>
              <w:top w:val="nil"/>
              <w:left w:val="single" w:sz="8" w:space="0" w:color="auto"/>
              <w:bottom w:val="nil"/>
              <w:right w:val="nil"/>
            </w:tcBorders>
            <w:shd w:val="clear" w:color="auto" w:fill="auto"/>
            <w:vAlign w:val="bottom"/>
            <w:hideMark/>
          </w:tcPr>
          <w:p w14:paraId="2FAB8605"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Preparación de alimentos, % (n)</w:t>
            </w:r>
          </w:p>
        </w:tc>
        <w:tc>
          <w:tcPr>
            <w:tcW w:w="1750" w:type="dxa"/>
            <w:tcBorders>
              <w:top w:val="nil"/>
              <w:left w:val="nil"/>
              <w:bottom w:val="nil"/>
              <w:right w:val="nil"/>
            </w:tcBorders>
            <w:shd w:val="clear" w:color="auto" w:fill="auto"/>
            <w:noWrap/>
            <w:vAlign w:val="bottom"/>
            <w:hideMark/>
          </w:tcPr>
          <w:p w14:paraId="62412CAE" w14:textId="7A8E755E" w:rsidR="00D56106" w:rsidRPr="00D56106" w:rsidRDefault="00D56106" w:rsidP="00A76FA7">
            <w:pPr>
              <w:ind w:firstLine="158"/>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15.78</w:t>
            </w:r>
            <w:r w:rsidR="00E67115">
              <w:rPr>
                <w:rFonts w:asciiTheme="minorHAnsi" w:eastAsia="Times New Roman" w:hAnsiTheme="minorHAnsi"/>
                <w:color w:val="000000"/>
                <w:sz w:val="22"/>
                <w:szCs w:val="22"/>
              </w:rPr>
              <w:t xml:space="preserve"> (174)</w:t>
            </w:r>
          </w:p>
        </w:tc>
        <w:tc>
          <w:tcPr>
            <w:tcW w:w="1416" w:type="dxa"/>
            <w:tcBorders>
              <w:top w:val="nil"/>
              <w:left w:val="nil"/>
              <w:bottom w:val="nil"/>
              <w:right w:val="nil"/>
            </w:tcBorders>
            <w:shd w:val="clear" w:color="auto" w:fill="auto"/>
            <w:noWrap/>
            <w:vAlign w:val="bottom"/>
            <w:hideMark/>
          </w:tcPr>
          <w:p w14:paraId="795BF842" w14:textId="3208D415"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84.22</w:t>
            </w:r>
            <w:r w:rsidR="00E67115">
              <w:rPr>
                <w:rFonts w:asciiTheme="minorHAnsi" w:eastAsia="Times New Roman" w:hAnsiTheme="minorHAnsi"/>
                <w:color w:val="000000"/>
                <w:sz w:val="22"/>
                <w:szCs w:val="22"/>
              </w:rPr>
              <w:t xml:space="preserve"> (929)</w:t>
            </w:r>
          </w:p>
        </w:tc>
        <w:tc>
          <w:tcPr>
            <w:tcW w:w="966" w:type="dxa"/>
            <w:tcBorders>
              <w:top w:val="nil"/>
              <w:left w:val="nil"/>
              <w:bottom w:val="nil"/>
              <w:right w:val="single" w:sz="8" w:space="0" w:color="auto"/>
            </w:tcBorders>
            <w:shd w:val="clear" w:color="auto" w:fill="auto"/>
            <w:noWrap/>
            <w:vAlign w:val="bottom"/>
            <w:hideMark/>
          </w:tcPr>
          <w:p w14:paraId="584FEF24"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14B9B0C6" w14:textId="77777777" w:rsidTr="00A76FA7">
        <w:trPr>
          <w:trHeight w:val="245"/>
          <w:jc w:val="center"/>
        </w:trPr>
        <w:tc>
          <w:tcPr>
            <w:tcW w:w="4334" w:type="dxa"/>
            <w:tcBorders>
              <w:top w:val="nil"/>
              <w:left w:val="single" w:sz="8" w:space="0" w:color="auto"/>
              <w:bottom w:val="nil"/>
              <w:right w:val="nil"/>
            </w:tcBorders>
            <w:shd w:val="clear" w:color="auto" w:fill="auto"/>
            <w:vAlign w:val="bottom"/>
            <w:hideMark/>
          </w:tcPr>
          <w:p w14:paraId="524869E3"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Limpieza del hogar (barrer, limpiar habitaciones y otros), % (n)</w:t>
            </w:r>
          </w:p>
        </w:tc>
        <w:tc>
          <w:tcPr>
            <w:tcW w:w="1750" w:type="dxa"/>
            <w:tcBorders>
              <w:top w:val="nil"/>
              <w:left w:val="nil"/>
              <w:bottom w:val="nil"/>
              <w:right w:val="nil"/>
            </w:tcBorders>
            <w:shd w:val="clear" w:color="auto" w:fill="auto"/>
            <w:noWrap/>
            <w:vAlign w:val="bottom"/>
            <w:hideMark/>
          </w:tcPr>
          <w:p w14:paraId="3F12FF1C" w14:textId="61797403"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27.69</w:t>
            </w:r>
            <w:r w:rsidR="00E67115">
              <w:rPr>
                <w:rFonts w:asciiTheme="minorHAnsi" w:eastAsia="Times New Roman" w:hAnsiTheme="minorHAnsi"/>
                <w:color w:val="000000"/>
                <w:sz w:val="22"/>
                <w:szCs w:val="22"/>
              </w:rPr>
              <w:t xml:space="preserve"> (417)</w:t>
            </w:r>
          </w:p>
        </w:tc>
        <w:tc>
          <w:tcPr>
            <w:tcW w:w="1416" w:type="dxa"/>
            <w:tcBorders>
              <w:top w:val="nil"/>
              <w:left w:val="nil"/>
              <w:bottom w:val="nil"/>
              <w:right w:val="nil"/>
            </w:tcBorders>
            <w:shd w:val="clear" w:color="auto" w:fill="auto"/>
            <w:noWrap/>
            <w:vAlign w:val="bottom"/>
            <w:hideMark/>
          </w:tcPr>
          <w:p w14:paraId="56D1A040" w14:textId="0B646FF5"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72.31</w:t>
            </w:r>
            <w:r w:rsidR="00E67115">
              <w:rPr>
                <w:rFonts w:asciiTheme="minorHAnsi" w:eastAsia="Times New Roman" w:hAnsiTheme="minorHAnsi"/>
                <w:color w:val="000000"/>
                <w:sz w:val="22"/>
                <w:szCs w:val="22"/>
              </w:rPr>
              <w:t xml:space="preserve"> (1089)</w:t>
            </w:r>
          </w:p>
        </w:tc>
        <w:tc>
          <w:tcPr>
            <w:tcW w:w="966" w:type="dxa"/>
            <w:tcBorders>
              <w:top w:val="nil"/>
              <w:left w:val="nil"/>
              <w:bottom w:val="nil"/>
              <w:right w:val="single" w:sz="8" w:space="0" w:color="auto"/>
            </w:tcBorders>
            <w:shd w:val="clear" w:color="auto" w:fill="auto"/>
            <w:noWrap/>
            <w:vAlign w:val="bottom"/>
            <w:hideMark/>
          </w:tcPr>
          <w:p w14:paraId="42FD913D"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679843AB" w14:textId="77777777" w:rsidTr="00A76FA7">
        <w:trPr>
          <w:trHeight w:val="246"/>
          <w:jc w:val="center"/>
        </w:trPr>
        <w:tc>
          <w:tcPr>
            <w:tcW w:w="4334" w:type="dxa"/>
            <w:tcBorders>
              <w:top w:val="nil"/>
              <w:left w:val="single" w:sz="8" w:space="0" w:color="auto"/>
              <w:bottom w:val="nil"/>
              <w:right w:val="nil"/>
            </w:tcBorders>
            <w:shd w:val="clear" w:color="auto" w:fill="auto"/>
            <w:vAlign w:val="bottom"/>
            <w:hideMark/>
          </w:tcPr>
          <w:p w14:paraId="28458F31" w14:textId="77777777" w:rsidR="00F405F3"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 xml:space="preserve">Darle de </w:t>
            </w:r>
            <w:r w:rsidR="00F405F3">
              <w:rPr>
                <w:rFonts w:asciiTheme="minorHAnsi" w:eastAsia="Times New Roman" w:hAnsiTheme="minorHAnsi"/>
                <w:color w:val="000000"/>
                <w:sz w:val="22"/>
                <w:szCs w:val="22"/>
              </w:rPr>
              <w:t xml:space="preserve">comer </w:t>
            </w:r>
            <w:proofErr w:type="gramStart"/>
            <w:r w:rsidR="00F405F3">
              <w:rPr>
                <w:rFonts w:asciiTheme="minorHAnsi" w:eastAsia="Times New Roman" w:hAnsiTheme="minorHAnsi"/>
                <w:color w:val="000000"/>
                <w:sz w:val="22"/>
                <w:szCs w:val="22"/>
              </w:rPr>
              <w:t>al niña</w:t>
            </w:r>
            <w:proofErr w:type="gramEnd"/>
            <w:r w:rsidR="00F405F3">
              <w:rPr>
                <w:rFonts w:asciiTheme="minorHAnsi" w:eastAsia="Times New Roman" w:hAnsiTheme="minorHAnsi"/>
                <w:color w:val="000000"/>
                <w:sz w:val="22"/>
                <w:szCs w:val="22"/>
              </w:rPr>
              <w:t>/niño menor de 3</w:t>
            </w:r>
            <w:r w:rsidRPr="00D56106">
              <w:rPr>
                <w:rFonts w:asciiTheme="minorHAnsi" w:eastAsia="Times New Roman" w:hAnsiTheme="minorHAnsi"/>
                <w:color w:val="000000"/>
                <w:sz w:val="22"/>
                <w:szCs w:val="22"/>
              </w:rPr>
              <w:t xml:space="preserve"> años, </w:t>
            </w:r>
          </w:p>
          <w:p w14:paraId="32BF46B7" w14:textId="0F9312A9"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w:t>
            </w:r>
            <w:r w:rsidR="004A5408">
              <w:rPr>
                <w:rFonts w:asciiTheme="minorHAnsi" w:eastAsia="Times New Roman" w:hAnsiTheme="minorHAnsi"/>
                <w:color w:val="000000"/>
                <w:sz w:val="22"/>
                <w:szCs w:val="22"/>
              </w:rPr>
              <w:t xml:space="preserve"> (n)</w:t>
            </w:r>
          </w:p>
        </w:tc>
        <w:tc>
          <w:tcPr>
            <w:tcW w:w="1750" w:type="dxa"/>
            <w:tcBorders>
              <w:top w:val="nil"/>
              <w:left w:val="nil"/>
              <w:bottom w:val="nil"/>
              <w:right w:val="nil"/>
            </w:tcBorders>
            <w:shd w:val="clear" w:color="auto" w:fill="auto"/>
            <w:noWrap/>
            <w:vAlign w:val="bottom"/>
            <w:hideMark/>
          </w:tcPr>
          <w:p w14:paraId="6F08A974" w14:textId="41A1773D"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21.50</w:t>
            </w:r>
            <w:r w:rsidR="00E67115">
              <w:rPr>
                <w:rFonts w:asciiTheme="minorHAnsi" w:eastAsia="Times New Roman" w:hAnsiTheme="minorHAnsi"/>
                <w:color w:val="000000"/>
                <w:sz w:val="22"/>
                <w:szCs w:val="22"/>
              </w:rPr>
              <w:t xml:space="preserve"> (227)</w:t>
            </w:r>
          </w:p>
        </w:tc>
        <w:tc>
          <w:tcPr>
            <w:tcW w:w="1416" w:type="dxa"/>
            <w:tcBorders>
              <w:top w:val="nil"/>
              <w:left w:val="nil"/>
              <w:bottom w:val="nil"/>
              <w:right w:val="nil"/>
            </w:tcBorders>
            <w:shd w:val="clear" w:color="auto" w:fill="auto"/>
            <w:noWrap/>
            <w:vAlign w:val="bottom"/>
            <w:hideMark/>
          </w:tcPr>
          <w:p w14:paraId="3A59B237" w14:textId="099771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78.50</w:t>
            </w:r>
            <w:r w:rsidR="00E67115">
              <w:rPr>
                <w:rFonts w:asciiTheme="minorHAnsi" w:eastAsia="Times New Roman" w:hAnsiTheme="minorHAnsi"/>
                <w:color w:val="000000"/>
                <w:sz w:val="22"/>
                <w:szCs w:val="22"/>
              </w:rPr>
              <w:t xml:space="preserve"> (829)</w:t>
            </w:r>
          </w:p>
        </w:tc>
        <w:tc>
          <w:tcPr>
            <w:tcW w:w="966" w:type="dxa"/>
            <w:tcBorders>
              <w:top w:val="nil"/>
              <w:left w:val="nil"/>
              <w:bottom w:val="nil"/>
              <w:right w:val="single" w:sz="8" w:space="0" w:color="auto"/>
            </w:tcBorders>
            <w:shd w:val="clear" w:color="auto" w:fill="auto"/>
            <w:noWrap/>
            <w:vAlign w:val="bottom"/>
            <w:hideMark/>
          </w:tcPr>
          <w:p w14:paraId="1E16B130"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67A4D368" w14:textId="77777777" w:rsidTr="00A76FA7">
        <w:trPr>
          <w:trHeight w:val="266"/>
          <w:jc w:val="center"/>
        </w:trPr>
        <w:tc>
          <w:tcPr>
            <w:tcW w:w="4334" w:type="dxa"/>
            <w:tcBorders>
              <w:top w:val="nil"/>
              <w:left w:val="single" w:sz="8" w:space="0" w:color="auto"/>
              <w:bottom w:val="nil"/>
              <w:right w:val="nil"/>
            </w:tcBorders>
            <w:shd w:val="clear" w:color="auto" w:fill="auto"/>
            <w:vAlign w:val="bottom"/>
            <w:hideMark/>
          </w:tcPr>
          <w:p w14:paraId="5768F107" w14:textId="41D55AB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Aseo y limp</w:t>
            </w:r>
            <w:r w:rsidR="00F405F3">
              <w:rPr>
                <w:rFonts w:asciiTheme="minorHAnsi" w:eastAsia="Times New Roman" w:hAnsiTheme="minorHAnsi"/>
                <w:color w:val="000000"/>
                <w:sz w:val="22"/>
                <w:szCs w:val="22"/>
              </w:rPr>
              <w:t>ieza de niña/niño menor de 5</w:t>
            </w:r>
            <w:r w:rsidRPr="00D56106">
              <w:rPr>
                <w:rFonts w:asciiTheme="minorHAnsi" w:eastAsia="Times New Roman" w:hAnsiTheme="minorHAnsi"/>
                <w:color w:val="000000"/>
                <w:sz w:val="22"/>
                <w:szCs w:val="22"/>
              </w:rPr>
              <w:t xml:space="preserve"> años (bañarlos, cambiarlos, </w:t>
            </w:r>
            <w:proofErr w:type="spellStart"/>
            <w:r w:rsidRPr="00D56106">
              <w:rPr>
                <w:rFonts w:asciiTheme="minorHAnsi" w:eastAsia="Times New Roman" w:hAnsiTheme="minorHAnsi"/>
                <w:color w:val="000000"/>
                <w:sz w:val="22"/>
                <w:szCs w:val="22"/>
              </w:rPr>
              <w:t>etc</w:t>
            </w:r>
            <w:proofErr w:type="spellEnd"/>
            <w:r w:rsidRPr="00D56106">
              <w:rPr>
                <w:rFonts w:asciiTheme="minorHAnsi" w:eastAsia="Times New Roman" w:hAnsiTheme="minorHAnsi"/>
                <w:color w:val="000000"/>
                <w:sz w:val="22"/>
                <w:szCs w:val="22"/>
              </w:rPr>
              <w:t>), % (n)</w:t>
            </w:r>
          </w:p>
        </w:tc>
        <w:tc>
          <w:tcPr>
            <w:tcW w:w="1750" w:type="dxa"/>
            <w:tcBorders>
              <w:top w:val="nil"/>
              <w:left w:val="nil"/>
              <w:bottom w:val="nil"/>
              <w:right w:val="nil"/>
            </w:tcBorders>
            <w:shd w:val="clear" w:color="auto" w:fill="auto"/>
            <w:noWrap/>
            <w:vAlign w:val="bottom"/>
            <w:hideMark/>
          </w:tcPr>
          <w:p w14:paraId="6FF387AF" w14:textId="6FE63B1F"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16.70</w:t>
            </w:r>
            <w:r w:rsidR="00E67115">
              <w:rPr>
                <w:rFonts w:asciiTheme="minorHAnsi" w:eastAsia="Times New Roman" w:hAnsiTheme="minorHAnsi"/>
                <w:color w:val="000000"/>
                <w:sz w:val="22"/>
                <w:szCs w:val="22"/>
              </w:rPr>
              <w:t xml:space="preserve"> (160)</w:t>
            </w:r>
          </w:p>
        </w:tc>
        <w:tc>
          <w:tcPr>
            <w:tcW w:w="1416" w:type="dxa"/>
            <w:tcBorders>
              <w:top w:val="nil"/>
              <w:left w:val="nil"/>
              <w:bottom w:val="nil"/>
              <w:right w:val="nil"/>
            </w:tcBorders>
            <w:shd w:val="clear" w:color="auto" w:fill="auto"/>
            <w:noWrap/>
            <w:vAlign w:val="bottom"/>
            <w:hideMark/>
          </w:tcPr>
          <w:p w14:paraId="6CA94539" w14:textId="3082878A"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83.30</w:t>
            </w:r>
            <w:r w:rsidR="00E67115">
              <w:rPr>
                <w:rFonts w:asciiTheme="minorHAnsi" w:eastAsia="Times New Roman" w:hAnsiTheme="minorHAnsi"/>
                <w:color w:val="000000"/>
                <w:sz w:val="22"/>
                <w:szCs w:val="22"/>
              </w:rPr>
              <w:t xml:space="preserve"> (798)</w:t>
            </w:r>
          </w:p>
        </w:tc>
        <w:tc>
          <w:tcPr>
            <w:tcW w:w="966" w:type="dxa"/>
            <w:tcBorders>
              <w:top w:val="nil"/>
              <w:left w:val="nil"/>
              <w:bottom w:val="nil"/>
              <w:right w:val="single" w:sz="8" w:space="0" w:color="auto"/>
            </w:tcBorders>
            <w:shd w:val="clear" w:color="auto" w:fill="auto"/>
            <w:noWrap/>
            <w:vAlign w:val="bottom"/>
            <w:hideMark/>
          </w:tcPr>
          <w:p w14:paraId="34D19744"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48654B54" w14:textId="77777777" w:rsidTr="00A76FA7">
        <w:trPr>
          <w:trHeight w:val="164"/>
          <w:jc w:val="center"/>
        </w:trPr>
        <w:tc>
          <w:tcPr>
            <w:tcW w:w="4334" w:type="dxa"/>
            <w:tcBorders>
              <w:top w:val="nil"/>
              <w:left w:val="single" w:sz="8" w:space="0" w:color="auto"/>
              <w:bottom w:val="nil"/>
              <w:right w:val="nil"/>
            </w:tcBorders>
            <w:shd w:val="clear" w:color="auto" w:fill="auto"/>
            <w:noWrap/>
            <w:vAlign w:val="bottom"/>
            <w:hideMark/>
          </w:tcPr>
          <w:p w14:paraId="394F3677"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Botar o sacar la basura, % (n)</w:t>
            </w:r>
          </w:p>
        </w:tc>
        <w:tc>
          <w:tcPr>
            <w:tcW w:w="1750" w:type="dxa"/>
            <w:tcBorders>
              <w:top w:val="nil"/>
              <w:left w:val="nil"/>
              <w:bottom w:val="nil"/>
              <w:right w:val="nil"/>
            </w:tcBorders>
            <w:shd w:val="clear" w:color="auto" w:fill="auto"/>
            <w:noWrap/>
            <w:vAlign w:val="bottom"/>
            <w:hideMark/>
          </w:tcPr>
          <w:p w14:paraId="2EE94C79" w14:textId="4454EA82"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44.64</w:t>
            </w:r>
            <w:r w:rsidR="00E67115">
              <w:rPr>
                <w:rFonts w:asciiTheme="minorHAnsi" w:eastAsia="Times New Roman" w:hAnsiTheme="minorHAnsi"/>
                <w:color w:val="000000"/>
                <w:sz w:val="22"/>
                <w:szCs w:val="22"/>
              </w:rPr>
              <w:t xml:space="preserve"> (716)</w:t>
            </w:r>
          </w:p>
        </w:tc>
        <w:tc>
          <w:tcPr>
            <w:tcW w:w="1416" w:type="dxa"/>
            <w:tcBorders>
              <w:top w:val="nil"/>
              <w:left w:val="nil"/>
              <w:bottom w:val="nil"/>
              <w:right w:val="nil"/>
            </w:tcBorders>
            <w:shd w:val="clear" w:color="auto" w:fill="auto"/>
            <w:noWrap/>
            <w:vAlign w:val="bottom"/>
            <w:hideMark/>
          </w:tcPr>
          <w:p w14:paraId="47277E3F" w14:textId="11984D41"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55.36</w:t>
            </w:r>
            <w:r w:rsidR="00E67115">
              <w:rPr>
                <w:rFonts w:asciiTheme="minorHAnsi" w:eastAsia="Times New Roman" w:hAnsiTheme="minorHAnsi"/>
                <w:color w:val="000000"/>
                <w:sz w:val="22"/>
                <w:szCs w:val="22"/>
              </w:rPr>
              <w:t xml:space="preserve"> (888)</w:t>
            </w:r>
          </w:p>
        </w:tc>
        <w:tc>
          <w:tcPr>
            <w:tcW w:w="966" w:type="dxa"/>
            <w:tcBorders>
              <w:top w:val="nil"/>
              <w:left w:val="nil"/>
              <w:bottom w:val="nil"/>
              <w:right w:val="single" w:sz="8" w:space="0" w:color="auto"/>
            </w:tcBorders>
            <w:shd w:val="clear" w:color="auto" w:fill="auto"/>
            <w:noWrap/>
            <w:vAlign w:val="bottom"/>
            <w:hideMark/>
          </w:tcPr>
          <w:p w14:paraId="51230AE1"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5AB31224" w14:textId="77777777" w:rsidTr="00A76FA7">
        <w:trPr>
          <w:trHeight w:val="137"/>
          <w:jc w:val="center"/>
        </w:trPr>
        <w:tc>
          <w:tcPr>
            <w:tcW w:w="4334" w:type="dxa"/>
            <w:tcBorders>
              <w:top w:val="nil"/>
              <w:left w:val="single" w:sz="8" w:space="0" w:color="auto"/>
              <w:bottom w:val="nil"/>
              <w:right w:val="nil"/>
            </w:tcBorders>
            <w:shd w:val="clear" w:color="auto" w:fill="auto"/>
            <w:noWrap/>
            <w:vAlign w:val="bottom"/>
            <w:hideMark/>
          </w:tcPr>
          <w:p w14:paraId="7107BD70"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Lavado de la ropa, % (n)</w:t>
            </w:r>
          </w:p>
        </w:tc>
        <w:tc>
          <w:tcPr>
            <w:tcW w:w="1750" w:type="dxa"/>
            <w:tcBorders>
              <w:top w:val="nil"/>
              <w:left w:val="nil"/>
              <w:bottom w:val="nil"/>
              <w:right w:val="nil"/>
            </w:tcBorders>
            <w:shd w:val="clear" w:color="auto" w:fill="auto"/>
            <w:noWrap/>
            <w:vAlign w:val="bottom"/>
            <w:hideMark/>
          </w:tcPr>
          <w:p w14:paraId="50FB6F6B" w14:textId="0D527A04"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17.17</w:t>
            </w:r>
            <w:r w:rsidR="00E67115">
              <w:rPr>
                <w:rFonts w:asciiTheme="minorHAnsi" w:eastAsia="Times New Roman" w:hAnsiTheme="minorHAnsi"/>
                <w:color w:val="000000"/>
                <w:sz w:val="22"/>
                <w:szCs w:val="22"/>
              </w:rPr>
              <w:t xml:space="preserve"> (195)</w:t>
            </w:r>
          </w:p>
        </w:tc>
        <w:tc>
          <w:tcPr>
            <w:tcW w:w="1416" w:type="dxa"/>
            <w:tcBorders>
              <w:top w:val="nil"/>
              <w:left w:val="nil"/>
              <w:bottom w:val="nil"/>
              <w:right w:val="nil"/>
            </w:tcBorders>
            <w:shd w:val="clear" w:color="auto" w:fill="auto"/>
            <w:noWrap/>
            <w:vAlign w:val="bottom"/>
            <w:hideMark/>
          </w:tcPr>
          <w:p w14:paraId="58EE2DEB" w14:textId="58EE899D"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82.83</w:t>
            </w:r>
            <w:r w:rsidR="00E67115">
              <w:rPr>
                <w:rFonts w:asciiTheme="minorHAnsi" w:eastAsia="Times New Roman" w:hAnsiTheme="minorHAnsi"/>
                <w:color w:val="000000"/>
                <w:sz w:val="22"/>
                <w:szCs w:val="22"/>
              </w:rPr>
              <w:t xml:space="preserve"> (941)</w:t>
            </w:r>
          </w:p>
        </w:tc>
        <w:tc>
          <w:tcPr>
            <w:tcW w:w="966" w:type="dxa"/>
            <w:tcBorders>
              <w:top w:val="nil"/>
              <w:left w:val="nil"/>
              <w:bottom w:val="nil"/>
              <w:right w:val="single" w:sz="8" w:space="0" w:color="auto"/>
            </w:tcBorders>
            <w:shd w:val="clear" w:color="auto" w:fill="auto"/>
            <w:noWrap/>
            <w:vAlign w:val="bottom"/>
            <w:hideMark/>
          </w:tcPr>
          <w:p w14:paraId="4464663D"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2AAF9656" w14:textId="77777777" w:rsidTr="00A76FA7">
        <w:trPr>
          <w:trHeight w:val="196"/>
          <w:jc w:val="center"/>
        </w:trPr>
        <w:tc>
          <w:tcPr>
            <w:tcW w:w="4334" w:type="dxa"/>
            <w:tcBorders>
              <w:top w:val="nil"/>
              <w:left w:val="single" w:sz="8" w:space="0" w:color="auto"/>
              <w:bottom w:val="nil"/>
              <w:right w:val="nil"/>
            </w:tcBorders>
            <w:shd w:val="clear" w:color="auto" w:fill="auto"/>
            <w:vAlign w:val="bottom"/>
            <w:hideMark/>
          </w:tcPr>
          <w:p w14:paraId="22CBE312" w14:textId="6CAABAEC"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Cuidado de animales dom</w:t>
            </w:r>
            <w:r w:rsidR="00F405F3">
              <w:rPr>
                <w:rFonts w:asciiTheme="minorHAnsi" w:eastAsia="Times New Roman" w:hAnsiTheme="minorHAnsi"/>
                <w:color w:val="000000"/>
                <w:sz w:val="22"/>
                <w:szCs w:val="22"/>
              </w:rPr>
              <w:t>é</w:t>
            </w:r>
            <w:r w:rsidRPr="00D56106">
              <w:rPr>
                <w:rFonts w:asciiTheme="minorHAnsi" w:eastAsia="Times New Roman" w:hAnsiTheme="minorHAnsi"/>
                <w:color w:val="000000"/>
                <w:sz w:val="22"/>
                <w:szCs w:val="22"/>
              </w:rPr>
              <w:t xml:space="preserve">sticos (gallinas, cuy, </w:t>
            </w:r>
            <w:proofErr w:type="spellStart"/>
            <w:r w:rsidRPr="00D56106">
              <w:rPr>
                <w:rFonts w:asciiTheme="minorHAnsi" w:eastAsia="Times New Roman" w:hAnsiTheme="minorHAnsi"/>
                <w:color w:val="000000"/>
                <w:sz w:val="22"/>
                <w:szCs w:val="22"/>
              </w:rPr>
              <w:t>etc</w:t>
            </w:r>
            <w:proofErr w:type="spellEnd"/>
            <w:r w:rsidRPr="00D56106">
              <w:rPr>
                <w:rFonts w:asciiTheme="minorHAnsi" w:eastAsia="Times New Roman" w:hAnsiTheme="minorHAnsi"/>
                <w:color w:val="000000"/>
                <w:sz w:val="22"/>
                <w:szCs w:val="22"/>
              </w:rPr>
              <w:t>), % (n)</w:t>
            </w:r>
          </w:p>
        </w:tc>
        <w:tc>
          <w:tcPr>
            <w:tcW w:w="1750" w:type="dxa"/>
            <w:tcBorders>
              <w:top w:val="nil"/>
              <w:left w:val="nil"/>
              <w:bottom w:val="nil"/>
              <w:right w:val="nil"/>
            </w:tcBorders>
            <w:shd w:val="clear" w:color="auto" w:fill="auto"/>
            <w:noWrap/>
            <w:vAlign w:val="bottom"/>
            <w:hideMark/>
          </w:tcPr>
          <w:p w14:paraId="02D2E3EA" w14:textId="0F5C02BE"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39.55</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337</w:t>
            </w:r>
            <w:r w:rsidR="00E67115">
              <w:rPr>
                <w:rFonts w:asciiTheme="minorHAnsi" w:eastAsia="Times New Roman" w:hAnsiTheme="minorHAnsi"/>
                <w:color w:val="000000"/>
                <w:sz w:val="22"/>
                <w:szCs w:val="22"/>
              </w:rPr>
              <w:t>)</w:t>
            </w:r>
          </w:p>
        </w:tc>
        <w:tc>
          <w:tcPr>
            <w:tcW w:w="1416" w:type="dxa"/>
            <w:tcBorders>
              <w:top w:val="nil"/>
              <w:left w:val="nil"/>
              <w:bottom w:val="nil"/>
              <w:right w:val="nil"/>
            </w:tcBorders>
            <w:shd w:val="clear" w:color="auto" w:fill="auto"/>
            <w:noWrap/>
            <w:vAlign w:val="bottom"/>
            <w:hideMark/>
          </w:tcPr>
          <w:p w14:paraId="6F7E2839" w14:textId="22DB0A42"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60.45</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515</w:t>
            </w:r>
            <w:r w:rsidR="00E67115">
              <w:rPr>
                <w:rFonts w:asciiTheme="minorHAnsi" w:eastAsia="Times New Roman" w:hAnsiTheme="minorHAnsi"/>
                <w:color w:val="000000"/>
                <w:sz w:val="22"/>
                <w:szCs w:val="22"/>
              </w:rPr>
              <w:t>)</w:t>
            </w:r>
          </w:p>
        </w:tc>
        <w:tc>
          <w:tcPr>
            <w:tcW w:w="966" w:type="dxa"/>
            <w:tcBorders>
              <w:top w:val="nil"/>
              <w:left w:val="nil"/>
              <w:bottom w:val="nil"/>
              <w:right w:val="single" w:sz="8" w:space="0" w:color="auto"/>
            </w:tcBorders>
            <w:shd w:val="clear" w:color="auto" w:fill="auto"/>
            <w:noWrap/>
            <w:vAlign w:val="bottom"/>
            <w:hideMark/>
          </w:tcPr>
          <w:p w14:paraId="55DA16F5"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058BF5B2" w14:textId="77777777" w:rsidTr="00A76FA7">
        <w:trPr>
          <w:trHeight w:val="158"/>
          <w:jc w:val="center"/>
        </w:trPr>
        <w:tc>
          <w:tcPr>
            <w:tcW w:w="4334" w:type="dxa"/>
            <w:tcBorders>
              <w:top w:val="nil"/>
              <w:left w:val="single" w:sz="8" w:space="0" w:color="auto"/>
              <w:bottom w:val="nil"/>
              <w:right w:val="nil"/>
            </w:tcBorders>
            <w:shd w:val="clear" w:color="auto" w:fill="auto"/>
            <w:noWrap/>
            <w:vAlign w:val="bottom"/>
            <w:hideMark/>
          </w:tcPr>
          <w:p w14:paraId="2D273936"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Ayuda en las tareas escolares, % (n)</w:t>
            </w:r>
          </w:p>
        </w:tc>
        <w:tc>
          <w:tcPr>
            <w:tcW w:w="1750" w:type="dxa"/>
            <w:tcBorders>
              <w:top w:val="nil"/>
              <w:left w:val="nil"/>
              <w:bottom w:val="nil"/>
              <w:right w:val="nil"/>
            </w:tcBorders>
            <w:shd w:val="clear" w:color="auto" w:fill="auto"/>
            <w:noWrap/>
            <w:vAlign w:val="bottom"/>
            <w:hideMark/>
          </w:tcPr>
          <w:p w14:paraId="54CA8988" w14:textId="6A7A63F3"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26.56</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209</w:t>
            </w:r>
            <w:r w:rsidR="00E67115">
              <w:rPr>
                <w:rFonts w:asciiTheme="minorHAnsi" w:eastAsia="Times New Roman" w:hAnsiTheme="minorHAnsi"/>
                <w:color w:val="000000"/>
                <w:sz w:val="22"/>
                <w:szCs w:val="22"/>
              </w:rPr>
              <w:t>)</w:t>
            </w:r>
          </w:p>
        </w:tc>
        <w:tc>
          <w:tcPr>
            <w:tcW w:w="1416" w:type="dxa"/>
            <w:tcBorders>
              <w:top w:val="nil"/>
              <w:left w:val="nil"/>
              <w:bottom w:val="nil"/>
              <w:right w:val="nil"/>
            </w:tcBorders>
            <w:shd w:val="clear" w:color="auto" w:fill="auto"/>
            <w:noWrap/>
            <w:vAlign w:val="bottom"/>
            <w:hideMark/>
          </w:tcPr>
          <w:p w14:paraId="790B1A18" w14:textId="6CFBFBE2"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73.44</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578</w:t>
            </w:r>
            <w:r w:rsidR="00E67115">
              <w:rPr>
                <w:rFonts w:asciiTheme="minorHAnsi" w:eastAsia="Times New Roman" w:hAnsiTheme="minorHAnsi"/>
                <w:color w:val="000000"/>
                <w:sz w:val="22"/>
                <w:szCs w:val="22"/>
              </w:rPr>
              <w:t>)</w:t>
            </w:r>
          </w:p>
        </w:tc>
        <w:tc>
          <w:tcPr>
            <w:tcW w:w="966" w:type="dxa"/>
            <w:tcBorders>
              <w:top w:val="nil"/>
              <w:left w:val="nil"/>
              <w:bottom w:val="nil"/>
              <w:right w:val="single" w:sz="8" w:space="0" w:color="auto"/>
            </w:tcBorders>
            <w:shd w:val="clear" w:color="auto" w:fill="auto"/>
            <w:noWrap/>
            <w:vAlign w:val="bottom"/>
            <w:hideMark/>
          </w:tcPr>
          <w:p w14:paraId="39F4F5F1"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53F0F0F3" w14:textId="77777777" w:rsidTr="00A76FA7">
        <w:trPr>
          <w:trHeight w:val="143"/>
          <w:jc w:val="center"/>
        </w:trPr>
        <w:tc>
          <w:tcPr>
            <w:tcW w:w="4334" w:type="dxa"/>
            <w:tcBorders>
              <w:top w:val="nil"/>
              <w:left w:val="single" w:sz="8" w:space="0" w:color="auto"/>
              <w:bottom w:val="nil"/>
              <w:right w:val="nil"/>
            </w:tcBorders>
            <w:shd w:val="clear" w:color="auto" w:fill="auto"/>
            <w:vAlign w:val="bottom"/>
            <w:hideMark/>
          </w:tcPr>
          <w:p w14:paraId="655D6AA7"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Las compras para los alimentos (mercado), % (n)</w:t>
            </w:r>
          </w:p>
        </w:tc>
        <w:tc>
          <w:tcPr>
            <w:tcW w:w="1750" w:type="dxa"/>
            <w:tcBorders>
              <w:top w:val="nil"/>
              <w:left w:val="nil"/>
              <w:bottom w:val="nil"/>
              <w:right w:val="nil"/>
            </w:tcBorders>
            <w:shd w:val="clear" w:color="auto" w:fill="auto"/>
            <w:noWrap/>
            <w:vAlign w:val="bottom"/>
            <w:hideMark/>
          </w:tcPr>
          <w:p w14:paraId="4BD18353" w14:textId="20E813E5"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33.70</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428</w:t>
            </w:r>
            <w:r w:rsidR="00E67115">
              <w:rPr>
                <w:rFonts w:asciiTheme="minorHAnsi" w:eastAsia="Times New Roman" w:hAnsiTheme="minorHAnsi"/>
                <w:color w:val="000000"/>
                <w:sz w:val="22"/>
                <w:szCs w:val="22"/>
              </w:rPr>
              <w:t>)</w:t>
            </w:r>
          </w:p>
        </w:tc>
        <w:tc>
          <w:tcPr>
            <w:tcW w:w="1416" w:type="dxa"/>
            <w:tcBorders>
              <w:top w:val="nil"/>
              <w:left w:val="nil"/>
              <w:bottom w:val="nil"/>
              <w:right w:val="nil"/>
            </w:tcBorders>
            <w:shd w:val="clear" w:color="auto" w:fill="auto"/>
            <w:noWrap/>
            <w:vAlign w:val="bottom"/>
            <w:hideMark/>
          </w:tcPr>
          <w:p w14:paraId="3FA7EE41" w14:textId="5730D645"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66.30</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842</w:t>
            </w:r>
            <w:r w:rsidR="00E67115">
              <w:rPr>
                <w:rFonts w:asciiTheme="minorHAnsi" w:eastAsia="Times New Roman" w:hAnsiTheme="minorHAnsi"/>
                <w:color w:val="000000"/>
                <w:sz w:val="22"/>
                <w:szCs w:val="22"/>
              </w:rPr>
              <w:t>)</w:t>
            </w:r>
          </w:p>
        </w:tc>
        <w:tc>
          <w:tcPr>
            <w:tcW w:w="966" w:type="dxa"/>
            <w:tcBorders>
              <w:top w:val="nil"/>
              <w:left w:val="nil"/>
              <w:bottom w:val="nil"/>
              <w:right w:val="single" w:sz="8" w:space="0" w:color="auto"/>
            </w:tcBorders>
            <w:shd w:val="clear" w:color="auto" w:fill="auto"/>
            <w:noWrap/>
            <w:vAlign w:val="bottom"/>
            <w:hideMark/>
          </w:tcPr>
          <w:p w14:paraId="286C0B0E" w14:textId="77777777"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r w:rsidR="00D56106" w:rsidRPr="00D56106" w14:paraId="73FA93A1" w14:textId="77777777" w:rsidTr="00A76FA7">
        <w:trPr>
          <w:trHeight w:val="143"/>
          <w:jc w:val="center"/>
        </w:trPr>
        <w:tc>
          <w:tcPr>
            <w:tcW w:w="4334" w:type="dxa"/>
            <w:tcBorders>
              <w:top w:val="nil"/>
              <w:left w:val="single" w:sz="8" w:space="0" w:color="auto"/>
              <w:bottom w:val="single" w:sz="8" w:space="0" w:color="auto"/>
              <w:right w:val="nil"/>
            </w:tcBorders>
            <w:shd w:val="clear" w:color="auto" w:fill="auto"/>
            <w:noWrap/>
            <w:vAlign w:val="bottom"/>
            <w:hideMark/>
          </w:tcPr>
          <w:p w14:paraId="5D588473" w14:textId="77777777" w:rsidR="00D56106" w:rsidRPr="00D56106" w:rsidRDefault="00D56106">
            <w:pPr>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Otro, % (n)</w:t>
            </w:r>
          </w:p>
        </w:tc>
        <w:tc>
          <w:tcPr>
            <w:tcW w:w="1750" w:type="dxa"/>
            <w:tcBorders>
              <w:top w:val="nil"/>
              <w:left w:val="nil"/>
              <w:bottom w:val="single" w:sz="8" w:space="0" w:color="auto"/>
              <w:right w:val="nil"/>
            </w:tcBorders>
            <w:shd w:val="clear" w:color="auto" w:fill="auto"/>
            <w:noWrap/>
            <w:vAlign w:val="bottom"/>
            <w:hideMark/>
          </w:tcPr>
          <w:p w14:paraId="27DE1861" w14:textId="1C1E910F"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66.08</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187</w:t>
            </w:r>
            <w:r w:rsidR="00E67115">
              <w:rPr>
                <w:rFonts w:asciiTheme="minorHAnsi" w:eastAsia="Times New Roman" w:hAnsiTheme="minorHAnsi"/>
                <w:color w:val="000000"/>
                <w:sz w:val="22"/>
                <w:szCs w:val="22"/>
              </w:rPr>
              <w:t>)</w:t>
            </w:r>
          </w:p>
        </w:tc>
        <w:tc>
          <w:tcPr>
            <w:tcW w:w="1416" w:type="dxa"/>
            <w:tcBorders>
              <w:top w:val="nil"/>
              <w:left w:val="nil"/>
              <w:bottom w:val="single" w:sz="8" w:space="0" w:color="auto"/>
              <w:right w:val="nil"/>
            </w:tcBorders>
            <w:shd w:val="clear" w:color="auto" w:fill="auto"/>
            <w:noWrap/>
            <w:vAlign w:val="bottom"/>
            <w:hideMark/>
          </w:tcPr>
          <w:p w14:paraId="0E5A0A99" w14:textId="045EDAC0" w:rsidR="00D56106" w:rsidRPr="00D56106" w:rsidRDefault="00D56106">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33.92</w:t>
            </w:r>
            <w:r w:rsidR="00E67115">
              <w:rPr>
                <w:rFonts w:asciiTheme="minorHAnsi" w:eastAsia="Times New Roman" w:hAnsiTheme="minorHAnsi"/>
                <w:color w:val="000000"/>
                <w:sz w:val="22"/>
                <w:szCs w:val="22"/>
              </w:rPr>
              <w:t xml:space="preserve"> (</w:t>
            </w:r>
            <w:r w:rsidR="005D589B">
              <w:rPr>
                <w:rFonts w:asciiTheme="minorHAnsi" w:eastAsia="Times New Roman" w:hAnsiTheme="minorHAnsi"/>
                <w:color w:val="000000"/>
                <w:sz w:val="22"/>
                <w:szCs w:val="22"/>
              </w:rPr>
              <w:t>96</w:t>
            </w:r>
            <w:r w:rsidR="00E67115">
              <w:rPr>
                <w:rFonts w:asciiTheme="minorHAnsi" w:eastAsia="Times New Roman" w:hAnsiTheme="minorHAnsi"/>
                <w:color w:val="000000"/>
                <w:sz w:val="22"/>
                <w:szCs w:val="22"/>
              </w:rPr>
              <w:t>)</w:t>
            </w:r>
          </w:p>
        </w:tc>
        <w:tc>
          <w:tcPr>
            <w:tcW w:w="966" w:type="dxa"/>
            <w:tcBorders>
              <w:top w:val="nil"/>
              <w:left w:val="nil"/>
              <w:bottom w:val="single" w:sz="8" w:space="0" w:color="auto"/>
              <w:right w:val="single" w:sz="8" w:space="0" w:color="auto"/>
            </w:tcBorders>
            <w:shd w:val="clear" w:color="auto" w:fill="auto"/>
            <w:noWrap/>
            <w:vAlign w:val="bottom"/>
            <w:hideMark/>
          </w:tcPr>
          <w:p w14:paraId="2F553C64" w14:textId="0113A240" w:rsidR="00D56106" w:rsidRPr="00D56106" w:rsidRDefault="00D56106" w:rsidP="00514BF0">
            <w:pPr>
              <w:jc w:val="right"/>
              <w:rPr>
                <w:rFonts w:asciiTheme="minorHAnsi" w:eastAsia="Times New Roman" w:hAnsiTheme="minorHAnsi"/>
                <w:color w:val="000000"/>
                <w:sz w:val="22"/>
                <w:szCs w:val="22"/>
              </w:rPr>
            </w:pPr>
            <w:r w:rsidRPr="00D56106">
              <w:rPr>
                <w:rFonts w:asciiTheme="minorHAnsi" w:eastAsia="Times New Roman" w:hAnsiTheme="minorHAnsi"/>
                <w:color w:val="000000"/>
                <w:sz w:val="22"/>
                <w:szCs w:val="22"/>
              </w:rPr>
              <w:t>100</w:t>
            </w:r>
          </w:p>
        </w:tc>
      </w:tr>
    </w:tbl>
    <w:p w14:paraId="31DA8E8E" w14:textId="77777777" w:rsidR="00383E8C" w:rsidRDefault="00383E8C" w:rsidP="000939B1">
      <w:pPr>
        <w:rPr>
          <w:rFonts w:asciiTheme="minorHAnsi" w:hAnsiTheme="minorHAnsi"/>
        </w:rPr>
      </w:pPr>
    </w:p>
    <w:p w14:paraId="17AE05D1" w14:textId="0B1EF6F4" w:rsidR="00383E8C" w:rsidRDefault="001D6D72" w:rsidP="000939B1">
      <w:pPr>
        <w:rPr>
          <w:rFonts w:asciiTheme="minorHAnsi" w:hAnsiTheme="minorHAnsi"/>
        </w:rPr>
      </w:pPr>
      <w:r>
        <w:rPr>
          <w:rFonts w:asciiTheme="minorHAnsi" w:hAnsiTheme="minorHAnsi"/>
        </w:rPr>
        <w:t xml:space="preserve">La tabla 12a, resume el tipo de tareas realizadas en el hogar según sexo en cada uno de los cuatro distritos de la Línea de Base. </w:t>
      </w:r>
    </w:p>
    <w:p w14:paraId="3D601334" w14:textId="3C6907C4" w:rsidR="000939B1" w:rsidRDefault="000939B1" w:rsidP="000939B1"/>
    <w:p w14:paraId="531D79EA" w14:textId="77777777" w:rsidR="00A76FA7" w:rsidRDefault="00A76FA7">
      <w:pPr>
        <w:rPr>
          <w:rFonts w:asciiTheme="minorHAnsi" w:hAnsiTheme="minorHAnsi"/>
          <w:b/>
        </w:rPr>
      </w:pPr>
      <w:r>
        <w:rPr>
          <w:rFonts w:asciiTheme="minorHAnsi" w:hAnsiTheme="minorHAnsi"/>
          <w:b/>
        </w:rPr>
        <w:br w:type="page"/>
      </w:r>
    </w:p>
    <w:p w14:paraId="2129BD49" w14:textId="5EC0AAA2" w:rsidR="006F0DF2" w:rsidRPr="00A76FA7" w:rsidRDefault="00E9400E" w:rsidP="00DD2040">
      <w:pPr>
        <w:jc w:val="center"/>
        <w:rPr>
          <w:rFonts w:asciiTheme="minorHAnsi" w:hAnsiTheme="minorHAnsi"/>
          <w:b/>
        </w:rPr>
      </w:pPr>
      <w:r w:rsidRPr="00A76FA7">
        <w:rPr>
          <w:rFonts w:asciiTheme="minorHAnsi" w:hAnsiTheme="minorHAnsi"/>
          <w:b/>
        </w:rPr>
        <w:lastRenderedPageBreak/>
        <w:t>Tabla</w:t>
      </w:r>
      <w:r w:rsidR="00DD2040" w:rsidRPr="00A76FA7">
        <w:rPr>
          <w:rFonts w:asciiTheme="minorHAnsi" w:hAnsiTheme="minorHAnsi"/>
          <w:b/>
        </w:rPr>
        <w:t xml:space="preserve"> </w:t>
      </w:r>
      <w:proofErr w:type="spellStart"/>
      <w:r w:rsidR="00A76FA7">
        <w:rPr>
          <w:rFonts w:asciiTheme="minorHAnsi" w:hAnsiTheme="minorHAnsi"/>
          <w:b/>
        </w:rPr>
        <w:t>N°</w:t>
      </w:r>
      <w:proofErr w:type="spellEnd"/>
      <w:r w:rsidR="00A76FA7">
        <w:rPr>
          <w:rFonts w:asciiTheme="minorHAnsi" w:hAnsiTheme="minorHAnsi"/>
          <w:b/>
        </w:rPr>
        <w:t xml:space="preserve"> </w:t>
      </w:r>
      <w:r w:rsidR="00DD2040" w:rsidRPr="00A76FA7">
        <w:rPr>
          <w:rFonts w:asciiTheme="minorHAnsi" w:hAnsiTheme="minorHAnsi"/>
          <w:b/>
        </w:rPr>
        <w:t>12a</w:t>
      </w:r>
      <w:r w:rsidRPr="00A76FA7">
        <w:rPr>
          <w:rFonts w:asciiTheme="minorHAnsi" w:hAnsiTheme="minorHAnsi"/>
          <w:b/>
        </w:rPr>
        <w:t xml:space="preserve">: </w:t>
      </w:r>
      <w:r w:rsidR="008C0D5F" w:rsidRPr="00A76FA7">
        <w:rPr>
          <w:rFonts w:asciiTheme="minorHAnsi" w:eastAsia="Times New Roman" w:hAnsiTheme="minorHAnsi" w:cs="Arial"/>
          <w:b/>
          <w:szCs w:val="22"/>
          <w:shd w:val="clear" w:color="auto" w:fill="FFFFFF"/>
        </w:rPr>
        <w:t xml:space="preserve">Distribución de tareas en el hogar según sexo </w:t>
      </w:r>
      <w:r w:rsidR="00610130" w:rsidRPr="00A76FA7">
        <w:rPr>
          <w:rFonts w:asciiTheme="minorHAnsi" w:hAnsiTheme="minorHAnsi"/>
          <w:b/>
        </w:rPr>
        <w:t xml:space="preserve">por distritos </w:t>
      </w:r>
    </w:p>
    <w:p w14:paraId="45B5EEB5" w14:textId="77777777" w:rsidR="00610130" w:rsidRPr="003A32D2" w:rsidRDefault="00610130" w:rsidP="006F0DF2">
      <w:pPr>
        <w:rPr>
          <w:rFonts w:asciiTheme="minorHAnsi" w:hAnsiTheme="minorHAnsi"/>
        </w:rPr>
      </w:pPr>
    </w:p>
    <w:tbl>
      <w:tblPr>
        <w:tblW w:w="9266" w:type="dxa"/>
        <w:jc w:val="center"/>
        <w:tblCellMar>
          <w:left w:w="70" w:type="dxa"/>
          <w:right w:w="70" w:type="dxa"/>
        </w:tblCellMar>
        <w:tblLook w:val="04A0" w:firstRow="1" w:lastRow="0" w:firstColumn="1" w:lastColumn="0" w:noHBand="0" w:noVBand="1"/>
      </w:tblPr>
      <w:tblGrid>
        <w:gridCol w:w="2271"/>
        <w:gridCol w:w="872"/>
        <w:gridCol w:w="973"/>
        <w:gridCol w:w="872"/>
        <w:gridCol w:w="973"/>
        <w:gridCol w:w="872"/>
        <w:gridCol w:w="877"/>
        <w:gridCol w:w="872"/>
        <w:gridCol w:w="684"/>
      </w:tblGrid>
      <w:tr w:rsidR="00A76FA7" w14:paraId="1901437A" w14:textId="77777777" w:rsidTr="00A76FA7">
        <w:trPr>
          <w:trHeight w:val="463"/>
          <w:jc w:val="center"/>
        </w:trPr>
        <w:tc>
          <w:tcPr>
            <w:tcW w:w="2271" w:type="dxa"/>
            <w:tcBorders>
              <w:top w:val="single" w:sz="8" w:space="0" w:color="auto"/>
              <w:left w:val="single" w:sz="8" w:space="0" w:color="auto"/>
              <w:bottom w:val="nil"/>
              <w:right w:val="nil"/>
            </w:tcBorders>
            <w:shd w:val="clear" w:color="auto" w:fill="auto"/>
            <w:noWrap/>
            <w:vAlign w:val="bottom"/>
            <w:hideMark/>
          </w:tcPr>
          <w:p w14:paraId="495112B7"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 </w:t>
            </w:r>
          </w:p>
        </w:tc>
        <w:tc>
          <w:tcPr>
            <w:tcW w:w="184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647D590" w14:textId="77777777" w:rsidR="00E603FD" w:rsidRDefault="00E603FD">
            <w:pPr>
              <w:jc w:val="center"/>
              <w:rPr>
                <w:rFonts w:ascii="Calibri" w:eastAsia="Times New Roman" w:hAnsi="Calibri"/>
                <w:b/>
                <w:bCs/>
                <w:color w:val="000000"/>
                <w:sz w:val="22"/>
                <w:szCs w:val="22"/>
              </w:rPr>
            </w:pPr>
            <w:r>
              <w:rPr>
                <w:rFonts w:ascii="Calibri" w:eastAsia="Times New Roman" w:hAnsi="Calibri"/>
                <w:b/>
                <w:bCs/>
                <w:color w:val="000000"/>
                <w:sz w:val="22"/>
                <w:szCs w:val="22"/>
              </w:rPr>
              <w:t xml:space="preserve">Sullana                       </w:t>
            </w:r>
            <w:proofErr w:type="gramStart"/>
            <w:r>
              <w:rPr>
                <w:rFonts w:ascii="Calibri" w:eastAsia="Times New Roman" w:hAnsi="Calibri"/>
                <w:b/>
                <w:bCs/>
                <w:color w:val="000000"/>
                <w:sz w:val="22"/>
                <w:szCs w:val="22"/>
              </w:rPr>
              <w:t xml:space="preserve">   (</w:t>
            </w:r>
            <w:proofErr w:type="gramEnd"/>
            <w:r>
              <w:rPr>
                <w:rFonts w:ascii="Calibri" w:eastAsia="Times New Roman" w:hAnsi="Calibri"/>
                <w:b/>
                <w:bCs/>
                <w:color w:val="000000"/>
                <w:sz w:val="22"/>
                <w:szCs w:val="22"/>
              </w:rPr>
              <w:t>n=3712)</w:t>
            </w:r>
          </w:p>
        </w:tc>
        <w:tc>
          <w:tcPr>
            <w:tcW w:w="1845" w:type="dxa"/>
            <w:gridSpan w:val="2"/>
            <w:tcBorders>
              <w:top w:val="single" w:sz="8" w:space="0" w:color="auto"/>
              <w:left w:val="nil"/>
              <w:bottom w:val="single" w:sz="8" w:space="0" w:color="auto"/>
              <w:right w:val="nil"/>
            </w:tcBorders>
            <w:shd w:val="clear" w:color="auto" w:fill="auto"/>
            <w:vAlign w:val="center"/>
            <w:hideMark/>
          </w:tcPr>
          <w:p w14:paraId="4CD8E268" w14:textId="77777777" w:rsidR="00E603FD" w:rsidRDefault="00E603FD">
            <w:pPr>
              <w:jc w:val="center"/>
              <w:rPr>
                <w:rFonts w:ascii="Calibri" w:eastAsia="Times New Roman" w:hAnsi="Calibri"/>
                <w:b/>
                <w:bCs/>
                <w:color w:val="000000"/>
                <w:sz w:val="22"/>
                <w:szCs w:val="22"/>
              </w:rPr>
            </w:pPr>
            <w:r>
              <w:rPr>
                <w:rFonts w:ascii="Calibri" w:eastAsia="Times New Roman" w:hAnsi="Calibri"/>
                <w:b/>
                <w:bCs/>
                <w:color w:val="000000"/>
                <w:sz w:val="22"/>
                <w:szCs w:val="22"/>
              </w:rPr>
              <w:t>San Jose de los Molinos (n=2328)</w:t>
            </w:r>
          </w:p>
        </w:tc>
        <w:tc>
          <w:tcPr>
            <w:tcW w:w="174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7729B9B" w14:textId="77777777" w:rsidR="00E603FD" w:rsidRDefault="00E603FD">
            <w:pPr>
              <w:jc w:val="center"/>
              <w:rPr>
                <w:rFonts w:ascii="Calibri" w:eastAsia="Times New Roman" w:hAnsi="Calibri"/>
                <w:b/>
                <w:bCs/>
                <w:color w:val="000000"/>
                <w:sz w:val="22"/>
                <w:szCs w:val="22"/>
              </w:rPr>
            </w:pPr>
            <w:r>
              <w:rPr>
                <w:rFonts w:ascii="Calibri" w:eastAsia="Times New Roman" w:hAnsi="Calibri"/>
                <w:b/>
                <w:bCs/>
                <w:color w:val="000000"/>
                <w:sz w:val="22"/>
                <w:szCs w:val="22"/>
              </w:rPr>
              <w:t xml:space="preserve">Subtanjalla                        </w:t>
            </w:r>
            <w:proofErr w:type="gramStart"/>
            <w:r>
              <w:rPr>
                <w:rFonts w:ascii="Calibri" w:eastAsia="Times New Roman" w:hAnsi="Calibri"/>
                <w:b/>
                <w:bCs/>
                <w:color w:val="000000"/>
                <w:sz w:val="22"/>
                <w:szCs w:val="22"/>
              </w:rPr>
              <w:t xml:space="preserve">   (</w:t>
            </w:r>
            <w:proofErr w:type="gramEnd"/>
            <w:r>
              <w:rPr>
                <w:rFonts w:ascii="Calibri" w:eastAsia="Times New Roman" w:hAnsi="Calibri"/>
                <w:b/>
                <w:bCs/>
                <w:color w:val="000000"/>
                <w:sz w:val="22"/>
                <w:szCs w:val="22"/>
              </w:rPr>
              <w:t>n=1693)</w:t>
            </w:r>
          </w:p>
        </w:tc>
        <w:tc>
          <w:tcPr>
            <w:tcW w:w="1556" w:type="dxa"/>
            <w:gridSpan w:val="2"/>
            <w:tcBorders>
              <w:top w:val="single" w:sz="8" w:space="0" w:color="auto"/>
              <w:left w:val="nil"/>
              <w:bottom w:val="single" w:sz="8" w:space="0" w:color="auto"/>
              <w:right w:val="single" w:sz="8" w:space="0" w:color="000000"/>
            </w:tcBorders>
            <w:shd w:val="clear" w:color="auto" w:fill="auto"/>
            <w:vAlign w:val="center"/>
            <w:hideMark/>
          </w:tcPr>
          <w:p w14:paraId="0F7F7EEF" w14:textId="7C33E05B" w:rsidR="00E603FD" w:rsidRDefault="00E603FD">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w:t>
            </w:r>
          </w:p>
          <w:p w14:paraId="42C84B65" w14:textId="293548BA" w:rsidR="00E603FD" w:rsidRDefault="00E603FD">
            <w:pPr>
              <w:jc w:val="center"/>
              <w:rPr>
                <w:rFonts w:ascii="Calibri" w:eastAsia="Times New Roman" w:hAnsi="Calibri"/>
                <w:b/>
                <w:bCs/>
                <w:color w:val="000000"/>
                <w:sz w:val="22"/>
                <w:szCs w:val="22"/>
              </w:rPr>
            </w:pPr>
            <w:r>
              <w:rPr>
                <w:rFonts w:ascii="Calibri" w:eastAsia="Times New Roman" w:hAnsi="Calibri"/>
                <w:b/>
                <w:bCs/>
                <w:color w:val="000000"/>
                <w:sz w:val="22"/>
                <w:szCs w:val="22"/>
              </w:rPr>
              <w:t>(n=2859)</w:t>
            </w:r>
          </w:p>
        </w:tc>
      </w:tr>
      <w:tr w:rsidR="00A76FA7" w14:paraId="15A9A846" w14:textId="77777777" w:rsidTr="00A76FA7">
        <w:trPr>
          <w:trHeight w:val="225"/>
          <w:jc w:val="center"/>
        </w:trPr>
        <w:tc>
          <w:tcPr>
            <w:tcW w:w="2271" w:type="dxa"/>
            <w:tcBorders>
              <w:top w:val="nil"/>
              <w:left w:val="single" w:sz="8" w:space="0" w:color="auto"/>
              <w:bottom w:val="single" w:sz="8" w:space="0" w:color="auto"/>
              <w:right w:val="nil"/>
            </w:tcBorders>
            <w:shd w:val="clear" w:color="auto" w:fill="auto"/>
            <w:noWrap/>
            <w:vAlign w:val="bottom"/>
            <w:hideMark/>
          </w:tcPr>
          <w:p w14:paraId="6086545E"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 </w:t>
            </w:r>
          </w:p>
        </w:tc>
        <w:tc>
          <w:tcPr>
            <w:tcW w:w="872" w:type="dxa"/>
            <w:tcBorders>
              <w:top w:val="nil"/>
              <w:left w:val="single" w:sz="8" w:space="0" w:color="auto"/>
              <w:bottom w:val="single" w:sz="8" w:space="0" w:color="auto"/>
              <w:right w:val="nil"/>
            </w:tcBorders>
            <w:shd w:val="clear" w:color="auto" w:fill="auto"/>
            <w:vAlign w:val="center"/>
            <w:hideMark/>
          </w:tcPr>
          <w:p w14:paraId="1C5F8B11"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Hombre</w:t>
            </w:r>
          </w:p>
        </w:tc>
        <w:tc>
          <w:tcPr>
            <w:tcW w:w="973" w:type="dxa"/>
            <w:tcBorders>
              <w:top w:val="nil"/>
              <w:left w:val="nil"/>
              <w:bottom w:val="single" w:sz="8" w:space="0" w:color="auto"/>
              <w:right w:val="single" w:sz="8" w:space="0" w:color="auto"/>
            </w:tcBorders>
            <w:shd w:val="clear" w:color="auto" w:fill="auto"/>
            <w:vAlign w:val="center"/>
            <w:hideMark/>
          </w:tcPr>
          <w:p w14:paraId="1866DAC1"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Mujer</w:t>
            </w:r>
          </w:p>
        </w:tc>
        <w:tc>
          <w:tcPr>
            <w:tcW w:w="872" w:type="dxa"/>
            <w:tcBorders>
              <w:top w:val="nil"/>
              <w:left w:val="nil"/>
              <w:bottom w:val="single" w:sz="8" w:space="0" w:color="auto"/>
              <w:right w:val="nil"/>
            </w:tcBorders>
            <w:shd w:val="clear" w:color="auto" w:fill="auto"/>
            <w:vAlign w:val="center"/>
            <w:hideMark/>
          </w:tcPr>
          <w:p w14:paraId="3CE2CDD8"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Hombre</w:t>
            </w:r>
          </w:p>
        </w:tc>
        <w:tc>
          <w:tcPr>
            <w:tcW w:w="973" w:type="dxa"/>
            <w:tcBorders>
              <w:top w:val="nil"/>
              <w:left w:val="nil"/>
              <w:bottom w:val="single" w:sz="8" w:space="0" w:color="auto"/>
              <w:right w:val="single" w:sz="8" w:space="0" w:color="auto"/>
            </w:tcBorders>
            <w:shd w:val="clear" w:color="auto" w:fill="auto"/>
            <w:vAlign w:val="center"/>
            <w:hideMark/>
          </w:tcPr>
          <w:p w14:paraId="63FFA5FE"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Mujer</w:t>
            </w:r>
          </w:p>
        </w:tc>
        <w:tc>
          <w:tcPr>
            <w:tcW w:w="872" w:type="dxa"/>
            <w:tcBorders>
              <w:top w:val="nil"/>
              <w:left w:val="nil"/>
              <w:bottom w:val="single" w:sz="8" w:space="0" w:color="auto"/>
              <w:right w:val="nil"/>
            </w:tcBorders>
            <w:shd w:val="clear" w:color="auto" w:fill="auto"/>
            <w:vAlign w:val="center"/>
            <w:hideMark/>
          </w:tcPr>
          <w:p w14:paraId="618FE8E6"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Hombre</w:t>
            </w:r>
          </w:p>
        </w:tc>
        <w:tc>
          <w:tcPr>
            <w:tcW w:w="877" w:type="dxa"/>
            <w:tcBorders>
              <w:top w:val="nil"/>
              <w:left w:val="nil"/>
              <w:bottom w:val="single" w:sz="8" w:space="0" w:color="auto"/>
              <w:right w:val="single" w:sz="8" w:space="0" w:color="auto"/>
            </w:tcBorders>
            <w:shd w:val="clear" w:color="auto" w:fill="auto"/>
            <w:vAlign w:val="center"/>
            <w:hideMark/>
          </w:tcPr>
          <w:p w14:paraId="68E6A169"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Mujer</w:t>
            </w:r>
          </w:p>
        </w:tc>
        <w:tc>
          <w:tcPr>
            <w:tcW w:w="872" w:type="dxa"/>
            <w:tcBorders>
              <w:top w:val="nil"/>
              <w:left w:val="nil"/>
              <w:bottom w:val="single" w:sz="8" w:space="0" w:color="auto"/>
              <w:right w:val="nil"/>
            </w:tcBorders>
            <w:shd w:val="clear" w:color="auto" w:fill="auto"/>
            <w:vAlign w:val="center"/>
            <w:hideMark/>
          </w:tcPr>
          <w:p w14:paraId="72CB1B86"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Hombre</w:t>
            </w:r>
          </w:p>
        </w:tc>
        <w:tc>
          <w:tcPr>
            <w:tcW w:w="683" w:type="dxa"/>
            <w:tcBorders>
              <w:top w:val="nil"/>
              <w:left w:val="nil"/>
              <w:bottom w:val="single" w:sz="8" w:space="0" w:color="auto"/>
              <w:right w:val="single" w:sz="8" w:space="0" w:color="auto"/>
            </w:tcBorders>
            <w:shd w:val="clear" w:color="auto" w:fill="auto"/>
            <w:vAlign w:val="center"/>
            <w:hideMark/>
          </w:tcPr>
          <w:p w14:paraId="74EBD079" w14:textId="77777777" w:rsidR="00E603FD" w:rsidRPr="00A76FA7" w:rsidRDefault="00E603FD">
            <w:pPr>
              <w:jc w:val="center"/>
              <w:rPr>
                <w:rFonts w:ascii="Calibri" w:eastAsia="Times New Roman" w:hAnsi="Calibri"/>
                <w:color w:val="000000"/>
                <w:sz w:val="22"/>
                <w:szCs w:val="22"/>
              </w:rPr>
            </w:pPr>
            <w:r w:rsidRPr="00A76FA7">
              <w:rPr>
                <w:rFonts w:ascii="Calibri" w:eastAsia="Times New Roman" w:hAnsi="Calibri"/>
                <w:color w:val="000000"/>
                <w:sz w:val="22"/>
                <w:szCs w:val="22"/>
              </w:rPr>
              <w:t>Mujer</w:t>
            </w:r>
          </w:p>
        </w:tc>
      </w:tr>
      <w:tr w:rsidR="00A76FA7" w14:paraId="532BD058" w14:textId="77777777" w:rsidTr="00A76FA7">
        <w:trPr>
          <w:trHeight w:val="242"/>
          <w:jc w:val="center"/>
        </w:trPr>
        <w:tc>
          <w:tcPr>
            <w:tcW w:w="2271" w:type="dxa"/>
            <w:tcBorders>
              <w:top w:val="nil"/>
              <w:left w:val="single" w:sz="8" w:space="0" w:color="auto"/>
              <w:bottom w:val="nil"/>
              <w:right w:val="nil"/>
            </w:tcBorders>
            <w:shd w:val="clear" w:color="auto" w:fill="auto"/>
            <w:noWrap/>
            <w:vAlign w:val="center"/>
            <w:hideMark/>
          </w:tcPr>
          <w:p w14:paraId="28A931B7"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No hace nada, %</w:t>
            </w:r>
          </w:p>
        </w:tc>
        <w:tc>
          <w:tcPr>
            <w:tcW w:w="872" w:type="dxa"/>
            <w:tcBorders>
              <w:top w:val="nil"/>
              <w:left w:val="nil"/>
              <w:bottom w:val="nil"/>
              <w:right w:val="nil"/>
            </w:tcBorders>
            <w:shd w:val="clear" w:color="auto" w:fill="auto"/>
            <w:noWrap/>
            <w:vAlign w:val="bottom"/>
            <w:hideMark/>
          </w:tcPr>
          <w:p w14:paraId="7DE4FA5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53.85</w:t>
            </w:r>
          </w:p>
        </w:tc>
        <w:tc>
          <w:tcPr>
            <w:tcW w:w="973" w:type="dxa"/>
            <w:tcBorders>
              <w:top w:val="nil"/>
              <w:left w:val="nil"/>
              <w:bottom w:val="nil"/>
              <w:right w:val="nil"/>
            </w:tcBorders>
            <w:shd w:val="clear" w:color="auto" w:fill="auto"/>
            <w:noWrap/>
            <w:vAlign w:val="bottom"/>
            <w:hideMark/>
          </w:tcPr>
          <w:p w14:paraId="5465CD8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46.15</w:t>
            </w:r>
          </w:p>
        </w:tc>
        <w:tc>
          <w:tcPr>
            <w:tcW w:w="872" w:type="dxa"/>
            <w:tcBorders>
              <w:top w:val="nil"/>
              <w:left w:val="nil"/>
              <w:bottom w:val="nil"/>
              <w:right w:val="nil"/>
            </w:tcBorders>
            <w:shd w:val="clear" w:color="auto" w:fill="auto"/>
            <w:noWrap/>
            <w:vAlign w:val="bottom"/>
            <w:hideMark/>
          </w:tcPr>
          <w:p w14:paraId="608A84B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66.67</w:t>
            </w:r>
          </w:p>
        </w:tc>
        <w:tc>
          <w:tcPr>
            <w:tcW w:w="973" w:type="dxa"/>
            <w:tcBorders>
              <w:top w:val="nil"/>
              <w:left w:val="nil"/>
              <w:bottom w:val="nil"/>
              <w:right w:val="nil"/>
            </w:tcBorders>
            <w:shd w:val="clear" w:color="auto" w:fill="auto"/>
            <w:noWrap/>
            <w:vAlign w:val="bottom"/>
            <w:hideMark/>
          </w:tcPr>
          <w:p w14:paraId="3D13388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33.33</w:t>
            </w:r>
          </w:p>
        </w:tc>
        <w:tc>
          <w:tcPr>
            <w:tcW w:w="872" w:type="dxa"/>
            <w:tcBorders>
              <w:top w:val="nil"/>
              <w:left w:val="nil"/>
              <w:bottom w:val="nil"/>
              <w:right w:val="nil"/>
            </w:tcBorders>
            <w:shd w:val="clear" w:color="auto" w:fill="auto"/>
            <w:noWrap/>
            <w:vAlign w:val="bottom"/>
            <w:hideMark/>
          </w:tcPr>
          <w:p w14:paraId="256D56A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100.00</w:t>
            </w:r>
          </w:p>
        </w:tc>
        <w:tc>
          <w:tcPr>
            <w:tcW w:w="877" w:type="dxa"/>
            <w:tcBorders>
              <w:top w:val="nil"/>
              <w:left w:val="nil"/>
              <w:bottom w:val="nil"/>
              <w:right w:val="nil"/>
            </w:tcBorders>
            <w:shd w:val="clear" w:color="auto" w:fill="auto"/>
            <w:noWrap/>
            <w:vAlign w:val="bottom"/>
            <w:hideMark/>
          </w:tcPr>
          <w:p w14:paraId="6EA25846"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0.00</w:t>
            </w:r>
          </w:p>
        </w:tc>
        <w:tc>
          <w:tcPr>
            <w:tcW w:w="872" w:type="dxa"/>
            <w:tcBorders>
              <w:top w:val="nil"/>
              <w:left w:val="nil"/>
              <w:bottom w:val="nil"/>
              <w:right w:val="nil"/>
            </w:tcBorders>
            <w:shd w:val="clear" w:color="auto" w:fill="auto"/>
            <w:noWrap/>
            <w:vAlign w:val="bottom"/>
            <w:hideMark/>
          </w:tcPr>
          <w:p w14:paraId="65216F30"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83.33</w:t>
            </w:r>
          </w:p>
        </w:tc>
        <w:tc>
          <w:tcPr>
            <w:tcW w:w="683" w:type="dxa"/>
            <w:tcBorders>
              <w:top w:val="nil"/>
              <w:left w:val="nil"/>
              <w:bottom w:val="nil"/>
              <w:right w:val="single" w:sz="8" w:space="0" w:color="auto"/>
            </w:tcBorders>
            <w:shd w:val="clear" w:color="auto" w:fill="auto"/>
            <w:noWrap/>
            <w:vAlign w:val="bottom"/>
            <w:hideMark/>
          </w:tcPr>
          <w:p w14:paraId="4EB364B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16.67</w:t>
            </w:r>
          </w:p>
        </w:tc>
      </w:tr>
      <w:tr w:rsidR="00A76FA7" w14:paraId="09E7BA4F" w14:textId="77777777" w:rsidTr="00A76FA7">
        <w:trPr>
          <w:trHeight w:val="410"/>
          <w:jc w:val="center"/>
        </w:trPr>
        <w:tc>
          <w:tcPr>
            <w:tcW w:w="2271" w:type="dxa"/>
            <w:tcBorders>
              <w:top w:val="nil"/>
              <w:left w:val="single" w:sz="8" w:space="0" w:color="auto"/>
              <w:bottom w:val="nil"/>
              <w:right w:val="nil"/>
            </w:tcBorders>
            <w:shd w:val="clear" w:color="auto" w:fill="auto"/>
            <w:vAlign w:val="center"/>
            <w:hideMark/>
          </w:tcPr>
          <w:p w14:paraId="52E49037"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Preparación de alimentos, %</w:t>
            </w:r>
          </w:p>
        </w:tc>
        <w:tc>
          <w:tcPr>
            <w:tcW w:w="872" w:type="dxa"/>
            <w:tcBorders>
              <w:top w:val="nil"/>
              <w:left w:val="nil"/>
              <w:bottom w:val="nil"/>
              <w:right w:val="nil"/>
            </w:tcBorders>
            <w:shd w:val="clear" w:color="auto" w:fill="auto"/>
            <w:noWrap/>
            <w:vAlign w:val="bottom"/>
            <w:hideMark/>
          </w:tcPr>
          <w:p w14:paraId="257D7C6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14.81</w:t>
            </w:r>
          </w:p>
        </w:tc>
        <w:tc>
          <w:tcPr>
            <w:tcW w:w="973" w:type="dxa"/>
            <w:tcBorders>
              <w:top w:val="nil"/>
              <w:left w:val="nil"/>
              <w:bottom w:val="nil"/>
              <w:right w:val="nil"/>
            </w:tcBorders>
            <w:shd w:val="clear" w:color="auto" w:fill="auto"/>
            <w:noWrap/>
            <w:vAlign w:val="bottom"/>
            <w:hideMark/>
          </w:tcPr>
          <w:p w14:paraId="5A1B3165"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85.19</w:t>
            </w:r>
          </w:p>
        </w:tc>
        <w:tc>
          <w:tcPr>
            <w:tcW w:w="872" w:type="dxa"/>
            <w:tcBorders>
              <w:top w:val="nil"/>
              <w:left w:val="nil"/>
              <w:bottom w:val="nil"/>
              <w:right w:val="nil"/>
            </w:tcBorders>
            <w:shd w:val="clear" w:color="auto" w:fill="auto"/>
            <w:noWrap/>
            <w:vAlign w:val="bottom"/>
            <w:hideMark/>
          </w:tcPr>
          <w:p w14:paraId="6042DAB0"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13.77</w:t>
            </w:r>
          </w:p>
        </w:tc>
        <w:tc>
          <w:tcPr>
            <w:tcW w:w="973" w:type="dxa"/>
            <w:tcBorders>
              <w:top w:val="nil"/>
              <w:left w:val="nil"/>
              <w:bottom w:val="nil"/>
              <w:right w:val="nil"/>
            </w:tcBorders>
            <w:shd w:val="clear" w:color="auto" w:fill="auto"/>
            <w:noWrap/>
            <w:vAlign w:val="bottom"/>
            <w:hideMark/>
          </w:tcPr>
          <w:p w14:paraId="7FCC7A75"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86.23</w:t>
            </w:r>
          </w:p>
        </w:tc>
        <w:tc>
          <w:tcPr>
            <w:tcW w:w="872" w:type="dxa"/>
            <w:tcBorders>
              <w:top w:val="nil"/>
              <w:left w:val="nil"/>
              <w:bottom w:val="nil"/>
              <w:right w:val="nil"/>
            </w:tcBorders>
            <w:shd w:val="clear" w:color="auto" w:fill="auto"/>
            <w:noWrap/>
            <w:vAlign w:val="bottom"/>
            <w:hideMark/>
          </w:tcPr>
          <w:p w14:paraId="6282E99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16.30</w:t>
            </w:r>
          </w:p>
        </w:tc>
        <w:tc>
          <w:tcPr>
            <w:tcW w:w="877" w:type="dxa"/>
            <w:tcBorders>
              <w:top w:val="nil"/>
              <w:left w:val="nil"/>
              <w:bottom w:val="nil"/>
              <w:right w:val="nil"/>
            </w:tcBorders>
            <w:shd w:val="clear" w:color="auto" w:fill="auto"/>
            <w:noWrap/>
            <w:vAlign w:val="bottom"/>
            <w:hideMark/>
          </w:tcPr>
          <w:p w14:paraId="534929D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83.70</w:t>
            </w:r>
          </w:p>
        </w:tc>
        <w:tc>
          <w:tcPr>
            <w:tcW w:w="872" w:type="dxa"/>
            <w:tcBorders>
              <w:top w:val="nil"/>
              <w:left w:val="nil"/>
              <w:bottom w:val="nil"/>
              <w:right w:val="nil"/>
            </w:tcBorders>
            <w:shd w:val="clear" w:color="auto" w:fill="auto"/>
            <w:noWrap/>
            <w:vAlign w:val="bottom"/>
            <w:hideMark/>
          </w:tcPr>
          <w:p w14:paraId="38D6F5F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18.47</w:t>
            </w:r>
          </w:p>
        </w:tc>
        <w:tc>
          <w:tcPr>
            <w:tcW w:w="683" w:type="dxa"/>
            <w:tcBorders>
              <w:top w:val="nil"/>
              <w:left w:val="nil"/>
              <w:bottom w:val="nil"/>
              <w:right w:val="single" w:sz="8" w:space="0" w:color="auto"/>
            </w:tcBorders>
            <w:shd w:val="clear" w:color="auto" w:fill="auto"/>
            <w:noWrap/>
            <w:vAlign w:val="bottom"/>
            <w:hideMark/>
          </w:tcPr>
          <w:p w14:paraId="29A71545"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81.53</w:t>
            </w:r>
          </w:p>
        </w:tc>
      </w:tr>
      <w:tr w:rsidR="00A76FA7" w14:paraId="24D25FD2" w14:textId="77777777" w:rsidTr="00A76FA7">
        <w:trPr>
          <w:trHeight w:val="596"/>
          <w:jc w:val="center"/>
        </w:trPr>
        <w:tc>
          <w:tcPr>
            <w:tcW w:w="2271" w:type="dxa"/>
            <w:tcBorders>
              <w:top w:val="nil"/>
              <w:left w:val="single" w:sz="8" w:space="0" w:color="auto"/>
              <w:bottom w:val="nil"/>
              <w:right w:val="nil"/>
            </w:tcBorders>
            <w:shd w:val="clear" w:color="auto" w:fill="auto"/>
            <w:vAlign w:val="center"/>
            <w:hideMark/>
          </w:tcPr>
          <w:p w14:paraId="19E30BB2"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Limpieza del hogar (barrer, limpiar habitaciones y otros), %</w:t>
            </w:r>
          </w:p>
        </w:tc>
        <w:tc>
          <w:tcPr>
            <w:tcW w:w="872" w:type="dxa"/>
            <w:tcBorders>
              <w:top w:val="nil"/>
              <w:left w:val="nil"/>
              <w:bottom w:val="nil"/>
              <w:right w:val="nil"/>
            </w:tcBorders>
            <w:shd w:val="clear" w:color="auto" w:fill="auto"/>
            <w:noWrap/>
            <w:vAlign w:val="bottom"/>
            <w:hideMark/>
          </w:tcPr>
          <w:p w14:paraId="3644587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22.76</w:t>
            </w:r>
          </w:p>
        </w:tc>
        <w:tc>
          <w:tcPr>
            <w:tcW w:w="973" w:type="dxa"/>
            <w:tcBorders>
              <w:top w:val="nil"/>
              <w:left w:val="nil"/>
              <w:bottom w:val="nil"/>
              <w:right w:val="nil"/>
            </w:tcBorders>
            <w:shd w:val="clear" w:color="auto" w:fill="auto"/>
            <w:noWrap/>
            <w:vAlign w:val="bottom"/>
            <w:hideMark/>
          </w:tcPr>
          <w:p w14:paraId="7702E542"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77.24</w:t>
            </w:r>
          </w:p>
        </w:tc>
        <w:tc>
          <w:tcPr>
            <w:tcW w:w="872" w:type="dxa"/>
            <w:tcBorders>
              <w:top w:val="nil"/>
              <w:left w:val="nil"/>
              <w:bottom w:val="nil"/>
              <w:right w:val="nil"/>
            </w:tcBorders>
            <w:shd w:val="clear" w:color="auto" w:fill="auto"/>
            <w:noWrap/>
            <w:vAlign w:val="bottom"/>
            <w:hideMark/>
          </w:tcPr>
          <w:p w14:paraId="452203DF"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29.51</w:t>
            </w:r>
          </w:p>
        </w:tc>
        <w:tc>
          <w:tcPr>
            <w:tcW w:w="973" w:type="dxa"/>
            <w:tcBorders>
              <w:top w:val="nil"/>
              <w:left w:val="nil"/>
              <w:bottom w:val="nil"/>
              <w:right w:val="nil"/>
            </w:tcBorders>
            <w:shd w:val="clear" w:color="auto" w:fill="auto"/>
            <w:noWrap/>
            <w:vAlign w:val="bottom"/>
            <w:hideMark/>
          </w:tcPr>
          <w:p w14:paraId="44FB5542"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70.49</w:t>
            </w:r>
          </w:p>
        </w:tc>
        <w:tc>
          <w:tcPr>
            <w:tcW w:w="872" w:type="dxa"/>
            <w:tcBorders>
              <w:top w:val="nil"/>
              <w:left w:val="nil"/>
              <w:bottom w:val="nil"/>
              <w:right w:val="nil"/>
            </w:tcBorders>
            <w:shd w:val="clear" w:color="auto" w:fill="auto"/>
            <w:noWrap/>
            <w:vAlign w:val="bottom"/>
            <w:hideMark/>
          </w:tcPr>
          <w:p w14:paraId="7902973F"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31.05</w:t>
            </w:r>
          </w:p>
        </w:tc>
        <w:tc>
          <w:tcPr>
            <w:tcW w:w="877" w:type="dxa"/>
            <w:tcBorders>
              <w:top w:val="nil"/>
              <w:left w:val="nil"/>
              <w:bottom w:val="nil"/>
              <w:right w:val="nil"/>
            </w:tcBorders>
            <w:shd w:val="clear" w:color="auto" w:fill="auto"/>
            <w:noWrap/>
            <w:vAlign w:val="bottom"/>
            <w:hideMark/>
          </w:tcPr>
          <w:p w14:paraId="737136A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68.95</w:t>
            </w:r>
          </w:p>
        </w:tc>
        <w:tc>
          <w:tcPr>
            <w:tcW w:w="872" w:type="dxa"/>
            <w:tcBorders>
              <w:top w:val="nil"/>
              <w:left w:val="nil"/>
              <w:bottom w:val="nil"/>
              <w:right w:val="nil"/>
            </w:tcBorders>
            <w:shd w:val="clear" w:color="auto" w:fill="auto"/>
            <w:noWrap/>
            <w:vAlign w:val="bottom"/>
            <w:hideMark/>
          </w:tcPr>
          <w:p w14:paraId="594AC51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29.92</w:t>
            </w:r>
          </w:p>
        </w:tc>
        <w:tc>
          <w:tcPr>
            <w:tcW w:w="683" w:type="dxa"/>
            <w:tcBorders>
              <w:top w:val="nil"/>
              <w:left w:val="nil"/>
              <w:bottom w:val="nil"/>
              <w:right w:val="single" w:sz="8" w:space="0" w:color="auto"/>
            </w:tcBorders>
            <w:shd w:val="clear" w:color="auto" w:fill="auto"/>
            <w:noWrap/>
            <w:vAlign w:val="bottom"/>
            <w:hideMark/>
          </w:tcPr>
          <w:p w14:paraId="2477D926"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70.08</w:t>
            </w:r>
          </w:p>
        </w:tc>
      </w:tr>
      <w:tr w:rsidR="00A76FA7" w14:paraId="5859E204" w14:textId="77777777" w:rsidTr="00A76FA7">
        <w:trPr>
          <w:trHeight w:val="596"/>
          <w:jc w:val="center"/>
        </w:trPr>
        <w:tc>
          <w:tcPr>
            <w:tcW w:w="2271" w:type="dxa"/>
            <w:tcBorders>
              <w:top w:val="nil"/>
              <w:left w:val="single" w:sz="8" w:space="0" w:color="auto"/>
              <w:bottom w:val="nil"/>
              <w:right w:val="nil"/>
            </w:tcBorders>
            <w:shd w:val="clear" w:color="auto" w:fill="auto"/>
            <w:vAlign w:val="center"/>
            <w:hideMark/>
          </w:tcPr>
          <w:p w14:paraId="35B2CD09" w14:textId="5647CB11" w:rsidR="00E603FD" w:rsidRDefault="00E603FD">
            <w:pPr>
              <w:rPr>
                <w:rFonts w:ascii="Calibri" w:eastAsia="Times New Roman" w:hAnsi="Calibri"/>
                <w:color w:val="000000"/>
                <w:sz w:val="22"/>
                <w:szCs w:val="22"/>
              </w:rPr>
            </w:pPr>
            <w:r>
              <w:rPr>
                <w:rFonts w:ascii="Calibri" w:eastAsia="Times New Roman" w:hAnsi="Calibri"/>
                <w:color w:val="000000"/>
                <w:sz w:val="22"/>
                <w:szCs w:val="22"/>
              </w:rPr>
              <w:t>Darle de comer al niñ</w:t>
            </w:r>
            <w:r w:rsidR="00F405F3">
              <w:rPr>
                <w:rFonts w:ascii="Calibri" w:eastAsia="Times New Roman" w:hAnsi="Calibri"/>
                <w:color w:val="000000"/>
                <w:sz w:val="22"/>
                <w:szCs w:val="22"/>
              </w:rPr>
              <w:t>o/niña</w:t>
            </w:r>
            <w:r>
              <w:rPr>
                <w:rFonts w:ascii="Calibri" w:eastAsia="Times New Roman" w:hAnsi="Calibri"/>
                <w:color w:val="000000"/>
                <w:sz w:val="22"/>
                <w:szCs w:val="22"/>
              </w:rPr>
              <w:t xml:space="preserve"> menor de tres años, %</w:t>
            </w:r>
          </w:p>
        </w:tc>
        <w:tc>
          <w:tcPr>
            <w:tcW w:w="872" w:type="dxa"/>
            <w:tcBorders>
              <w:top w:val="nil"/>
              <w:left w:val="nil"/>
              <w:bottom w:val="nil"/>
              <w:right w:val="nil"/>
            </w:tcBorders>
            <w:shd w:val="clear" w:color="auto" w:fill="auto"/>
            <w:noWrap/>
            <w:vAlign w:val="bottom"/>
            <w:hideMark/>
          </w:tcPr>
          <w:p w14:paraId="2770B2A1"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21.11</w:t>
            </w:r>
          </w:p>
        </w:tc>
        <w:tc>
          <w:tcPr>
            <w:tcW w:w="973" w:type="dxa"/>
            <w:tcBorders>
              <w:top w:val="nil"/>
              <w:left w:val="nil"/>
              <w:bottom w:val="nil"/>
              <w:right w:val="nil"/>
            </w:tcBorders>
            <w:shd w:val="clear" w:color="auto" w:fill="auto"/>
            <w:noWrap/>
            <w:vAlign w:val="bottom"/>
            <w:hideMark/>
          </w:tcPr>
          <w:p w14:paraId="2981949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78.89</w:t>
            </w:r>
          </w:p>
        </w:tc>
        <w:tc>
          <w:tcPr>
            <w:tcW w:w="872" w:type="dxa"/>
            <w:tcBorders>
              <w:top w:val="nil"/>
              <w:left w:val="nil"/>
              <w:bottom w:val="nil"/>
              <w:right w:val="nil"/>
            </w:tcBorders>
            <w:shd w:val="clear" w:color="auto" w:fill="auto"/>
            <w:noWrap/>
            <w:vAlign w:val="bottom"/>
            <w:hideMark/>
          </w:tcPr>
          <w:p w14:paraId="6B2E575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18.81</w:t>
            </w:r>
          </w:p>
        </w:tc>
        <w:tc>
          <w:tcPr>
            <w:tcW w:w="973" w:type="dxa"/>
            <w:tcBorders>
              <w:top w:val="nil"/>
              <w:left w:val="nil"/>
              <w:bottom w:val="nil"/>
              <w:right w:val="nil"/>
            </w:tcBorders>
            <w:shd w:val="clear" w:color="auto" w:fill="auto"/>
            <w:noWrap/>
            <w:vAlign w:val="bottom"/>
            <w:hideMark/>
          </w:tcPr>
          <w:p w14:paraId="6BD9B9C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81.19</w:t>
            </w:r>
          </w:p>
        </w:tc>
        <w:tc>
          <w:tcPr>
            <w:tcW w:w="872" w:type="dxa"/>
            <w:tcBorders>
              <w:top w:val="nil"/>
              <w:left w:val="nil"/>
              <w:bottom w:val="nil"/>
              <w:right w:val="nil"/>
            </w:tcBorders>
            <w:shd w:val="clear" w:color="auto" w:fill="auto"/>
            <w:noWrap/>
            <w:vAlign w:val="bottom"/>
            <w:hideMark/>
          </w:tcPr>
          <w:p w14:paraId="1AB946B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17.12</w:t>
            </w:r>
          </w:p>
        </w:tc>
        <w:tc>
          <w:tcPr>
            <w:tcW w:w="877" w:type="dxa"/>
            <w:tcBorders>
              <w:top w:val="nil"/>
              <w:left w:val="nil"/>
              <w:bottom w:val="nil"/>
              <w:right w:val="nil"/>
            </w:tcBorders>
            <w:shd w:val="clear" w:color="auto" w:fill="auto"/>
            <w:noWrap/>
            <w:vAlign w:val="bottom"/>
            <w:hideMark/>
          </w:tcPr>
          <w:p w14:paraId="50DB77BB"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82.88</w:t>
            </w:r>
          </w:p>
        </w:tc>
        <w:tc>
          <w:tcPr>
            <w:tcW w:w="872" w:type="dxa"/>
            <w:tcBorders>
              <w:top w:val="nil"/>
              <w:left w:val="nil"/>
              <w:bottom w:val="nil"/>
              <w:right w:val="nil"/>
            </w:tcBorders>
            <w:shd w:val="clear" w:color="auto" w:fill="auto"/>
            <w:noWrap/>
            <w:vAlign w:val="bottom"/>
            <w:hideMark/>
          </w:tcPr>
          <w:p w14:paraId="0E8D2E2F"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25.88</w:t>
            </w:r>
          </w:p>
        </w:tc>
        <w:tc>
          <w:tcPr>
            <w:tcW w:w="683" w:type="dxa"/>
            <w:tcBorders>
              <w:top w:val="nil"/>
              <w:left w:val="nil"/>
              <w:bottom w:val="nil"/>
              <w:right w:val="single" w:sz="8" w:space="0" w:color="auto"/>
            </w:tcBorders>
            <w:shd w:val="clear" w:color="auto" w:fill="auto"/>
            <w:noWrap/>
            <w:vAlign w:val="bottom"/>
            <w:hideMark/>
          </w:tcPr>
          <w:p w14:paraId="59316E1B"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74.12</w:t>
            </w:r>
          </w:p>
        </w:tc>
      </w:tr>
      <w:tr w:rsidR="00A76FA7" w14:paraId="043A58D1" w14:textId="77777777" w:rsidTr="00A76FA7">
        <w:trPr>
          <w:trHeight w:val="524"/>
          <w:jc w:val="center"/>
        </w:trPr>
        <w:tc>
          <w:tcPr>
            <w:tcW w:w="2271" w:type="dxa"/>
            <w:tcBorders>
              <w:top w:val="nil"/>
              <w:left w:val="single" w:sz="8" w:space="0" w:color="auto"/>
              <w:bottom w:val="nil"/>
              <w:right w:val="nil"/>
            </w:tcBorders>
            <w:shd w:val="clear" w:color="auto" w:fill="auto"/>
            <w:vAlign w:val="center"/>
            <w:hideMark/>
          </w:tcPr>
          <w:p w14:paraId="0B4095FD" w14:textId="13A25314" w:rsidR="00E603FD" w:rsidRDefault="00E603FD" w:rsidP="00F405F3">
            <w:pPr>
              <w:rPr>
                <w:rFonts w:ascii="Calibri" w:eastAsia="Times New Roman" w:hAnsi="Calibri"/>
                <w:color w:val="000000"/>
                <w:sz w:val="22"/>
                <w:szCs w:val="22"/>
              </w:rPr>
            </w:pPr>
            <w:r>
              <w:rPr>
                <w:rFonts w:ascii="Calibri" w:eastAsia="Times New Roman" w:hAnsi="Calibri"/>
                <w:color w:val="000000"/>
                <w:sz w:val="22"/>
                <w:szCs w:val="22"/>
              </w:rPr>
              <w:t>Aseo y limp</w:t>
            </w:r>
            <w:r w:rsidR="00F405F3">
              <w:rPr>
                <w:rFonts w:ascii="Calibri" w:eastAsia="Times New Roman" w:hAnsi="Calibri"/>
                <w:color w:val="000000"/>
                <w:sz w:val="22"/>
                <w:szCs w:val="22"/>
              </w:rPr>
              <w:t>ieza de niña/niño menor de 5 años</w:t>
            </w:r>
            <w:r>
              <w:rPr>
                <w:rFonts w:ascii="Calibri" w:eastAsia="Times New Roman" w:hAnsi="Calibri"/>
                <w:color w:val="000000"/>
                <w:sz w:val="22"/>
                <w:szCs w:val="22"/>
              </w:rPr>
              <w:t>, %</w:t>
            </w:r>
          </w:p>
        </w:tc>
        <w:tc>
          <w:tcPr>
            <w:tcW w:w="872" w:type="dxa"/>
            <w:tcBorders>
              <w:top w:val="nil"/>
              <w:left w:val="nil"/>
              <w:bottom w:val="nil"/>
              <w:right w:val="nil"/>
            </w:tcBorders>
            <w:shd w:val="clear" w:color="auto" w:fill="auto"/>
            <w:noWrap/>
            <w:vAlign w:val="bottom"/>
            <w:hideMark/>
          </w:tcPr>
          <w:p w14:paraId="47C6B8EA"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13.87</w:t>
            </w:r>
          </w:p>
        </w:tc>
        <w:tc>
          <w:tcPr>
            <w:tcW w:w="973" w:type="dxa"/>
            <w:tcBorders>
              <w:top w:val="nil"/>
              <w:left w:val="nil"/>
              <w:bottom w:val="nil"/>
              <w:right w:val="nil"/>
            </w:tcBorders>
            <w:shd w:val="clear" w:color="auto" w:fill="auto"/>
            <w:noWrap/>
            <w:vAlign w:val="bottom"/>
            <w:hideMark/>
          </w:tcPr>
          <w:p w14:paraId="2DB0D714"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86.13</w:t>
            </w:r>
          </w:p>
        </w:tc>
        <w:tc>
          <w:tcPr>
            <w:tcW w:w="872" w:type="dxa"/>
            <w:tcBorders>
              <w:top w:val="nil"/>
              <w:left w:val="nil"/>
              <w:bottom w:val="nil"/>
              <w:right w:val="nil"/>
            </w:tcBorders>
            <w:shd w:val="clear" w:color="auto" w:fill="auto"/>
            <w:noWrap/>
            <w:vAlign w:val="bottom"/>
            <w:hideMark/>
          </w:tcPr>
          <w:p w14:paraId="7437ED95"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14.36</w:t>
            </w:r>
          </w:p>
        </w:tc>
        <w:tc>
          <w:tcPr>
            <w:tcW w:w="973" w:type="dxa"/>
            <w:tcBorders>
              <w:top w:val="nil"/>
              <w:left w:val="nil"/>
              <w:bottom w:val="nil"/>
              <w:right w:val="nil"/>
            </w:tcBorders>
            <w:shd w:val="clear" w:color="auto" w:fill="auto"/>
            <w:noWrap/>
            <w:vAlign w:val="bottom"/>
            <w:hideMark/>
          </w:tcPr>
          <w:p w14:paraId="20A26CBC"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85.64</w:t>
            </w:r>
          </w:p>
        </w:tc>
        <w:tc>
          <w:tcPr>
            <w:tcW w:w="872" w:type="dxa"/>
            <w:tcBorders>
              <w:top w:val="nil"/>
              <w:left w:val="nil"/>
              <w:bottom w:val="nil"/>
              <w:right w:val="nil"/>
            </w:tcBorders>
            <w:shd w:val="clear" w:color="auto" w:fill="auto"/>
            <w:noWrap/>
            <w:vAlign w:val="bottom"/>
            <w:hideMark/>
          </w:tcPr>
          <w:p w14:paraId="123228AA"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15.56</w:t>
            </w:r>
          </w:p>
        </w:tc>
        <w:tc>
          <w:tcPr>
            <w:tcW w:w="877" w:type="dxa"/>
            <w:tcBorders>
              <w:top w:val="nil"/>
              <w:left w:val="nil"/>
              <w:bottom w:val="nil"/>
              <w:right w:val="nil"/>
            </w:tcBorders>
            <w:shd w:val="clear" w:color="auto" w:fill="auto"/>
            <w:noWrap/>
            <w:vAlign w:val="bottom"/>
            <w:hideMark/>
          </w:tcPr>
          <w:p w14:paraId="294EB65C"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84.44</w:t>
            </w:r>
          </w:p>
        </w:tc>
        <w:tc>
          <w:tcPr>
            <w:tcW w:w="872" w:type="dxa"/>
            <w:tcBorders>
              <w:top w:val="nil"/>
              <w:left w:val="nil"/>
              <w:bottom w:val="nil"/>
              <w:right w:val="nil"/>
            </w:tcBorders>
            <w:shd w:val="clear" w:color="auto" w:fill="auto"/>
            <w:noWrap/>
            <w:vAlign w:val="bottom"/>
            <w:hideMark/>
          </w:tcPr>
          <w:p w14:paraId="4BB6AE8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22.34</w:t>
            </w:r>
          </w:p>
        </w:tc>
        <w:tc>
          <w:tcPr>
            <w:tcW w:w="683" w:type="dxa"/>
            <w:tcBorders>
              <w:top w:val="nil"/>
              <w:left w:val="nil"/>
              <w:bottom w:val="nil"/>
              <w:right w:val="single" w:sz="8" w:space="0" w:color="auto"/>
            </w:tcBorders>
            <w:shd w:val="clear" w:color="auto" w:fill="auto"/>
            <w:noWrap/>
            <w:vAlign w:val="bottom"/>
            <w:hideMark/>
          </w:tcPr>
          <w:p w14:paraId="3A52595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77.66</w:t>
            </w:r>
          </w:p>
        </w:tc>
      </w:tr>
      <w:tr w:rsidR="00A76FA7" w14:paraId="046EDA40" w14:textId="77777777" w:rsidTr="00A76FA7">
        <w:trPr>
          <w:trHeight w:val="246"/>
          <w:jc w:val="center"/>
        </w:trPr>
        <w:tc>
          <w:tcPr>
            <w:tcW w:w="2271" w:type="dxa"/>
            <w:tcBorders>
              <w:top w:val="nil"/>
              <w:left w:val="single" w:sz="8" w:space="0" w:color="auto"/>
              <w:bottom w:val="nil"/>
              <w:right w:val="nil"/>
            </w:tcBorders>
            <w:shd w:val="clear" w:color="auto" w:fill="auto"/>
            <w:noWrap/>
            <w:vAlign w:val="center"/>
            <w:hideMark/>
          </w:tcPr>
          <w:p w14:paraId="4D6E0737"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Botar o sacar la basura, %</w:t>
            </w:r>
          </w:p>
        </w:tc>
        <w:tc>
          <w:tcPr>
            <w:tcW w:w="872" w:type="dxa"/>
            <w:tcBorders>
              <w:top w:val="nil"/>
              <w:left w:val="nil"/>
              <w:bottom w:val="nil"/>
              <w:right w:val="nil"/>
            </w:tcBorders>
            <w:shd w:val="clear" w:color="auto" w:fill="auto"/>
            <w:noWrap/>
            <w:vAlign w:val="bottom"/>
            <w:hideMark/>
          </w:tcPr>
          <w:p w14:paraId="1117B92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48.76</w:t>
            </w:r>
          </w:p>
        </w:tc>
        <w:tc>
          <w:tcPr>
            <w:tcW w:w="973" w:type="dxa"/>
            <w:tcBorders>
              <w:top w:val="nil"/>
              <w:left w:val="nil"/>
              <w:bottom w:val="nil"/>
              <w:right w:val="nil"/>
            </w:tcBorders>
            <w:shd w:val="clear" w:color="auto" w:fill="auto"/>
            <w:noWrap/>
            <w:vAlign w:val="bottom"/>
            <w:hideMark/>
          </w:tcPr>
          <w:p w14:paraId="5626BD6C"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51.24</w:t>
            </w:r>
          </w:p>
        </w:tc>
        <w:tc>
          <w:tcPr>
            <w:tcW w:w="872" w:type="dxa"/>
            <w:tcBorders>
              <w:top w:val="nil"/>
              <w:left w:val="nil"/>
              <w:bottom w:val="nil"/>
              <w:right w:val="nil"/>
            </w:tcBorders>
            <w:shd w:val="clear" w:color="auto" w:fill="auto"/>
            <w:noWrap/>
            <w:vAlign w:val="bottom"/>
            <w:hideMark/>
          </w:tcPr>
          <w:p w14:paraId="273DB12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45.43</w:t>
            </w:r>
          </w:p>
        </w:tc>
        <w:tc>
          <w:tcPr>
            <w:tcW w:w="973" w:type="dxa"/>
            <w:tcBorders>
              <w:top w:val="nil"/>
              <w:left w:val="nil"/>
              <w:bottom w:val="nil"/>
              <w:right w:val="nil"/>
            </w:tcBorders>
            <w:shd w:val="clear" w:color="auto" w:fill="auto"/>
            <w:noWrap/>
            <w:vAlign w:val="bottom"/>
            <w:hideMark/>
          </w:tcPr>
          <w:p w14:paraId="04C2D621"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54.57</w:t>
            </w:r>
          </w:p>
        </w:tc>
        <w:tc>
          <w:tcPr>
            <w:tcW w:w="872" w:type="dxa"/>
            <w:tcBorders>
              <w:top w:val="nil"/>
              <w:left w:val="nil"/>
              <w:bottom w:val="nil"/>
              <w:right w:val="nil"/>
            </w:tcBorders>
            <w:shd w:val="clear" w:color="auto" w:fill="auto"/>
            <w:noWrap/>
            <w:vAlign w:val="bottom"/>
            <w:hideMark/>
          </w:tcPr>
          <w:p w14:paraId="419D6E1B"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45.87</w:t>
            </w:r>
          </w:p>
        </w:tc>
        <w:tc>
          <w:tcPr>
            <w:tcW w:w="877" w:type="dxa"/>
            <w:tcBorders>
              <w:top w:val="nil"/>
              <w:left w:val="nil"/>
              <w:bottom w:val="nil"/>
              <w:right w:val="nil"/>
            </w:tcBorders>
            <w:shd w:val="clear" w:color="auto" w:fill="auto"/>
            <w:noWrap/>
            <w:vAlign w:val="bottom"/>
            <w:hideMark/>
          </w:tcPr>
          <w:p w14:paraId="4F95CB8A"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54.13</w:t>
            </w:r>
          </w:p>
        </w:tc>
        <w:tc>
          <w:tcPr>
            <w:tcW w:w="872" w:type="dxa"/>
            <w:tcBorders>
              <w:top w:val="nil"/>
              <w:left w:val="nil"/>
              <w:bottom w:val="nil"/>
              <w:right w:val="nil"/>
            </w:tcBorders>
            <w:shd w:val="clear" w:color="auto" w:fill="auto"/>
            <w:noWrap/>
            <w:vAlign w:val="bottom"/>
            <w:hideMark/>
          </w:tcPr>
          <w:p w14:paraId="40AE3CC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38.35</w:t>
            </w:r>
          </w:p>
        </w:tc>
        <w:tc>
          <w:tcPr>
            <w:tcW w:w="683" w:type="dxa"/>
            <w:tcBorders>
              <w:top w:val="nil"/>
              <w:left w:val="nil"/>
              <w:bottom w:val="nil"/>
              <w:right w:val="single" w:sz="8" w:space="0" w:color="auto"/>
            </w:tcBorders>
            <w:shd w:val="clear" w:color="auto" w:fill="auto"/>
            <w:noWrap/>
            <w:vAlign w:val="bottom"/>
            <w:hideMark/>
          </w:tcPr>
          <w:p w14:paraId="775EA1B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61.65</w:t>
            </w:r>
          </w:p>
        </w:tc>
      </w:tr>
      <w:tr w:rsidR="00A76FA7" w14:paraId="5F34EC59" w14:textId="77777777" w:rsidTr="00A76FA7">
        <w:trPr>
          <w:trHeight w:val="212"/>
          <w:jc w:val="center"/>
        </w:trPr>
        <w:tc>
          <w:tcPr>
            <w:tcW w:w="2271" w:type="dxa"/>
            <w:tcBorders>
              <w:top w:val="nil"/>
              <w:left w:val="single" w:sz="8" w:space="0" w:color="auto"/>
              <w:bottom w:val="nil"/>
              <w:right w:val="nil"/>
            </w:tcBorders>
            <w:shd w:val="clear" w:color="auto" w:fill="auto"/>
            <w:noWrap/>
            <w:vAlign w:val="center"/>
            <w:hideMark/>
          </w:tcPr>
          <w:p w14:paraId="2BB78AF7"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Lavado de la ropa, %</w:t>
            </w:r>
          </w:p>
        </w:tc>
        <w:tc>
          <w:tcPr>
            <w:tcW w:w="872" w:type="dxa"/>
            <w:tcBorders>
              <w:top w:val="nil"/>
              <w:left w:val="nil"/>
              <w:bottom w:val="nil"/>
              <w:right w:val="nil"/>
            </w:tcBorders>
            <w:shd w:val="clear" w:color="auto" w:fill="auto"/>
            <w:noWrap/>
            <w:vAlign w:val="bottom"/>
            <w:hideMark/>
          </w:tcPr>
          <w:p w14:paraId="3B5AE4AC"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9.97</w:t>
            </w:r>
          </w:p>
        </w:tc>
        <w:tc>
          <w:tcPr>
            <w:tcW w:w="973" w:type="dxa"/>
            <w:tcBorders>
              <w:top w:val="nil"/>
              <w:left w:val="nil"/>
              <w:bottom w:val="nil"/>
              <w:right w:val="nil"/>
            </w:tcBorders>
            <w:shd w:val="clear" w:color="auto" w:fill="auto"/>
            <w:noWrap/>
            <w:vAlign w:val="bottom"/>
            <w:hideMark/>
          </w:tcPr>
          <w:p w14:paraId="29036424"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90.03</w:t>
            </w:r>
          </w:p>
        </w:tc>
        <w:tc>
          <w:tcPr>
            <w:tcW w:w="872" w:type="dxa"/>
            <w:tcBorders>
              <w:top w:val="nil"/>
              <w:left w:val="nil"/>
              <w:bottom w:val="nil"/>
              <w:right w:val="nil"/>
            </w:tcBorders>
            <w:shd w:val="clear" w:color="auto" w:fill="auto"/>
            <w:noWrap/>
            <w:vAlign w:val="bottom"/>
            <w:hideMark/>
          </w:tcPr>
          <w:p w14:paraId="022581C3"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15.44</w:t>
            </w:r>
          </w:p>
        </w:tc>
        <w:tc>
          <w:tcPr>
            <w:tcW w:w="973" w:type="dxa"/>
            <w:tcBorders>
              <w:top w:val="nil"/>
              <w:left w:val="nil"/>
              <w:bottom w:val="nil"/>
              <w:right w:val="nil"/>
            </w:tcBorders>
            <w:shd w:val="clear" w:color="auto" w:fill="auto"/>
            <w:noWrap/>
            <w:vAlign w:val="bottom"/>
            <w:hideMark/>
          </w:tcPr>
          <w:p w14:paraId="73EFD0A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84.56</w:t>
            </w:r>
          </w:p>
        </w:tc>
        <w:tc>
          <w:tcPr>
            <w:tcW w:w="872" w:type="dxa"/>
            <w:tcBorders>
              <w:top w:val="nil"/>
              <w:left w:val="nil"/>
              <w:bottom w:val="nil"/>
              <w:right w:val="nil"/>
            </w:tcBorders>
            <w:shd w:val="clear" w:color="auto" w:fill="auto"/>
            <w:noWrap/>
            <w:vAlign w:val="bottom"/>
            <w:hideMark/>
          </w:tcPr>
          <w:p w14:paraId="5224AD6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22.82</w:t>
            </w:r>
          </w:p>
        </w:tc>
        <w:tc>
          <w:tcPr>
            <w:tcW w:w="877" w:type="dxa"/>
            <w:tcBorders>
              <w:top w:val="nil"/>
              <w:left w:val="nil"/>
              <w:bottom w:val="nil"/>
              <w:right w:val="nil"/>
            </w:tcBorders>
            <w:shd w:val="clear" w:color="auto" w:fill="auto"/>
            <w:noWrap/>
            <w:vAlign w:val="bottom"/>
            <w:hideMark/>
          </w:tcPr>
          <w:p w14:paraId="641E0AD5"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77.18</w:t>
            </w:r>
          </w:p>
        </w:tc>
        <w:tc>
          <w:tcPr>
            <w:tcW w:w="872" w:type="dxa"/>
            <w:tcBorders>
              <w:top w:val="nil"/>
              <w:left w:val="nil"/>
              <w:bottom w:val="nil"/>
              <w:right w:val="nil"/>
            </w:tcBorders>
            <w:shd w:val="clear" w:color="auto" w:fill="auto"/>
            <w:noWrap/>
            <w:vAlign w:val="bottom"/>
            <w:hideMark/>
          </w:tcPr>
          <w:p w14:paraId="6F927E38"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23.23</w:t>
            </w:r>
          </w:p>
        </w:tc>
        <w:tc>
          <w:tcPr>
            <w:tcW w:w="683" w:type="dxa"/>
            <w:tcBorders>
              <w:top w:val="nil"/>
              <w:left w:val="nil"/>
              <w:bottom w:val="nil"/>
              <w:right w:val="single" w:sz="8" w:space="0" w:color="auto"/>
            </w:tcBorders>
            <w:shd w:val="clear" w:color="auto" w:fill="auto"/>
            <w:noWrap/>
            <w:vAlign w:val="bottom"/>
            <w:hideMark/>
          </w:tcPr>
          <w:p w14:paraId="62011950"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76.77</w:t>
            </w:r>
          </w:p>
        </w:tc>
      </w:tr>
      <w:tr w:rsidR="00A76FA7" w14:paraId="1F2D3B67" w14:textId="77777777" w:rsidTr="00A76FA7">
        <w:trPr>
          <w:trHeight w:val="321"/>
          <w:jc w:val="center"/>
        </w:trPr>
        <w:tc>
          <w:tcPr>
            <w:tcW w:w="2271" w:type="dxa"/>
            <w:tcBorders>
              <w:top w:val="nil"/>
              <w:left w:val="single" w:sz="8" w:space="0" w:color="auto"/>
              <w:bottom w:val="nil"/>
              <w:right w:val="nil"/>
            </w:tcBorders>
            <w:shd w:val="clear" w:color="auto" w:fill="auto"/>
            <w:vAlign w:val="center"/>
            <w:hideMark/>
          </w:tcPr>
          <w:p w14:paraId="0C5C0DD1" w14:textId="2E9C869C" w:rsidR="00E603FD" w:rsidRDefault="00F405F3" w:rsidP="00F405F3">
            <w:pPr>
              <w:rPr>
                <w:rFonts w:ascii="Calibri" w:eastAsia="Times New Roman" w:hAnsi="Calibri"/>
                <w:color w:val="000000"/>
                <w:sz w:val="22"/>
                <w:szCs w:val="22"/>
              </w:rPr>
            </w:pPr>
            <w:r>
              <w:rPr>
                <w:rFonts w:ascii="Calibri" w:eastAsia="Times New Roman" w:hAnsi="Calibri"/>
                <w:color w:val="000000"/>
                <w:sz w:val="22"/>
                <w:szCs w:val="22"/>
              </w:rPr>
              <w:t>Cuidado de animales domé</w:t>
            </w:r>
            <w:r w:rsidR="00E603FD">
              <w:rPr>
                <w:rFonts w:ascii="Calibri" w:eastAsia="Times New Roman" w:hAnsi="Calibri"/>
                <w:color w:val="000000"/>
                <w:sz w:val="22"/>
                <w:szCs w:val="22"/>
              </w:rPr>
              <w:t>sticos</w:t>
            </w:r>
            <w:r>
              <w:rPr>
                <w:rFonts w:ascii="Calibri" w:eastAsia="Times New Roman" w:hAnsi="Calibri"/>
                <w:color w:val="000000"/>
                <w:sz w:val="22"/>
                <w:szCs w:val="22"/>
              </w:rPr>
              <w:t xml:space="preserve">, </w:t>
            </w:r>
            <w:r w:rsidR="00E603FD">
              <w:rPr>
                <w:rFonts w:ascii="Calibri" w:eastAsia="Times New Roman" w:hAnsi="Calibri"/>
                <w:color w:val="000000"/>
                <w:sz w:val="22"/>
                <w:szCs w:val="22"/>
              </w:rPr>
              <w:t>%</w:t>
            </w:r>
          </w:p>
        </w:tc>
        <w:tc>
          <w:tcPr>
            <w:tcW w:w="872" w:type="dxa"/>
            <w:tcBorders>
              <w:top w:val="nil"/>
              <w:left w:val="nil"/>
              <w:bottom w:val="nil"/>
              <w:right w:val="nil"/>
            </w:tcBorders>
            <w:shd w:val="clear" w:color="auto" w:fill="auto"/>
            <w:noWrap/>
            <w:vAlign w:val="bottom"/>
            <w:hideMark/>
          </w:tcPr>
          <w:p w14:paraId="428ACB9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37.33</w:t>
            </w:r>
          </w:p>
        </w:tc>
        <w:tc>
          <w:tcPr>
            <w:tcW w:w="973" w:type="dxa"/>
            <w:tcBorders>
              <w:top w:val="nil"/>
              <w:left w:val="nil"/>
              <w:bottom w:val="nil"/>
              <w:right w:val="nil"/>
            </w:tcBorders>
            <w:shd w:val="clear" w:color="auto" w:fill="auto"/>
            <w:noWrap/>
            <w:vAlign w:val="bottom"/>
            <w:hideMark/>
          </w:tcPr>
          <w:p w14:paraId="61B13054"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62.67</w:t>
            </w:r>
          </w:p>
        </w:tc>
        <w:tc>
          <w:tcPr>
            <w:tcW w:w="872" w:type="dxa"/>
            <w:tcBorders>
              <w:top w:val="nil"/>
              <w:left w:val="nil"/>
              <w:bottom w:val="nil"/>
              <w:right w:val="nil"/>
            </w:tcBorders>
            <w:shd w:val="clear" w:color="auto" w:fill="auto"/>
            <w:noWrap/>
            <w:vAlign w:val="bottom"/>
            <w:hideMark/>
          </w:tcPr>
          <w:p w14:paraId="6597E380"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40.97</w:t>
            </w:r>
          </w:p>
        </w:tc>
        <w:tc>
          <w:tcPr>
            <w:tcW w:w="973" w:type="dxa"/>
            <w:tcBorders>
              <w:top w:val="nil"/>
              <w:left w:val="nil"/>
              <w:bottom w:val="nil"/>
              <w:right w:val="nil"/>
            </w:tcBorders>
            <w:shd w:val="clear" w:color="auto" w:fill="auto"/>
            <w:noWrap/>
            <w:vAlign w:val="bottom"/>
            <w:hideMark/>
          </w:tcPr>
          <w:p w14:paraId="0EFF8F4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59.03</w:t>
            </w:r>
          </w:p>
        </w:tc>
        <w:tc>
          <w:tcPr>
            <w:tcW w:w="872" w:type="dxa"/>
            <w:tcBorders>
              <w:top w:val="nil"/>
              <w:left w:val="nil"/>
              <w:bottom w:val="nil"/>
              <w:right w:val="nil"/>
            </w:tcBorders>
            <w:shd w:val="clear" w:color="auto" w:fill="auto"/>
            <w:noWrap/>
            <w:vAlign w:val="bottom"/>
            <w:hideMark/>
          </w:tcPr>
          <w:p w14:paraId="7D2942BA"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45.45</w:t>
            </w:r>
          </w:p>
        </w:tc>
        <w:tc>
          <w:tcPr>
            <w:tcW w:w="877" w:type="dxa"/>
            <w:tcBorders>
              <w:top w:val="nil"/>
              <w:left w:val="nil"/>
              <w:bottom w:val="nil"/>
              <w:right w:val="nil"/>
            </w:tcBorders>
            <w:shd w:val="clear" w:color="auto" w:fill="auto"/>
            <w:noWrap/>
            <w:vAlign w:val="bottom"/>
            <w:hideMark/>
          </w:tcPr>
          <w:p w14:paraId="32F1DDE5"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54.55</w:t>
            </w:r>
          </w:p>
        </w:tc>
        <w:tc>
          <w:tcPr>
            <w:tcW w:w="872" w:type="dxa"/>
            <w:tcBorders>
              <w:top w:val="nil"/>
              <w:left w:val="nil"/>
              <w:bottom w:val="nil"/>
              <w:right w:val="nil"/>
            </w:tcBorders>
            <w:shd w:val="clear" w:color="auto" w:fill="auto"/>
            <w:noWrap/>
            <w:vAlign w:val="bottom"/>
            <w:hideMark/>
          </w:tcPr>
          <w:p w14:paraId="03DA6BA4"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40.36</w:t>
            </w:r>
          </w:p>
        </w:tc>
        <w:tc>
          <w:tcPr>
            <w:tcW w:w="683" w:type="dxa"/>
            <w:tcBorders>
              <w:top w:val="nil"/>
              <w:left w:val="nil"/>
              <w:bottom w:val="nil"/>
              <w:right w:val="single" w:sz="8" w:space="0" w:color="auto"/>
            </w:tcBorders>
            <w:shd w:val="clear" w:color="auto" w:fill="auto"/>
            <w:noWrap/>
            <w:vAlign w:val="bottom"/>
            <w:hideMark/>
          </w:tcPr>
          <w:p w14:paraId="6D60370F"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59.64</w:t>
            </w:r>
          </w:p>
        </w:tc>
      </w:tr>
      <w:tr w:rsidR="00A76FA7" w14:paraId="67C46B26" w14:textId="77777777" w:rsidTr="00A76FA7">
        <w:trPr>
          <w:trHeight w:val="398"/>
          <w:jc w:val="center"/>
        </w:trPr>
        <w:tc>
          <w:tcPr>
            <w:tcW w:w="2271" w:type="dxa"/>
            <w:tcBorders>
              <w:top w:val="nil"/>
              <w:left w:val="single" w:sz="8" w:space="0" w:color="auto"/>
              <w:bottom w:val="nil"/>
              <w:right w:val="nil"/>
            </w:tcBorders>
            <w:shd w:val="clear" w:color="auto" w:fill="auto"/>
            <w:vAlign w:val="center"/>
            <w:hideMark/>
          </w:tcPr>
          <w:p w14:paraId="254CA920"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Ayuda en las tareas escolares, %</w:t>
            </w:r>
          </w:p>
        </w:tc>
        <w:tc>
          <w:tcPr>
            <w:tcW w:w="872" w:type="dxa"/>
            <w:tcBorders>
              <w:top w:val="nil"/>
              <w:left w:val="nil"/>
              <w:bottom w:val="nil"/>
              <w:right w:val="nil"/>
            </w:tcBorders>
            <w:shd w:val="clear" w:color="auto" w:fill="auto"/>
            <w:noWrap/>
            <w:vAlign w:val="bottom"/>
            <w:hideMark/>
          </w:tcPr>
          <w:p w14:paraId="0900E7C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28.08</w:t>
            </w:r>
          </w:p>
        </w:tc>
        <w:tc>
          <w:tcPr>
            <w:tcW w:w="973" w:type="dxa"/>
            <w:tcBorders>
              <w:top w:val="nil"/>
              <w:left w:val="nil"/>
              <w:bottom w:val="nil"/>
              <w:right w:val="nil"/>
            </w:tcBorders>
            <w:shd w:val="clear" w:color="auto" w:fill="auto"/>
            <w:noWrap/>
            <w:vAlign w:val="bottom"/>
            <w:hideMark/>
          </w:tcPr>
          <w:p w14:paraId="02C864C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71.92</w:t>
            </w:r>
          </w:p>
        </w:tc>
        <w:tc>
          <w:tcPr>
            <w:tcW w:w="872" w:type="dxa"/>
            <w:tcBorders>
              <w:top w:val="nil"/>
              <w:left w:val="nil"/>
              <w:bottom w:val="nil"/>
              <w:right w:val="nil"/>
            </w:tcBorders>
            <w:shd w:val="clear" w:color="auto" w:fill="auto"/>
            <w:noWrap/>
            <w:vAlign w:val="bottom"/>
            <w:hideMark/>
          </w:tcPr>
          <w:p w14:paraId="5CCF1BEE"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23.91</w:t>
            </w:r>
          </w:p>
        </w:tc>
        <w:tc>
          <w:tcPr>
            <w:tcW w:w="973" w:type="dxa"/>
            <w:tcBorders>
              <w:top w:val="nil"/>
              <w:left w:val="nil"/>
              <w:bottom w:val="nil"/>
              <w:right w:val="nil"/>
            </w:tcBorders>
            <w:shd w:val="clear" w:color="auto" w:fill="auto"/>
            <w:noWrap/>
            <w:vAlign w:val="bottom"/>
            <w:hideMark/>
          </w:tcPr>
          <w:p w14:paraId="106F5A0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76.09</w:t>
            </w:r>
          </w:p>
        </w:tc>
        <w:tc>
          <w:tcPr>
            <w:tcW w:w="872" w:type="dxa"/>
            <w:tcBorders>
              <w:top w:val="nil"/>
              <w:left w:val="nil"/>
              <w:bottom w:val="nil"/>
              <w:right w:val="nil"/>
            </w:tcBorders>
            <w:shd w:val="clear" w:color="auto" w:fill="auto"/>
            <w:noWrap/>
            <w:vAlign w:val="bottom"/>
            <w:hideMark/>
          </w:tcPr>
          <w:p w14:paraId="1ADE4E03"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23.93</w:t>
            </w:r>
          </w:p>
        </w:tc>
        <w:tc>
          <w:tcPr>
            <w:tcW w:w="877" w:type="dxa"/>
            <w:tcBorders>
              <w:top w:val="nil"/>
              <w:left w:val="nil"/>
              <w:bottom w:val="nil"/>
              <w:right w:val="nil"/>
            </w:tcBorders>
            <w:shd w:val="clear" w:color="auto" w:fill="auto"/>
            <w:noWrap/>
            <w:vAlign w:val="bottom"/>
            <w:hideMark/>
          </w:tcPr>
          <w:p w14:paraId="5D637FC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76.07</w:t>
            </w:r>
          </w:p>
        </w:tc>
        <w:tc>
          <w:tcPr>
            <w:tcW w:w="872" w:type="dxa"/>
            <w:tcBorders>
              <w:top w:val="nil"/>
              <w:left w:val="nil"/>
              <w:bottom w:val="nil"/>
              <w:right w:val="nil"/>
            </w:tcBorders>
            <w:shd w:val="clear" w:color="auto" w:fill="auto"/>
            <w:noWrap/>
            <w:vAlign w:val="bottom"/>
            <w:hideMark/>
          </w:tcPr>
          <w:p w14:paraId="4D2A32C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28.35</w:t>
            </w:r>
          </w:p>
        </w:tc>
        <w:tc>
          <w:tcPr>
            <w:tcW w:w="683" w:type="dxa"/>
            <w:tcBorders>
              <w:top w:val="nil"/>
              <w:left w:val="nil"/>
              <w:bottom w:val="nil"/>
              <w:right w:val="single" w:sz="8" w:space="0" w:color="auto"/>
            </w:tcBorders>
            <w:shd w:val="clear" w:color="auto" w:fill="auto"/>
            <w:noWrap/>
            <w:vAlign w:val="bottom"/>
            <w:hideMark/>
          </w:tcPr>
          <w:p w14:paraId="66EB3105"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71.65</w:t>
            </w:r>
          </w:p>
        </w:tc>
      </w:tr>
      <w:tr w:rsidR="00A76FA7" w14:paraId="555A717B" w14:textId="77777777" w:rsidTr="00A76FA7">
        <w:trPr>
          <w:trHeight w:val="398"/>
          <w:jc w:val="center"/>
        </w:trPr>
        <w:tc>
          <w:tcPr>
            <w:tcW w:w="2271" w:type="dxa"/>
            <w:tcBorders>
              <w:top w:val="nil"/>
              <w:left w:val="single" w:sz="8" w:space="0" w:color="auto"/>
              <w:bottom w:val="nil"/>
              <w:right w:val="nil"/>
            </w:tcBorders>
            <w:shd w:val="clear" w:color="auto" w:fill="auto"/>
            <w:vAlign w:val="center"/>
            <w:hideMark/>
          </w:tcPr>
          <w:p w14:paraId="754F84F1"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Las compras para los alimentos (mercado), %</w:t>
            </w:r>
          </w:p>
        </w:tc>
        <w:tc>
          <w:tcPr>
            <w:tcW w:w="872" w:type="dxa"/>
            <w:tcBorders>
              <w:top w:val="nil"/>
              <w:left w:val="nil"/>
              <w:bottom w:val="nil"/>
              <w:right w:val="nil"/>
            </w:tcBorders>
            <w:shd w:val="clear" w:color="auto" w:fill="auto"/>
            <w:noWrap/>
            <w:vAlign w:val="bottom"/>
            <w:hideMark/>
          </w:tcPr>
          <w:p w14:paraId="06AC0039"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37.97</w:t>
            </w:r>
          </w:p>
        </w:tc>
        <w:tc>
          <w:tcPr>
            <w:tcW w:w="973" w:type="dxa"/>
            <w:tcBorders>
              <w:top w:val="nil"/>
              <w:left w:val="nil"/>
              <w:bottom w:val="nil"/>
              <w:right w:val="nil"/>
            </w:tcBorders>
            <w:shd w:val="clear" w:color="auto" w:fill="auto"/>
            <w:noWrap/>
            <w:vAlign w:val="bottom"/>
            <w:hideMark/>
          </w:tcPr>
          <w:p w14:paraId="0F914920"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62.03</w:t>
            </w:r>
          </w:p>
        </w:tc>
        <w:tc>
          <w:tcPr>
            <w:tcW w:w="872" w:type="dxa"/>
            <w:tcBorders>
              <w:top w:val="nil"/>
              <w:left w:val="nil"/>
              <w:bottom w:val="nil"/>
              <w:right w:val="nil"/>
            </w:tcBorders>
            <w:shd w:val="clear" w:color="auto" w:fill="auto"/>
            <w:noWrap/>
            <w:vAlign w:val="bottom"/>
            <w:hideMark/>
          </w:tcPr>
          <w:p w14:paraId="53AF0FD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26.67</w:t>
            </w:r>
          </w:p>
        </w:tc>
        <w:tc>
          <w:tcPr>
            <w:tcW w:w="973" w:type="dxa"/>
            <w:tcBorders>
              <w:top w:val="nil"/>
              <w:left w:val="nil"/>
              <w:bottom w:val="nil"/>
              <w:right w:val="nil"/>
            </w:tcBorders>
            <w:shd w:val="clear" w:color="auto" w:fill="auto"/>
            <w:noWrap/>
            <w:vAlign w:val="bottom"/>
            <w:hideMark/>
          </w:tcPr>
          <w:p w14:paraId="7E0076CF"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73.33</w:t>
            </w:r>
          </w:p>
        </w:tc>
        <w:tc>
          <w:tcPr>
            <w:tcW w:w="872" w:type="dxa"/>
            <w:tcBorders>
              <w:top w:val="nil"/>
              <w:left w:val="nil"/>
              <w:bottom w:val="nil"/>
              <w:right w:val="nil"/>
            </w:tcBorders>
            <w:shd w:val="clear" w:color="auto" w:fill="auto"/>
            <w:noWrap/>
            <w:vAlign w:val="bottom"/>
            <w:hideMark/>
          </w:tcPr>
          <w:p w14:paraId="72DAE81F"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34.26</w:t>
            </w:r>
          </w:p>
        </w:tc>
        <w:tc>
          <w:tcPr>
            <w:tcW w:w="877" w:type="dxa"/>
            <w:tcBorders>
              <w:top w:val="nil"/>
              <w:left w:val="nil"/>
              <w:bottom w:val="nil"/>
              <w:right w:val="nil"/>
            </w:tcBorders>
            <w:shd w:val="clear" w:color="auto" w:fill="auto"/>
            <w:noWrap/>
            <w:vAlign w:val="bottom"/>
            <w:hideMark/>
          </w:tcPr>
          <w:p w14:paraId="5307D017"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65.74</w:t>
            </w:r>
          </w:p>
        </w:tc>
        <w:tc>
          <w:tcPr>
            <w:tcW w:w="872" w:type="dxa"/>
            <w:tcBorders>
              <w:top w:val="nil"/>
              <w:left w:val="nil"/>
              <w:bottom w:val="nil"/>
              <w:right w:val="nil"/>
            </w:tcBorders>
            <w:shd w:val="clear" w:color="auto" w:fill="auto"/>
            <w:noWrap/>
            <w:vAlign w:val="bottom"/>
            <w:hideMark/>
          </w:tcPr>
          <w:p w14:paraId="6DC6F2AC"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32.90</w:t>
            </w:r>
          </w:p>
        </w:tc>
        <w:tc>
          <w:tcPr>
            <w:tcW w:w="683" w:type="dxa"/>
            <w:tcBorders>
              <w:top w:val="nil"/>
              <w:left w:val="nil"/>
              <w:bottom w:val="nil"/>
              <w:right w:val="single" w:sz="8" w:space="0" w:color="auto"/>
            </w:tcBorders>
            <w:shd w:val="clear" w:color="auto" w:fill="auto"/>
            <w:noWrap/>
            <w:vAlign w:val="bottom"/>
            <w:hideMark/>
          </w:tcPr>
          <w:p w14:paraId="0458950B"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67.10</w:t>
            </w:r>
          </w:p>
        </w:tc>
      </w:tr>
      <w:tr w:rsidR="00A76FA7" w14:paraId="25085778" w14:textId="77777777" w:rsidTr="00A76FA7">
        <w:trPr>
          <w:trHeight w:val="225"/>
          <w:jc w:val="center"/>
        </w:trPr>
        <w:tc>
          <w:tcPr>
            <w:tcW w:w="2271" w:type="dxa"/>
            <w:tcBorders>
              <w:top w:val="nil"/>
              <w:left w:val="single" w:sz="8" w:space="0" w:color="auto"/>
              <w:bottom w:val="single" w:sz="8" w:space="0" w:color="auto"/>
              <w:right w:val="nil"/>
            </w:tcBorders>
            <w:shd w:val="clear" w:color="auto" w:fill="auto"/>
            <w:noWrap/>
            <w:vAlign w:val="center"/>
            <w:hideMark/>
          </w:tcPr>
          <w:p w14:paraId="09C05527" w14:textId="77777777" w:rsidR="00E603FD" w:rsidRDefault="00E603FD">
            <w:pPr>
              <w:rPr>
                <w:rFonts w:ascii="Calibri" w:eastAsia="Times New Roman" w:hAnsi="Calibri"/>
                <w:color w:val="000000"/>
                <w:sz w:val="22"/>
                <w:szCs w:val="22"/>
              </w:rPr>
            </w:pPr>
            <w:r>
              <w:rPr>
                <w:rFonts w:ascii="Calibri" w:eastAsia="Times New Roman" w:hAnsi="Calibri"/>
                <w:color w:val="000000"/>
                <w:sz w:val="22"/>
                <w:szCs w:val="22"/>
              </w:rPr>
              <w:t>Otro, %</w:t>
            </w:r>
          </w:p>
        </w:tc>
        <w:tc>
          <w:tcPr>
            <w:tcW w:w="872" w:type="dxa"/>
            <w:tcBorders>
              <w:top w:val="nil"/>
              <w:left w:val="nil"/>
              <w:bottom w:val="single" w:sz="8" w:space="0" w:color="auto"/>
              <w:right w:val="nil"/>
            </w:tcBorders>
            <w:shd w:val="clear" w:color="auto" w:fill="auto"/>
            <w:noWrap/>
            <w:vAlign w:val="bottom"/>
            <w:hideMark/>
          </w:tcPr>
          <w:p w14:paraId="328F6800"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66.12</w:t>
            </w:r>
          </w:p>
        </w:tc>
        <w:tc>
          <w:tcPr>
            <w:tcW w:w="973" w:type="dxa"/>
            <w:tcBorders>
              <w:top w:val="nil"/>
              <w:left w:val="nil"/>
              <w:bottom w:val="single" w:sz="8" w:space="0" w:color="auto"/>
              <w:right w:val="nil"/>
            </w:tcBorders>
            <w:shd w:val="clear" w:color="auto" w:fill="auto"/>
            <w:noWrap/>
            <w:vAlign w:val="bottom"/>
            <w:hideMark/>
          </w:tcPr>
          <w:p w14:paraId="42958FA2"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33.88</w:t>
            </w:r>
          </w:p>
        </w:tc>
        <w:tc>
          <w:tcPr>
            <w:tcW w:w="872" w:type="dxa"/>
            <w:tcBorders>
              <w:top w:val="nil"/>
              <w:left w:val="nil"/>
              <w:bottom w:val="single" w:sz="8" w:space="0" w:color="auto"/>
              <w:right w:val="nil"/>
            </w:tcBorders>
            <w:shd w:val="clear" w:color="auto" w:fill="auto"/>
            <w:noWrap/>
            <w:vAlign w:val="bottom"/>
            <w:hideMark/>
          </w:tcPr>
          <w:p w14:paraId="7EB40633"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69.23</w:t>
            </w:r>
          </w:p>
        </w:tc>
        <w:tc>
          <w:tcPr>
            <w:tcW w:w="973" w:type="dxa"/>
            <w:tcBorders>
              <w:top w:val="nil"/>
              <w:left w:val="nil"/>
              <w:bottom w:val="single" w:sz="8" w:space="0" w:color="auto"/>
              <w:right w:val="nil"/>
            </w:tcBorders>
            <w:shd w:val="clear" w:color="auto" w:fill="auto"/>
            <w:noWrap/>
            <w:vAlign w:val="bottom"/>
            <w:hideMark/>
          </w:tcPr>
          <w:p w14:paraId="5B5ED640"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30.77</w:t>
            </w:r>
          </w:p>
        </w:tc>
        <w:tc>
          <w:tcPr>
            <w:tcW w:w="872" w:type="dxa"/>
            <w:tcBorders>
              <w:top w:val="nil"/>
              <w:left w:val="nil"/>
              <w:bottom w:val="single" w:sz="8" w:space="0" w:color="auto"/>
              <w:right w:val="nil"/>
            </w:tcBorders>
            <w:shd w:val="clear" w:color="auto" w:fill="auto"/>
            <w:noWrap/>
            <w:vAlign w:val="bottom"/>
            <w:hideMark/>
          </w:tcPr>
          <w:p w14:paraId="604E3BA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62.16</w:t>
            </w:r>
          </w:p>
        </w:tc>
        <w:tc>
          <w:tcPr>
            <w:tcW w:w="877" w:type="dxa"/>
            <w:tcBorders>
              <w:top w:val="nil"/>
              <w:left w:val="nil"/>
              <w:bottom w:val="single" w:sz="8" w:space="0" w:color="auto"/>
              <w:right w:val="nil"/>
            </w:tcBorders>
            <w:shd w:val="clear" w:color="auto" w:fill="auto"/>
            <w:noWrap/>
            <w:vAlign w:val="bottom"/>
            <w:hideMark/>
          </w:tcPr>
          <w:p w14:paraId="3454414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37.84</w:t>
            </w:r>
          </w:p>
        </w:tc>
        <w:tc>
          <w:tcPr>
            <w:tcW w:w="872" w:type="dxa"/>
            <w:tcBorders>
              <w:top w:val="nil"/>
              <w:left w:val="nil"/>
              <w:bottom w:val="single" w:sz="8" w:space="0" w:color="auto"/>
              <w:right w:val="nil"/>
            </w:tcBorders>
            <w:shd w:val="clear" w:color="auto" w:fill="auto"/>
            <w:noWrap/>
            <w:vAlign w:val="bottom"/>
            <w:hideMark/>
          </w:tcPr>
          <w:p w14:paraId="1F59FE91"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66.28</w:t>
            </w:r>
          </w:p>
        </w:tc>
        <w:tc>
          <w:tcPr>
            <w:tcW w:w="683" w:type="dxa"/>
            <w:tcBorders>
              <w:top w:val="nil"/>
              <w:left w:val="nil"/>
              <w:bottom w:val="single" w:sz="8" w:space="0" w:color="auto"/>
              <w:right w:val="single" w:sz="8" w:space="0" w:color="auto"/>
            </w:tcBorders>
            <w:shd w:val="clear" w:color="auto" w:fill="auto"/>
            <w:noWrap/>
            <w:vAlign w:val="bottom"/>
            <w:hideMark/>
          </w:tcPr>
          <w:p w14:paraId="5A87C11D" w14:textId="77777777" w:rsidR="00E603FD" w:rsidRDefault="00E603FD">
            <w:pPr>
              <w:jc w:val="right"/>
              <w:rPr>
                <w:rFonts w:ascii="Calibri" w:eastAsia="Times New Roman" w:hAnsi="Calibri"/>
                <w:color w:val="000000"/>
                <w:sz w:val="22"/>
                <w:szCs w:val="22"/>
              </w:rPr>
            </w:pPr>
            <w:r>
              <w:rPr>
                <w:rFonts w:ascii="Calibri" w:eastAsia="Times New Roman" w:hAnsi="Calibri"/>
                <w:color w:val="000000"/>
                <w:sz w:val="22"/>
                <w:szCs w:val="22"/>
              </w:rPr>
              <w:t>33.72</w:t>
            </w:r>
          </w:p>
        </w:tc>
      </w:tr>
    </w:tbl>
    <w:p w14:paraId="17400533" w14:textId="77777777" w:rsidR="003A32D2" w:rsidRPr="00F43F01" w:rsidRDefault="003A32D2" w:rsidP="006F0DF2"/>
    <w:p w14:paraId="2D9D6F7F" w14:textId="77777777" w:rsidR="00A76FA7" w:rsidRDefault="00A76FA7">
      <w:pPr>
        <w:rPr>
          <w:rFonts w:asciiTheme="majorHAnsi" w:eastAsiaTheme="majorEastAsia" w:hAnsiTheme="majorHAnsi" w:cstheme="majorBidi"/>
          <w:color w:val="2F5496" w:themeColor="accent1" w:themeShade="BF"/>
          <w:sz w:val="26"/>
          <w:szCs w:val="26"/>
        </w:rPr>
      </w:pPr>
      <w:r>
        <w:br w:type="page"/>
      </w:r>
    </w:p>
    <w:p w14:paraId="3B86A23A" w14:textId="06DB7ED5" w:rsidR="00DE6599" w:rsidRPr="00D25F67" w:rsidRDefault="00A60A2F" w:rsidP="00A76FA7">
      <w:pPr>
        <w:pStyle w:val="Ttulo2"/>
        <w:numPr>
          <w:ilvl w:val="0"/>
          <w:numId w:val="14"/>
        </w:numPr>
        <w:ind w:left="357" w:hanging="357"/>
      </w:pPr>
      <w:bookmarkStart w:id="20" w:name="_Toc53080421"/>
      <w:r w:rsidRPr="00A76FA7">
        <w:rPr>
          <w:b/>
          <w:bCs/>
        </w:rPr>
        <w:lastRenderedPageBreak/>
        <w:t>Alimentación</w:t>
      </w:r>
      <w:bookmarkEnd w:id="20"/>
      <w:r w:rsidRPr="00D25F67">
        <w:t xml:space="preserve"> </w:t>
      </w:r>
    </w:p>
    <w:p w14:paraId="47625529" w14:textId="4727009B" w:rsidR="00A60A2F" w:rsidRPr="00D25F67" w:rsidRDefault="00A60A2F" w:rsidP="00A76FA7">
      <w:pPr>
        <w:pStyle w:val="Ttulo3"/>
        <w:numPr>
          <w:ilvl w:val="1"/>
          <w:numId w:val="17"/>
        </w:numPr>
        <w:spacing w:before="360"/>
      </w:pPr>
      <w:bookmarkStart w:id="21" w:name="_Toc53080422"/>
      <w:r w:rsidRPr="00D25F67">
        <w:t xml:space="preserve">Lactancia </w:t>
      </w:r>
      <w:r w:rsidR="009230F3" w:rsidRPr="00D25F67">
        <w:t>materna</w:t>
      </w:r>
      <w:bookmarkEnd w:id="21"/>
      <w:r w:rsidR="009230F3" w:rsidRPr="00D25F67">
        <w:t xml:space="preserve"> </w:t>
      </w:r>
    </w:p>
    <w:p w14:paraId="393003DF" w14:textId="59033D35" w:rsidR="00165BC4" w:rsidRPr="00D25F67" w:rsidRDefault="00165BC4" w:rsidP="00A76FA7">
      <w:pPr>
        <w:spacing w:before="240"/>
        <w:jc w:val="both"/>
        <w:rPr>
          <w:rFonts w:asciiTheme="minorHAnsi" w:hAnsiTheme="minorHAnsi" w:cs="Arial"/>
        </w:rPr>
      </w:pPr>
      <w:r w:rsidRPr="00D25F67">
        <w:rPr>
          <w:rFonts w:asciiTheme="minorHAnsi" w:hAnsiTheme="minorHAnsi" w:cs="Arial"/>
        </w:rPr>
        <w:t>La adecuada lactancia materna es crucial para garantizar una buena nutrición de los niños, especialmente dur</w:t>
      </w:r>
      <w:r w:rsidR="00927468">
        <w:rPr>
          <w:rFonts w:asciiTheme="minorHAnsi" w:hAnsiTheme="minorHAnsi" w:cs="Arial"/>
        </w:rPr>
        <w:t>ante los primeros meses de vida</w:t>
      </w:r>
      <w:r w:rsidRPr="00D25F67">
        <w:rPr>
          <w:rFonts w:asciiTheme="minorHAnsi" w:hAnsiTheme="minorHAnsi" w:cs="Arial"/>
        </w:rPr>
        <w:t xml:space="preserve">. </w:t>
      </w:r>
      <w:r w:rsidR="00A76FA7" w:rsidRPr="00D25F67">
        <w:rPr>
          <w:rFonts w:asciiTheme="minorHAnsi" w:hAnsiTheme="minorHAnsi" w:cs="Arial"/>
        </w:rPr>
        <w:t>De acuerdo con</w:t>
      </w:r>
      <w:r w:rsidR="005B3D60" w:rsidRPr="00D25F67">
        <w:rPr>
          <w:rFonts w:asciiTheme="minorHAnsi" w:hAnsiTheme="minorHAnsi" w:cs="Arial"/>
        </w:rPr>
        <w:t xml:space="preserve"> la información recolectada en la línea de base, poco más de la mitad (51.79%) de las madres y cuidadoras de niños menores de 5 años</w:t>
      </w:r>
      <w:r w:rsidRPr="00D25F67">
        <w:rPr>
          <w:rFonts w:asciiTheme="minorHAnsi" w:hAnsiTheme="minorHAnsi" w:cs="Arial"/>
        </w:rPr>
        <w:t xml:space="preserve"> manifestaron haber recibido alguna capacitación sobre lactancia materna antes del nacimiento de sus niños. </w:t>
      </w:r>
    </w:p>
    <w:p w14:paraId="6008AA11" w14:textId="4892DEB1" w:rsidR="00D802D9" w:rsidRDefault="00E85365" w:rsidP="00A76FA7">
      <w:pPr>
        <w:spacing w:before="120"/>
        <w:jc w:val="both"/>
        <w:rPr>
          <w:rFonts w:asciiTheme="minorHAnsi" w:hAnsiTheme="minorHAnsi" w:cs="Arial"/>
        </w:rPr>
      </w:pPr>
      <w:r w:rsidRPr="00D25F67">
        <w:rPr>
          <w:rFonts w:asciiTheme="minorHAnsi" w:hAnsiTheme="minorHAnsi" w:cs="Arial"/>
        </w:rPr>
        <w:t>Así mismo, se preguntó sobre el lugar de capacitación en temas de lactancia materna, entre las madres y cuidadoras que reportaron haberla recibido</w:t>
      </w:r>
      <w:r w:rsidR="00CB1CCF" w:rsidRPr="00D25F67">
        <w:rPr>
          <w:rFonts w:asciiTheme="minorHAnsi" w:hAnsiTheme="minorHAnsi" w:cs="Arial"/>
        </w:rPr>
        <w:t xml:space="preserve"> y alrededor de la mitad (50.22%) reportaron haber recibido la capacitación en un puesto de salud MINSA</w:t>
      </w:r>
      <w:r w:rsidRPr="00D25F67">
        <w:rPr>
          <w:rFonts w:asciiTheme="minorHAnsi" w:hAnsiTheme="minorHAnsi" w:cs="Arial"/>
        </w:rPr>
        <w:t xml:space="preserve"> </w:t>
      </w:r>
      <w:r w:rsidR="003255E0">
        <w:rPr>
          <w:rFonts w:asciiTheme="minorHAnsi" w:hAnsiTheme="minorHAnsi" w:cs="Arial"/>
        </w:rPr>
        <w:t>La tabla 1</w:t>
      </w:r>
      <w:r w:rsidR="00D025FC">
        <w:rPr>
          <w:rFonts w:asciiTheme="minorHAnsi" w:hAnsiTheme="minorHAnsi" w:cs="Arial"/>
        </w:rPr>
        <w:t>3</w:t>
      </w:r>
      <w:r w:rsidR="006B6C22" w:rsidRPr="00D25F67">
        <w:rPr>
          <w:rFonts w:asciiTheme="minorHAnsi" w:hAnsiTheme="minorHAnsi" w:cs="Arial"/>
        </w:rPr>
        <w:t xml:space="preserve"> refleja </w:t>
      </w:r>
      <w:r w:rsidRPr="00D25F67">
        <w:rPr>
          <w:rFonts w:asciiTheme="minorHAnsi" w:hAnsiTheme="minorHAnsi" w:cs="Arial"/>
        </w:rPr>
        <w:t>los resultados por distritos.</w:t>
      </w:r>
    </w:p>
    <w:p w14:paraId="6715CDD7" w14:textId="77777777" w:rsidR="00DD092B" w:rsidRDefault="00DD092B" w:rsidP="003C78C8">
      <w:pPr>
        <w:rPr>
          <w:rFonts w:asciiTheme="minorHAnsi" w:hAnsiTheme="minorHAnsi" w:cs="Arial"/>
        </w:rPr>
      </w:pPr>
    </w:p>
    <w:p w14:paraId="1F2B11AD" w14:textId="440048F0" w:rsidR="00B16964" w:rsidRDefault="00B16964" w:rsidP="00C91837">
      <w:pPr>
        <w:jc w:val="center"/>
        <w:rPr>
          <w:rFonts w:asciiTheme="minorHAnsi" w:hAnsiTheme="minorHAnsi" w:cs="Arial"/>
          <w:b/>
        </w:rPr>
      </w:pPr>
      <w:r w:rsidRPr="0069799E">
        <w:rPr>
          <w:rFonts w:asciiTheme="minorHAnsi" w:hAnsiTheme="minorHAnsi" w:cs="Arial"/>
          <w:b/>
        </w:rPr>
        <w:t xml:space="preserve">Tabla </w:t>
      </w:r>
      <w:r w:rsidR="00A76FA7">
        <w:rPr>
          <w:rFonts w:asciiTheme="minorHAnsi" w:hAnsiTheme="minorHAnsi" w:cs="Arial"/>
          <w:b/>
        </w:rPr>
        <w:t>N°</w:t>
      </w:r>
      <w:r w:rsidRPr="0069799E">
        <w:rPr>
          <w:rFonts w:asciiTheme="minorHAnsi" w:hAnsiTheme="minorHAnsi" w:cs="Arial"/>
          <w:b/>
        </w:rPr>
        <w:t>1</w:t>
      </w:r>
      <w:r w:rsidR="00D025FC">
        <w:rPr>
          <w:rFonts w:asciiTheme="minorHAnsi" w:hAnsiTheme="minorHAnsi" w:cs="Arial"/>
          <w:b/>
        </w:rPr>
        <w:t>3</w:t>
      </w:r>
      <w:r w:rsidRPr="0069799E">
        <w:rPr>
          <w:rFonts w:asciiTheme="minorHAnsi" w:hAnsiTheme="minorHAnsi" w:cs="Arial"/>
          <w:b/>
        </w:rPr>
        <w:t>:</w:t>
      </w:r>
      <w:r w:rsidR="003255E0">
        <w:rPr>
          <w:rFonts w:asciiTheme="minorHAnsi" w:hAnsiTheme="minorHAnsi" w:cs="Arial"/>
          <w:b/>
        </w:rPr>
        <w:t xml:space="preserve"> Lugares de capacitación sobre lactancia materna, según distritos </w:t>
      </w:r>
    </w:p>
    <w:p w14:paraId="47713FEB" w14:textId="77777777" w:rsidR="00D802D9" w:rsidRPr="00C91837" w:rsidRDefault="00D802D9" w:rsidP="00C91837">
      <w:pPr>
        <w:jc w:val="center"/>
        <w:rPr>
          <w:rFonts w:asciiTheme="minorHAnsi" w:hAnsiTheme="minorHAnsi" w:cs="Arial"/>
          <w:b/>
        </w:rPr>
      </w:pP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8"/>
        <w:gridCol w:w="1332"/>
        <w:gridCol w:w="1332"/>
        <w:gridCol w:w="1332"/>
        <w:gridCol w:w="1332"/>
      </w:tblGrid>
      <w:tr w:rsidR="00BC5039" w:rsidRPr="00D25F67" w14:paraId="5340242B" w14:textId="77777777" w:rsidTr="00B40C65">
        <w:trPr>
          <w:trHeight w:val="866"/>
          <w:jc w:val="center"/>
        </w:trPr>
        <w:tc>
          <w:tcPr>
            <w:tcW w:w="2418" w:type="dxa"/>
            <w:shd w:val="clear" w:color="auto" w:fill="auto"/>
            <w:noWrap/>
            <w:vAlign w:val="bottom"/>
            <w:hideMark/>
          </w:tcPr>
          <w:p w14:paraId="4F299F59" w14:textId="77777777" w:rsidR="00BC5039" w:rsidRPr="00D25F67" w:rsidRDefault="00BC5039">
            <w:pPr>
              <w:rPr>
                <w:rFonts w:asciiTheme="minorHAnsi" w:hAnsiTheme="minorHAnsi" w:cstheme="minorBidi"/>
                <w:sz w:val="20"/>
                <w:szCs w:val="20"/>
              </w:rPr>
            </w:pPr>
          </w:p>
        </w:tc>
        <w:tc>
          <w:tcPr>
            <w:tcW w:w="1332" w:type="dxa"/>
            <w:shd w:val="clear" w:color="auto" w:fill="auto"/>
            <w:vAlign w:val="center"/>
            <w:hideMark/>
          </w:tcPr>
          <w:p w14:paraId="0AD2F5B9" w14:textId="77777777" w:rsidR="00BC5039" w:rsidRPr="00D25F67" w:rsidRDefault="00BC503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(n=169)</w:t>
            </w:r>
          </w:p>
        </w:tc>
        <w:tc>
          <w:tcPr>
            <w:tcW w:w="1332" w:type="dxa"/>
            <w:shd w:val="clear" w:color="auto" w:fill="auto"/>
            <w:vAlign w:val="center"/>
            <w:hideMark/>
          </w:tcPr>
          <w:p w14:paraId="5A296C42" w14:textId="77777777" w:rsidR="00BC5039" w:rsidRPr="00D25F67" w:rsidRDefault="00BC503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(n=101)</w:t>
            </w:r>
          </w:p>
        </w:tc>
        <w:tc>
          <w:tcPr>
            <w:tcW w:w="1332" w:type="dxa"/>
            <w:shd w:val="clear" w:color="auto" w:fill="auto"/>
            <w:vAlign w:val="center"/>
            <w:hideMark/>
          </w:tcPr>
          <w:p w14:paraId="022B06B5" w14:textId="77777777" w:rsidR="00BC5039" w:rsidRPr="00D25F67" w:rsidRDefault="00BC503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(n=90)</w:t>
            </w:r>
          </w:p>
        </w:tc>
        <w:tc>
          <w:tcPr>
            <w:tcW w:w="1332" w:type="dxa"/>
            <w:shd w:val="clear" w:color="auto" w:fill="auto"/>
            <w:vAlign w:val="center"/>
            <w:hideMark/>
          </w:tcPr>
          <w:p w14:paraId="47AD025A" w14:textId="77777777" w:rsidR="00BC5039" w:rsidRPr="00D25F67" w:rsidRDefault="00BC503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(n=88)</w:t>
            </w:r>
          </w:p>
        </w:tc>
      </w:tr>
      <w:tr w:rsidR="00BC5039" w:rsidRPr="00D25F67" w14:paraId="678FDA5E" w14:textId="77777777" w:rsidTr="00B40C65">
        <w:trPr>
          <w:trHeight w:val="331"/>
          <w:jc w:val="center"/>
        </w:trPr>
        <w:tc>
          <w:tcPr>
            <w:tcW w:w="2418" w:type="dxa"/>
            <w:shd w:val="clear" w:color="auto" w:fill="auto"/>
            <w:noWrap/>
            <w:vAlign w:val="bottom"/>
            <w:hideMark/>
          </w:tcPr>
          <w:p w14:paraId="5EB85E8F"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Hospital MINSA</w:t>
            </w:r>
          </w:p>
        </w:tc>
        <w:tc>
          <w:tcPr>
            <w:tcW w:w="1332" w:type="dxa"/>
            <w:shd w:val="clear" w:color="auto" w:fill="auto"/>
            <w:noWrap/>
            <w:vAlign w:val="bottom"/>
            <w:hideMark/>
          </w:tcPr>
          <w:p w14:paraId="62108517"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13.61</w:t>
            </w:r>
          </w:p>
        </w:tc>
        <w:tc>
          <w:tcPr>
            <w:tcW w:w="1332" w:type="dxa"/>
            <w:shd w:val="clear" w:color="auto" w:fill="auto"/>
            <w:noWrap/>
            <w:vAlign w:val="bottom"/>
            <w:hideMark/>
          </w:tcPr>
          <w:p w14:paraId="2ECEA7D6"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14.85</w:t>
            </w:r>
          </w:p>
        </w:tc>
        <w:tc>
          <w:tcPr>
            <w:tcW w:w="1332" w:type="dxa"/>
            <w:shd w:val="clear" w:color="auto" w:fill="auto"/>
            <w:noWrap/>
            <w:vAlign w:val="bottom"/>
            <w:hideMark/>
          </w:tcPr>
          <w:p w14:paraId="49098679"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21.11</w:t>
            </w:r>
          </w:p>
        </w:tc>
        <w:tc>
          <w:tcPr>
            <w:tcW w:w="1332" w:type="dxa"/>
            <w:shd w:val="clear" w:color="auto" w:fill="auto"/>
            <w:noWrap/>
            <w:vAlign w:val="bottom"/>
            <w:hideMark/>
          </w:tcPr>
          <w:p w14:paraId="0D789F9C"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18.18</w:t>
            </w:r>
          </w:p>
        </w:tc>
      </w:tr>
      <w:tr w:rsidR="00BC5039" w:rsidRPr="00D25F67" w14:paraId="62E83199" w14:textId="77777777" w:rsidTr="00B40C65">
        <w:trPr>
          <w:trHeight w:val="271"/>
          <w:jc w:val="center"/>
        </w:trPr>
        <w:tc>
          <w:tcPr>
            <w:tcW w:w="2418" w:type="dxa"/>
            <w:shd w:val="clear" w:color="auto" w:fill="auto"/>
            <w:noWrap/>
            <w:vAlign w:val="bottom"/>
            <w:hideMark/>
          </w:tcPr>
          <w:p w14:paraId="14B938EB"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Centro de Salud MINSA</w:t>
            </w:r>
          </w:p>
        </w:tc>
        <w:tc>
          <w:tcPr>
            <w:tcW w:w="1332" w:type="dxa"/>
            <w:shd w:val="clear" w:color="auto" w:fill="auto"/>
            <w:noWrap/>
            <w:vAlign w:val="bottom"/>
            <w:hideMark/>
          </w:tcPr>
          <w:p w14:paraId="20C95103"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23.67</w:t>
            </w:r>
          </w:p>
        </w:tc>
        <w:tc>
          <w:tcPr>
            <w:tcW w:w="1332" w:type="dxa"/>
            <w:shd w:val="clear" w:color="auto" w:fill="auto"/>
            <w:noWrap/>
            <w:vAlign w:val="bottom"/>
            <w:hideMark/>
          </w:tcPr>
          <w:p w14:paraId="6635980F"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11.88</w:t>
            </w:r>
          </w:p>
        </w:tc>
        <w:tc>
          <w:tcPr>
            <w:tcW w:w="1332" w:type="dxa"/>
            <w:shd w:val="clear" w:color="auto" w:fill="auto"/>
            <w:noWrap/>
            <w:vAlign w:val="bottom"/>
            <w:hideMark/>
          </w:tcPr>
          <w:p w14:paraId="31176B97"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11.11</w:t>
            </w:r>
          </w:p>
        </w:tc>
        <w:tc>
          <w:tcPr>
            <w:tcW w:w="1332" w:type="dxa"/>
            <w:shd w:val="clear" w:color="auto" w:fill="auto"/>
            <w:noWrap/>
            <w:vAlign w:val="bottom"/>
            <w:hideMark/>
          </w:tcPr>
          <w:p w14:paraId="6A874829"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10.23</w:t>
            </w:r>
          </w:p>
        </w:tc>
      </w:tr>
      <w:tr w:rsidR="00BC5039" w:rsidRPr="00D25F67" w14:paraId="5F06840D" w14:textId="77777777" w:rsidTr="00B40C65">
        <w:trPr>
          <w:trHeight w:val="320"/>
          <w:jc w:val="center"/>
        </w:trPr>
        <w:tc>
          <w:tcPr>
            <w:tcW w:w="2418" w:type="dxa"/>
            <w:shd w:val="clear" w:color="auto" w:fill="auto"/>
            <w:noWrap/>
            <w:vAlign w:val="bottom"/>
            <w:hideMark/>
          </w:tcPr>
          <w:p w14:paraId="00C39938"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Puesto de Salud MINSA</w:t>
            </w:r>
          </w:p>
        </w:tc>
        <w:tc>
          <w:tcPr>
            <w:tcW w:w="1332" w:type="dxa"/>
            <w:shd w:val="clear" w:color="auto" w:fill="auto"/>
            <w:noWrap/>
            <w:vAlign w:val="bottom"/>
            <w:hideMark/>
          </w:tcPr>
          <w:p w14:paraId="6AD9BCA1"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44.38</w:t>
            </w:r>
          </w:p>
        </w:tc>
        <w:tc>
          <w:tcPr>
            <w:tcW w:w="1332" w:type="dxa"/>
            <w:shd w:val="clear" w:color="auto" w:fill="auto"/>
            <w:noWrap/>
            <w:vAlign w:val="bottom"/>
            <w:hideMark/>
          </w:tcPr>
          <w:p w14:paraId="3E264AAD"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53.47</w:t>
            </w:r>
          </w:p>
        </w:tc>
        <w:tc>
          <w:tcPr>
            <w:tcW w:w="1332" w:type="dxa"/>
            <w:shd w:val="clear" w:color="auto" w:fill="auto"/>
            <w:noWrap/>
            <w:vAlign w:val="bottom"/>
            <w:hideMark/>
          </w:tcPr>
          <w:p w14:paraId="5E0B9A4D"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54.44</w:t>
            </w:r>
          </w:p>
        </w:tc>
        <w:tc>
          <w:tcPr>
            <w:tcW w:w="1332" w:type="dxa"/>
            <w:shd w:val="clear" w:color="auto" w:fill="auto"/>
            <w:noWrap/>
            <w:vAlign w:val="bottom"/>
            <w:hideMark/>
          </w:tcPr>
          <w:p w14:paraId="7E2B5270"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53.41</w:t>
            </w:r>
          </w:p>
        </w:tc>
      </w:tr>
      <w:tr w:rsidR="00BC5039" w:rsidRPr="00D25F67" w14:paraId="61A404A6" w14:textId="77777777" w:rsidTr="00B40C65">
        <w:trPr>
          <w:trHeight w:val="297"/>
          <w:jc w:val="center"/>
        </w:trPr>
        <w:tc>
          <w:tcPr>
            <w:tcW w:w="2418" w:type="dxa"/>
            <w:shd w:val="clear" w:color="auto" w:fill="auto"/>
            <w:noWrap/>
            <w:vAlign w:val="bottom"/>
            <w:hideMark/>
          </w:tcPr>
          <w:p w14:paraId="1804E02F"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Hospital ESSALUD</w:t>
            </w:r>
          </w:p>
        </w:tc>
        <w:tc>
          <w:tcPr>
            <w:tcW w:w="1332" w:type="dxa"/>
            <w:shd w:val="clear" w:color="auto" w:fill="auto"/>
            <w:noWrap/>
            <w:vAlign w:val="bottom"/>
            <w:hideMark/>
          </w:tcPr>
          <w:p w14:paraId="0E192F6A"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7.69</w:t>
            </w:r>
          </w:p>
        </w:tc>
        <w:tc>
          <w:tcPr>
            <w:tcW w:w="1332" w:type="dxa"/>
            <w:shd w:val="clear" w:color="auto" w:fill="auto"/>
            <w:noWrap/>
            <w:vAlign w:val="bottom"/>
            <w:hideMark/>
          </w:tcPr>
          <w:p w14:paraId="773C9BCB"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16.83</w:t>
            </w:r>
          </w:p>
        </w:tc>
        <w:tc>
          <w:tcPr>
            <w:tcW w:w="1332" w:type="dxa"/>
            <w:shd w:val="clear" w:color="auto" w:fill="auto"/>
            <w:noWrap/>
            <w:vAlign w:val="bottom"/>
            <w:hideMark/>
          </w:tcPr>
          <w:p w14:paraId="6B31B3FA"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5.56</w:t>
            </w:r>
          </w:p>
        </w:tc>
        <w:tc>
          <w:tcPr>
            <w:tcW w:w="1332" w:type="dxa"/>
            <w:shd w:val="clear" w:color="auto" w:fill="auto"/>
            <w:noWrap/>
            <w:vAlign w:val="bottom"/>
            <w:hideMark/>
          </w:tcPr>
          <w:p w14:paraId="6CD27A20"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12.5</w:t>
            </w:r>
          </w:p>
        </w:tc>
      </w:tr>
      <w:tr w:rsidR="00BC5039" w:rsidRPr="00D25F67" w14:paraId="3FFCE15D" w14:textId="77777777" w:rsidTr="00B40C65">
        <w:trPr>
          <w:trHeight w:val="301"/>
          <w:jc w:val="center"/>
        </w:trPr>
        <w:tc>
          <w:tcPr>
            <w:tcW w:w="2418" w:type="dxa"/>
            <w:shd w:val="clear" w:color="auto" w:fill="auto"/>
            <w:noWrap/>
            <w:vAlign w:val="bottom"/>
            <w:hideMark/>
          </w:tcPr>
          <w:p w14:paraId="6C534B37"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Policlínico ESSALUD</w:t>
            </w:r>
          </w:p>
        </w:tc>
        <w:tc>
          <w:tcPr>
            <w:tcW w:w="1332" w:type="dxa"/>
            <w:shd w:val="clear" w:color="auto" w:fill="auto"/>
            <w:noWrap/>
            <w:vAlign w:val="bottom"/>
            <w:hideMark/>
          </w:tcPr>
          <w:p w14:paraId="527960EF"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4.14</w:t>
            </w:r>
          </w:p>
        </w:tc>
        <w:tc>
          <w:tcPr>
            <w:tcW w:w="1332" w:type="dxa"/>
            <w:shd w:val="clear" w:color="auto" w:fill="auto"/>
            <w:noWrap/>
            <w:vAlign w:val="bottom"/>
            <w:hideMark/>
          </w:tcPr>
          <w:p w14:paraId="158896A8"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2.97</w:t>
            </w:r>
          </w:p>
        </w:tc>
        <w:tc>
          <w:tcPr>
            <w:tcW w:w="1332" w:type="dxa"/>
            <w:shd w:val="clear" w:color="auto" w:fill="auto"/>
            <w:noWrap/>
            <w:vAlign w:val="bottom"/>
            <w:hideMark/>
          </w:tcPr>
          <w:p w14:paraId="340858BD"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5.56</w:t>
            </w:r>
          </w:p>
        </w:tc>
        <w:tc>
          <w:tcPr>
            <w:tcW w:w="1332" w:type="dxa"/>
            <w:shd w:val="clear" w:color="auto" w:fill="auto"/>
            <w:noWrap/>
            <w:vAlign w:val="bottom"/>
            <w:hideMark/>
          </w:tcPr>
          <w:p w14:paraId="3F411CDB"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1.14</w:t>
            </w:r>
          </w:p>
        </w:tc>
      </w:tr>
      <w:tr w:rsidR="00BC5039" w:rsidRPr="00D25F67" w14:paraId="7C4CC5BF" w14:textId="77777777" w:rsidTr="00B40C65">
        <w:trPr>
          <w:trHeight w:val="301"/>
          <w:jc w:val="center"/>
        </w:trPr>
        <w:tc>
          <w:tcPr>
            <w:tcW w:w="2418" w:type="dxa"/>
            <w:shd w:val="clear" w:color="auto" w:fill="auto"/>
            <w:noWrap/>
            <w:vAlign w:val="bottom"/>
            <w:hideMark/>
          </w:tcPr>
          <w:p w14:paraId="635E8486"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FFAA y PNP</w:t>
            </w:r>
          </w:p>
        </w:tc>
        <w:tc>
          <w:tcPr>
            <w:tcW w:w="1332" w:type="dxa"/>
            <w:shd w:val="clear" w:color="auto" w:fill="auto"/>
            <w:noWrap/>
            <w:vAlign w:val="bottom"/>
            <w:hideMark/>
          </w:tcPr>
          <w:p w14:paraId="3C0EFD6B"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261CCB90"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39BA170C"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1.11</w:t>
            </w:r>
          </w:p>
        </w:tc>
        <w:tc>
          <w:tcPr>
            <w:tcW w:w="1332" w:type="dxa"/>
            <w:shd w:val="clear" w:color="auto" w:fill="auto"/>
            <w:noWrap/>
            <w:vAlign w:val="bottom"/>
            <w:hideMark/>
          </w:tcPr>
          <w:p w14:paraId="331308FE"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BC5039" w:rsidRPr="00D25F67" w14:paraId="315D1AF6" w14:textId="77777777" w:rsidTr="00B40C65">
        <w:trPr>
          <w:trHeight w:val="320"/>
          <w:jc w:val="center"/>
        </w:trPr>
        <w:tc>
          <w:tcPr>
            <w:tcW w:w="2418" w:type="dxa"/>
            <w:shd w:val="clear" w:color="auto" w:fill="auto"/>
            <w:noWrap/>
            <w:vAlign w:val="bottom"/>
            <w:hideMark/>
          </w:tcPr>
          <w:p w14:paraId="284B298C"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Promotor de Salud</w:t>
            </w:r>
          </w:p>
        </w:tc>
        <w:tc>
          <w:tcPr>
            <w:tcW w:w="1332" w:type="dxa"/>
            <w:shd w:val="clear" w:color="auto" w:fill="auto"/>
            <w:noWrap/>
            <w:vAlign w:val="bottom"/>
            <w:hideMark/>
          </w:tcPr>
          <w:p w14:paraId="6685AEC2"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0.59</w:t>
            </w:r>
          </w:p>
        </w:tc>
        <w:tc>
          <w:tcPr>
            <w:tcW w:w="1332" w:type="dxa"/>
            <w:shd w:val="clear" w:color="auto" w:fill="auto"/>
            <w:noWrap/>
            <w:vAlign w:val="bottom"/>
            <w:hideMark/>
          </w:tcPr>
          <w:p w14:paraId="318E2C95"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36511D62"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60E0F67E"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1.14</w:t>
            </w:r>
          </w:p>
        </w:tc>
      </w:tr>
      <w:tr w:rsidR="00BC5039" w:rsidRPr="00D25F67" w14:paraId="34C09B5C" w14:textId="77777777" w:rsidTr="00B40C65">
        <w:trPr>
          <w:trHeight w:val="320"/>
          <w:jc w:val="center"/>
        </w:trPr>
        <w:tc>
          <w:tcPr>
            <w:tcW w:w="2418" w:type="dxa"/>
            <w:shd w:val="clear" w:color="auto" w:fill="auto"/>
            <w:noWrap/>
            <w:vAlign w:val="bottom"/>
            <w:hideMark/>
          </w:tcPr>
          <w:p w14:paraId="5BE02B61"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Clínica particular</w:t>
            </w:r>
          </w:p>
        </w:tc>
        <w:tc>
          <w:tcPr>
            <w:tcW w:w="1332" w:type="dxa"/>
            <w:shd w:val="clear" w:color="auto" w:fill="auto"/>
            <w:noWrap/>
            <w:vAlign w:val="bottom"/>
            <w:hideMark/>
          </w:tcPr>
          <w:p w14:paraId="41ED042D"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3.55</w:t>
            </w:r>
          </w:p>
        </w:tc>
        <w:tc>
          <w:tcPr>
            <w:tcW w:w="1332" w:type="dxa"/>
            <w:shd w:val="clear" w:color="auto" w:fill="auto"/>
            <w:noWrap/>
            <w:vAlign w:val="bottom"/>
            <w:hideMark/>
          </w:tcPr>
          <w:p w14:paraId="3CC60751"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14138785"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1.11</w:t>
            </w:r>
          </w:p>
        </w:tc>
        <w:tc>
          <w:tcPr>
            <w:tcW w:w="1332" w:type="dxa"/>
            <w:shd w:val="clear" w:color="auto" w:fill="auto"/>
            <w:noWrap/>
            <w:vAlign w:val="bottom"/>
            <w:hideMark/>
          </w:tcPr>
          <w:p w14:paraId="4C42ABAB"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2.27</w:t>
            </w:r>
          </w:p>
        </w:tc>
      </w:tr>
      <w:tr w:rsidR="00BC5039" w:rsidRPr="00D25F67" w14:paraId="314FDD36" w14:textId="77777777" w:rsidTr="00B40C65">
        <w:trPr>
          <w:trHeight w:val="301"/>
          <w:jc w:val="center"/>
        </w:trPr>
        <w:tc>
          <w:tcPr>
            <w:tcW w:w="2418" w:type="dxa"/>
            <w:shd w:val="clear" w:color="auto" w:fill="auto"/>
            <w:noWrap/>
            <w:vAlign w:val="bottom"/>
            <w:hideMark/>
          </w:tcPr>
          <w:p w14:paraId="5C14E2E6"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Reunión Comunitaria</w:t>
            </w:r>
          </w:p>
        </w:tc>
        <w:tc>
          <w:tcPr>
            <w:tcW w:w="1332" w:type="dxa"/>
            <w:shd w:val="clear" w:color="auto" w:fill="auto"/>
            <w:noWrap/>
            <w:vAlign w:val="bottom"/>
            <w:hideMark/>
          </w:tcPr>
          <w:p w14:paraId="28518086"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0.59</w:t>
            </w:r>
          </w:p>
        </w:tc>
        <w:tc>
          <w:tcPr>
            <w:tcW w:w="1332" w:type="dxa"/>
            <w:shd w:val="clear" w:color="auto" w:fill="auto"/>
            <w:noWrap/>
            <w:vAlign w:val="bottom"/>
            <w:hideMark/>
          </w:tcPr>
          <w:p w14:paraId="59BC6EE4"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2CF71558"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1DFA95C1"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BC5039" w:rsidRPr="00D25F67" w14:paraId="548141FE" w14:textId="77777777" w:rsidTr="00B40C65">
        <w:trPr>
          <w:trHeight w:val="320"/>
          <w:jc w:val="center"/>
        </w:trPr>
        <w:tc>
          <w:tcPr>
            <w:tcW w:w="2418" w:type="dxa"/>
            <w:shd w:val="clear" w:color="auto" w:fill="auto"/>
            <w:noWrap/>
            <w:vAlign w:val="bottom"/>
            <w:hideMark/>
          </w:tcPr>
          <w:p w14:paraId="5FE64120" w14:textId="77777777" w:rsidR="00BC5039" w:rsidRPr="00D25F67" w:rsidRDefault="00BC503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Otro</w:t>
            </w:r>
          </w:p>
        </w:tc>
        <w:tc>
          <w:tcPr>
            <w:tcW w:w="1332" w:type="dxa"/>
            <w:shd w:val="clear" w:color="auto" w:fill="auto"/>
            <w:noWrap/>
            <w:vAlign w:val="bottom"/>
            <w:hideMark/>
          </w:tcPr>
          <w:p w14:paraId="1F5D40AB"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1.78</w:t>
            </w:r>
          </w:p>
        </w:tc>
        <w:tc>
          <w:tcPr>
            <w:tcW w:w="1332" w:type="dxa"/>
            <w:shd w:val="clear" w:color="auto" w:fill="auto"/>
            <w:noWrap/>
            <w:vAlign w:val="bottom"/>
            <w:hideMark/>
          </w:tcPr>
          <w:p w14:paraId="5786A401"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634EA9EE"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32" w:type="dxa"/>
            <w:shd w:val="clear" w:color="auto" w:fill="auto"/>
            <w:noWrap/>
            <w:vAlign w:val="bottom"/>
            <w:hideMark/>
          </w:tcPr>
          <w:p w14:paraId="5BD9FB0E" w14:textId="77777777" w:rsidR="00BC5039" w:rsidRPr="00D25F67" w:rsidRDefault="00BC50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1.14</w:t>
            </w:r>
          </w:p>
        </w:tc>
      </w:tr>
    </w:tbl>
    <w:p w14:paraId="43467EBD" w14:textId="77777777" w:rsidR="00D90E50" w:rsidRPr="00D25F67" w:rsidRDefault="00D90E50" w:rsidP="001F579D">
      <w:pPr>
        <w:rPr>
          <w:rFonts w:asciiTheme="minorHAnsi" w:hAnsiTheme="minorHAnsi" w:cs="Arial"/>
        </w:rPr>
      </w:pPr>
    </w:p>
    <w:p w14:paraId="55A874E6" w14:textId="7AAB5D5F" w:rsidR="00450123" w:rsidRDefault="002224D8" w:rsidP="00B40C65">
      <w:pPr>
        <w:spacing w:before="120"/>
        <w:jc w:val="both"/>
        <w:rPr>
          <w:rFonts w:asciiTheme="minorHAnsi" w:hAnsiTheme="minorHAnsi" w:cs="Arial"/>
        </w:rPr>
      </w:pPr>
      <w:r>
        <w:rPr>
          <w:rFonts w:asciiTheme="minorHAnsi" w:hAnsiTheme="minorHAnsi" w:cs="Arial"/>
        </w:rPr>
        <w:t>El 95.</w:t>
      </w:r>
      <w:r w:rsidR="00904C50">
        <w:rPr>
          <w:rFonts w:asciiTheme="minorHAnsi" w:hAnsiTheme="minorHAnsi" w:cs="Arial"/>
        </w:rPr>
        <w:t>6</w:t>
      </w:r>
      <w:r>
        <w:rPr>
          <w:rFonts w:asciiTheme="minorHAnsi" w:hAnsiTheme="minorHAnsi" w:cs="Arial"/>
        </w:rPr>
        <w:t>% de niños menores de 6 meses recibían lactancia materna al momento de</w:t>
      </w:r>
      <w:r w:rsidR="00106B12">
        <w:rPr>
          <w:rFonts w:asciiTheme="minorHAnsi" w:hAnsiTheme="minorHAnsi" w:cs="Arial"/>
        </w:rPr>
        <w:t xml:space="preserve"> la entrevista y la mediana de </w:t>
      </w:r>
      <w:r>
        <w:rPr>
          <w:rFonts w:asciiTheme="minorHAnsi" w:hAnsiTheme="minorHAnsi" w:cs="Arial"/>
        </w:rPr>
        <w:t>duración de lactancia materna</w:t>
      </w:r>
      <w:r w:rsidR="00106B12">
        <w:rPr>
          <w:rFonts w:asciiTheme="minorHAnsi" w:hAnsiTheme="minorHAnsi" w:cs="Arial"/>
        </w:rPr>
        <w:t xml:space="preserve"> fue de 14 meses (IQR 10 - 19).</w:t>
      </w:r>
      <w:r>
        <w:rPr>
          <w:rFonts w:asciiTheme="minorHAnsi" w:hAnsiTheme="minorHAnsi" w:cs="Arial"/>
        </w:rPr>
        <w:t xml:space="preserve"> </w:t>
      </w:r>
      <w:r w:rsidR="004E05EB" w:rsidRPr="00D25F67">
        <w:rPr>
          <w:rFonts w:asciiTheme="minorHAnsi" w:hAnsiTheme="minorHAnsi" w:cs="Arial"/>
        </w:rPr>
        <w:t>Así también, e</w:t>
      </w:r>
      <w:r w:rsidR="001F579D" w:rsidRPr="00D25F67">
        <w:rPr>
          <w:rFonts w:asciiTheme="minorHAnsi" w:hAnsiTheme="minorHAnsi" w:cs="Arial"/>
        </w:rPr>
        <w:t xml:space="preserve">l 100% de los niños menores de 25 meses, recibieron lactancia materna alguna vez en el ámbito de estudio. </w:t>
      </w:r>
      <w:r w:rsidR="001E17A8" w:rsidRPr="00D25F67">
        <w:rPr>
          <w:rFonts w:asciiTheme="minorHAnsi" w:hAnsiTheme="minorHAnsi" w:cs="Arial"/>
        </w:rPr>
        <w:t xml:space="preserve">El 41.73% del total de </w:t>
      </w:r>
      <w:r w:rsidR="00842F09" w:rsidRPr="00D25F67">
        <w:rPr>
          <w:rFonts w:asciiTheme="minorHAnsi" w:hAnsiTheme="minorHAnsi" w:cs="Arial"/>
        </w:rPr>
        <w:t xml:space="preserve">las </w:t>
      </w:r>
      <w:r w:rsidR="000E1293">
        <w:rPr>
          <w:rFonts w:asciiTheme="minorHAnsi" w:hAnsiTheme="minorHAnsi" w:cs="Arial"/>
        </w:rPr>
        <w:t xml:space="preserve">madres y </w:t>
      </w:r>
      <w:r w:rsidR="00842F09" w:rsidRPr="00D25F67">
        <w:rPr>
          <w:rFonts w:asciiTheme="minorHAnsi" w:hAnsiTheme="minorHAnsi" w:cs="Arial"/>
        </w:rPr>
        <w:t>cuidadoras entrevistada</w:t>
      </w:r>
      <w:r w:rsidR="001E17A8" w:rsidRPr="00D25F67">
        <w:rPr>
          <w:rFonts w:asciiTheme="minorHAnsi" w:hAnsiTheme="minorHAnsi" w:cs="Arial"/>
        </w:rPr>
        <w:t xml:space="preserve">s, reportaron que sus niños aún recibían lactancia materna, quienes tenían entre 0 y 3 </w:t>
      </w:r>
      <w:r w:rsidR="00B40C65" w:rsidRPr="00D25F67">
        <w:rPr>
          <w:rFonts w:asciiTheme="minorHAnsi" w:hAnsiTheme="minorHAnsi" w:cs="Arial"/>
        </w:rPr>
        <w:t>años</w:t>
      </w:r>
      <w:r w:rsidR="001E17A8" w:rsidRPr="00D25F67">
        <w:rPr>
          <w:rFonts w:asciiTheme="minorHAnsi" w:hAnsiTheme="minorHAnsi" w:cs="Arial"/>
        </w:rPr>
        <w:t>.</w:t>
      </w:r>
    </w:p>
    <w:p w14:paraId="00A3E550" w14:textId="68D466C4" w:rsidR="001451E2" w:rsidRPr="00D25F67" w:rsidRDefault="00383359" w:rsidP="00B40C65">
      <w:pPr>
        <w:spacing w:before="120"/>
        <w:jc w:val="both"/>
        <w:rPr>
          <w:rFonts w:asciiTheme="minorHAnsi" w:hAnsiTheme="minorHAnsi" w:cs="Arial"/>
        </w:rPr>
      </w:pPr>
      <w:r w:rsidRPr="00D25F67">
        <w:rPr>
          <w:rFonts w:asciiTheme="minorHAnsi" w:hAnsiTheme="minorHAnsi" w:cs="Arial"/>
        </w:rPr>
        <w:t xml:space="preserve">En esta sección, presentamos las principales características de la lactancia materna en los cuatro distritos del ámbito de estudio. </w:t>
      </w:r>
      <w:r w:rsidR="000B055D">
        <w:rPr>
          <w:rFonts w:asciiTheme="minorHAnsi" w:hAnsiTheme="minorHAnsi" w:cs="Arial"/>
        </w:rPr>
        <w:t>La tabla 1</w:t>
      </w:r>
      <w:r w:rsidR="00D025FC">
        <w:rPr>
          <w:rFonts w:asciiTheme="minorHAnsi" w:hAnsiTheme="minorHAnsi" w:cs="Arial"/>
        </w:rPr>
        <w:t>4</w:t>
      </w:r>
      <w:r w:rsidR="00C26824" w:rsidRPr="00D25F67">
        <w:rPr>
          <w:rFonts w:asciiTheme="minorHAnsi" w:hAnsiTheme="minorHAnsi" w:cs="Arial"/>
        </w:rPr>
        <w:t xml:space="preserve"> muestra los porcentajes de bebidas adicionales que se dieron junto a la lactancia materna durante los primeros tres días</w:t>
      </w:r>
      <w:r w:rsidR="001451E2" w:rsidRPr="00D25F67">
        <w:rPr>
          <w:rFonts w:asciiTheme="minorHAnsi" w:hAnsiTheme="minorHAnsi" w:cs="Arial"/>
        </w:rPr>
        <w:t>.</w:t>
      </w:r>
    </w:p>
    <w:p w14:paraId="78EB64E3" w14:textId="0733575E" w:rsidR="001E17A8" w:rsidRPr="00D25F67" w:rsidRDefault="00C26824" w:rsidP="001E17A8">
      <w:pPr>
        <w:rPr>
          <w:rFonts w:asciiTheme="minorHAnsi" w:hAnsiTheme="minorHAnsi" w:cs="Arial"/>
        </w:rPr>
      </w:pPr>
      <w:r w:rsidRPr="00D25F67">
        <w:rPr>
          <w:rFonts w:asciiTheme="minorHAnsi" w:hAnsiTheme="minorHAnsi" w:cs="Arial"/>
        </w:rPr>
        <w:t xml:space="preserve"> </w:t>
      </w:r>
    </w:p>
    <w:p w14:paraId="570BA357" w14:textId="77777777" w:rsidR="00B40C65" w:rsidRDefault="00B40C65">
      <w:pPr>
        <w:rPr>
          <w:rFonts w:asciiTheme="minorHAnsi" w:hAnsiTheme="minorHAnsi" w:cs="Arial"/>
          <w:b/>
        </w:rPr>
      </w:pPr>
      <w:r>
        <w:rPr>
          <w:rFonts w:asciiTheme="minorHAnsi" w:hAnsiTheme="minorHAnsi" w:cs="Arial"/>
          <w:b/>
        </w:rPr>
        <w:br w:type="page"/>
      </w:r>
    </w:p>
    <w:p w14:paraId="798A4ABA" w14:textId="7B0056B7" w:rsidR="001E17A8" w:rsidRPr="00A34795" w:rsidRDefault="001E17A8" w:rsidP="001E17A8">
      <w:pPr>
        <w:jc w:val="center"/>
        <w:rPr>
          <w:rFonts w:asciiTheme="minorHAnsi" w:hAnsiTheme="minorHAnsi" w:cs="Arial"/>
          <w:b/>
        </w:rPr>
      </w:pPr>
      <w:r w:rsidRPr="00A34795">
        <w:rPr>
          <w:rFonts w:asciiTheme="minorHAnsi" w:hAnsiTheme="minorHAnsi" w:cs="Arial"/>
          <w:b/>
        </w:rPr>
        <w:lastRenderedPageBreak/>
        <w:t>Tabla</w:t>
      </w:r>
      <w:r w:rsidR="00B40C65">
        <w:rPr>
          <w:rFonts w:asciiTheme="minorHAnsi" w:hAnsiTheme="minorHAnsi" w:cs="Arial"/>
          <w:b/>
        </w:rPr>
        <w:t xml:space="preserve"> N°</w:t>
      </w:r>
      <w:r w:rsidR="00B16964" w:rsidRPr="00A34795">
        <w:rPr>
          <w:rFonts w:asciiTheme="minorHAnsi" w:hAnsiTheme="minorHAnsi" w:cs="Arial"/>
          <w:b/>
        </w:rPr>
        <w:t>1</w:t>
      </w:r>
      <w:r w:rsidR="00D025FC">
        <w:rPr>
          <w:rFonts w:asciiTheme="minorHAnsi" w:hAnsiTheme="minorHAnsi" w:cs="Arial"/>
          <w:b/>
        </w:rPr>
        <w:t>4</w:t>
      </w:r>
      <w:r w:rsidRPr="00A34795">
        <w:rPr>
          <w:rFonts w:asciiTheme="minorHAnsi" w:hAnsiTheme="minorHAnsi" w:cs="Arial"/>
          <w:b/>
        </w:rPr>
        <w:t xml:space="preserve">: </w:t>
      </w:r>
      <w:r w:rsidR="009236B8" w:rsidRPr="00A34795">
        <w:rPr>
          <w:rFonts w:asciiTheme="minorHAnsi" w:hAnsiTheme="minorHAnsi" w:cs="Arial"/>
          <w:b/>
        </w:rPr>
        <w:t>Bebidas adicionales a</w:t>
      </w:r>
      <w:r w:rsidRPr="00A34795">
        <w:rPr>
          <w:rFonts w:asciiTheme="minorHAnsi" w:hAnsiTheme="minorHAnsi" w:cs="Arial"/>
          <w:b/>
        </w:rPr>
        <w:t xml:space="preserve"> lactancia</w:t>
      </w:r>
      <w:r w:rsidR="009236B8" w:rsidRPr="00A34795">
        <w:rPr>
          <w:rFonts w:asciiTheme="minorHAnsi" w:hAnsiTheme="minorHAnsi" w:cs="Arial"/>
          <w:b/>
        </w:rPr>
        <w:t xml:space="preserve"> materna en los primeros tres días</w:t>
      </w:r>
      <w:r w:rsidRPr="00A34795">
        <w:rPr>
          <w:rFonts w:asciiTheme="minorHAnsi" w:hAnsiTheme="minorHAnsi" w:cs="Arial"/>
          <w:b/>
        </w:rPr>
        <w:t xml:space="preserve"> materna según distritos</w:t>
      </w:r>
    </w:p>
    <w:p w14:paraId="4961C1EC" w14:textId="77777777" w:rsidR="001E17A8" w:rsidRPr="00D25F67" w:rsidRDefault="001E17A8" w:rsidP="001E17A8">
      <w:pPr>
        <w:rPr>
          <w:rFonts w:asciiTheme="minorHAnsi" w:hAnsiTheme="minorHAnsi" w:cs="Arial"/>
        </w:rPr>
      </w:pPr>
    </w:p>
    <w:tbl>
      <w:tblPr>
        <w:tblW w:w="8844" w:type="dxa"/>
        <w:jc w:val="center"/>
        <w:tblCellMar>
          <w:left w:w="70" w:type="dxa"/>
          <w:right w:w="70" w:type="dxa"/>
        </w:tblCellMar>
        <w:tblLook w:val="04A0" w:firstRow="1" w:lastRow="0" w:firstColumn="1" w:lastColumn="0" w:noHBand="0" w:noVBand="1"/>
      </w:tblPr>
      <w:tblGrid>
        <w:gridCol w:w="4224"/>
        <w:gridCol w:w="1029"/>
        <w:gridCol w:w="1285"/>
        <w:gridCol w:w="1165"/>
        <w:gridCol w:w="1265"/>
      </w:tblGrid>
      <w:tr w:rsidR="00C91837" w:rsidRPr="00D25F67" w14:paraId="648401B0" w14:textId="77777777" w:rsidTr="00B40C65">
        <w:trPr>
          <w:trHeight w:val="632"/>
          <w:jc w:val="center"/>
        </w:trPr>
        <w:tc>
          <w:tcPr>
            <w:tcW w:w="4224" w:type="dxa"/>
            <w:tcBorders>
              <w:top w:val="single" w:sz="4" w:space="0" w:color="auto"/>
              <w:left w:val="single" w:sz="4" w:space="0" w:color="auto"/>
              <w:bottom w:val="nil"/>
              <w:right w:val="nil"/>
            </w:tcBorders>
            <w:shd w:val="clear" w:color="auto" w:fill="auto"/>
            <w:noWrap/>
            <w:vAlign w:val="bottom"/>
            <w:hideMark/>
          </w:tcPr>
          <w:p w14:paraId="46595A6B" w14:textId="77777777" w:rsidR="001E17A8" w:rsidRPr="00D25F67" w:rsidRDefault="001E17A8" w:rsidP="00425EC9">
            <w:pPr>
              <w:rPr>
                <w:rFonts w:asciiTheme="minorHAnsi" w:hAnsiTheme="minorHAnsi" w:cstheme="minorBidi"/>
                <w:sz w:val="20"/>
                <w:szCs w:val="20"/>
              </w:rPr>
            </w:pPr>
          </w:p>
        </w:tc>
        <w:tc>
          <w:tcPr>
            <w:tcW w:w="1029" w:type="dxa"/>
            <w:tcBorders>
              <w:top w:val="single" w:sz="4" w:space="0" w:color="auto"/>
              <w:left w:val="single" w:sz="8" w:space="0" w:color="auto"/>
              <w:bottom w:val="nil"/>
              <w:right w:val="single" w:sz="8" w:space="0" w:color="auto"/>
            </w:tcBorders>
            <w:shd w:val="clear" w:color="auto" w:fill="auto"/>
            <w:vAlign w:val="center"/>
            <w:hideMark/>
          </w:tcPr>
          <w:p w14:paraId="6CEE92FC" w14:textId="77777777" w:rsidR="001E17A8" w:rsidRPr="00D25F67" w:rsidRDefault="001E17A8" w:rsidP="00425E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(n=339)</w:t>
            </w:r>
          </w:p>
        </w:tc>
        <w:tc>
          <w:tcPr>
            <w:tcW w:w="1285" w:type="dxa"/>
            <w:tcBorders>
              <w:top w:val="single" w:sz="4" w:space="0" w:color="auto"/>
              <w:left w:val="nil"/>
              <w:bottom w:val="nil"/>
              <w:right w:val="nil"/>
            </w:tcBorders>
            <w:shd w:val="clear" w:color="auto" w:fill="auto"/>
            <w:vAlign w:val="center"/>
            <w:hideMark/>
          </w:tcPr>
          <w:p w14:paraId="1789BEC4" w14:textId="77777777" w:rsidR="001E17A8" w:rsidRPr="00D25F67" w:rsidRDefault="001E17A8" w:rsidP="00425E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(n=172)</w:t>
            </w:r>
          </w:p>
        </w:tc>
        <w:tc>
          <w:tcPr>
            <w:tcW w:w="1158" w:type="dxa"/>
            <w:tcBorders>
              <w:top w:val="single" w:sz="4" w:space="0" w:color="auto"/>
              <w:left w:val="single" w:sz="8" w:space="0" w:color="auto"/>
              <w:bottom w:val="nil"/>
              <w:right w:val="single" w:sz="8" w:space="0" w:color="auto"/>
            </w:tcBorders>
            <w:shd w:val="clear" w:color="auto" w:fill="auto"/>
            <w:vAlign w:val="center"/>
            <w:hideMark/>
          </w:tcPr>
          <w:p w14:paraId="1A682A5D" w14:textId="77777777" w:rsidR="001E17A8" w:rsidRPr="00D25F67" w:rsidRDefault="001E17A8" w:rsidP="00425E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(n=142)</w:t>
            </w:r>
          </w:p>
        </w:tc>
        <w:tc>
          <w:tcPr>
            <w:tcW w:w="1148" w:type="dxa"/>
            <w:tcBorders>
              <w:top w:val="single" w:sz="4" w:space="0" w:color="auto"/>
              <w:left w:val="nil"/>
              <w:bottom w:val="nil"/>
              <w:right w:val="single" w:sz="4" w:space="0" w:color="auto"/>
            </w:tcBorders>
            <w:shd w:val="clear" w:color="auto" w:fill="auto"/>
            <w:vAlign w:val="center"/>
            <w:hideMark/>
          </w:tcPr>
          <w:p w14:paraId="292DFE5D" w14:textId="77777777" w:rsidR="001E17A8" w:rsidRPr="00D25F67" w:rsidRDefault="001E17A8" w:rsidP="00425EC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(n=212)</w:t>
            </w:r>
          </w:p>
        </w:tc>
      </w:tr>
      <w:tr w:rsidR="00C91837" w:rsidRPr="00D25F67" w14:paraId="1277C9CF" w14:textId="77777777" w:rsidTr="00B40C65">
        <w:trPr>
          <w:trHeight w:val="220"/>
          <w:jc w:val="center"/>
        </w:trPr>
        <w:tc>
          <w:tcPr>
            <w:tcW w:w="4224" w:type="dxa"/>
            <w:tcBorders>
              <w:top w:val="nil"/>
              <w:left w:val="single" w:sz="4" w:space="0" w:color="auto"/>
              <w:bottom w:val="nil"/>
              <w:right w:val="nil"/>
            </w:tcBorders>
            <w:shd w:val="clear" w:color="auto" w:fill="auto"/>
            <w:noWrap/>
            <w:vAlign w:val="center"/>
            <w:hideMark/>
          </w:tcPr>
          <w:p w14:paraId="60D8547F" w14:textId="35AF2F4C" w:rsidR="001E17A8" w:rsidRPr="00D25F67" w:rsidRDefault="00C26824"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Ninguna</w:t>
            </w:r>
            <w:r w:rsidR="00C91837">
              <w:rPr>
                <w:rFonts w:asciiTheme="minorHAnsi" w:eastAsia="Times New Roman" w:hAnsiTheme="minorHAnsi"/>
                <w:color w:val="000000"/>
                <w:sz w:val="22"/>
                <w:szCs w:val="22"/>
                <w:lang w:val="es-PE"/>
              </w:rPr>
              <w:t>, %</w:t>
            </w:r>
            <w:r w:rsidR="001E17A8" w:rsidRPr="00D25F67">
              <w:rPr>
                <w:rFonts w:asciiTheme="minorHAnsi" w:eastAsia="Times New Roman" w:hAnsiTheme="minorHAnsi"/>
                <w:color w:val="000000"/>
                <w:sz w:val="22"/>
                <w:szCs w:val="22"/>
                <w:lang w:val="es-PE"/>
              </w:rPr>
              <w:t xml:space="preserve">          </w:t>
            </w:r>
          </w:p>
        </w:tc>
        <w:tc>
          <w:tcPr>
            <w:tcW w:w="1029" w:type="dxa"/>
            <w:tcBorders>
              <w:top w:val="nil"/>
              <w:left w:val="nil"/>
              <w:bottom w:val="nil"/>
              <w:right w:val="nil"/>
            </w:tcBorders>
            <w:shd w:val="clear" w:color="auto" w:fill="auto"/>
            <w:noWrap/>
            <w:vAlign w:val="bottom"/>
            <w:hideMark/>
          </w:tcPr>
          <w:p w14:paraId="662E81FF"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62.83</w:t>
            </w:r>
          </w:p>
        </w:tc>
        <w:tc>
          <w:tcPr>
            <w:tcW w:w="1285" w:type="dxa"/>
            <w:tcBorders>
              <w:top w:val="nil"/>
              <w:left w:val="nil"/>
              <w:bottom w:val="nil"/>
              <w:right w:val="nil"/>
            </w:tcBorders>
            <w:shd w:val="clear" w:color="auto" w:fill="auto"/>
            <w:noWrap/>
            <w:vAlign w:val="bottom"/>
            <w:hideMark/>
          </w:tcPr>
          <w:p w14:paraId="213E0920"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70.93</w:t>
            </w:r>
          </w:p>
        </w:tc>
        <w:tc>
          <w:tcPr>
            <w:tcW w:w="1158" w:type="dxa"/>
            <w:tcBorders>
              <w:top w:val="nil"/>
              <w:left w:val="nil"/>
              <w:bottom w:val="nil"/>
              <w:right w:val="nil"/>
            </w:tcBorders>
            <w:shd w:val="clear" w:color="auto" w:fill="auto"/>
            <w:noWrap/>
            <w:vAlign w:val="bottom"/>
            <w:hideMark/>
          </w:tcPr>
          <w:p w14:paraId="63F0E345"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78.87</w:t>
            </w:r>
          </w:p>
        </w:tc>
        <w:tc>
          <w:tcPr>
            <w:tcW w:w="1148" w:type="dxa"/>
            <w:tcBorders>
              <w:top w:val="nil"/>
              <w:left w:val="nil"/>
              <w:bottom w:val="nil"/>
              <w:right w:val="single" w:sz="4" w:space="0" w:color="auto"/>
            </w:tcBorders>
            <w:shd w:val="clear" w:color="auto" w:fill="auto"/>
            <w:noWrap/>
            <w:vAlign w:val="bottom"/>
            <w:hideMark/>
          </w:tcPr>
          <w:p w14:paraId="2B4BB552"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65.57</w:t>
            </w:r>
          </w:p>
        </w:tc>
      </w:tr>
      <w:tr w:rsidR="00C91837" w:rsidRPr="00D25F67" w14:paraId="57EB74AC" w14:textId="77777777" w:rsidTr="00B40C65">
        <w:trPr>
          <w:trHeight w:val="197"/>
          <w:jc w:val="center"/>
        </w:trPr>
        <w:tc>
          <w:tcPr>
            <w:tcW w:w="4224" w:type="dxa"/>
            <w:tcBorders>
              <w:top w:val="nil"/>
              <w:left w:val="single" w:sz="4" w:space="0" w:color="auto"/>
              <w:bottom w:val="nil"/>
              <w:right w:val="nil"/>
            </w:tcBorders>
            <w:shd w:val="clear" w:color="auto" w:fill="auto"/>
            <w:vAlign w:val="center"/>
            <w:hideMark/>
          </w:tcPr>
          <w:p w14:paraId="1885B476" w14:textId="274BAD84" w:rsidR="001E17A8" w:rsidRPr="00D25F67" w:rsidRDefault="001E17A8"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Agüitas con hierbas o mates o agua sola</w:t>
            </w:r>
            <w:r w:rsidR="00C91837">
              <w:rPr>
                <w:rFonts w:asciiTheme="minorHAnsi" w:eastAsia="Times New Roman" w:hAnsiTheme="minorHAnsi"/>
                <w:color w:val="000000"/>
                <w:sz w:val="22"/>
                <w:szCs w:val="22"/>
                <w:lang w:val="es-PE"/>
              </w:rPr>
              <w:t>, %</w:t>
            </w:r>
            <w:r w:rsidRPr="00D25F67">
              <w:rPr>
                <w:rFonts w:asciiTheme="minorHAnsi" w:eastAsia="Times New Roman" w:hAnsiTheme="minorHAnsi"/>
                <w:color w:val="000000"/>
                <w:sz w:val="22"/>
                <w:szCs w:val="22"/>
                <w:lang w:val="es-PE"/>
              </w:rPr>
              <w:t xml:space="preserve">          </w:t>
            </w:r>
          </w:p>
        </w:tc>
        <w:tc>
          <w:tcPr>
            <w:tcW w:w="1029" w:type="dxa"/>
            <w:tcBorders>
              <w:top w:val="nil"/>
              <w:left w:val="nil"/>
              <w:bottom w:val="nil"/>
              <w:right w:val="nil"/>
            </w:tcBorders>
            <w:shd w:val="clear" w:color="auto" w:fill="auto"/>
            <w:noWrap/>
            <w:vAlign w:val="bottom"/>
            <w:hideMark/>
          </w:tcPr>
          <w:p w14:paraId="5C68D76D" w14:textId="226BADB9"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5.9</w:t>
            </w:r>
            <w:r w:rsidR="00934A59">
              <w:rPr>
                <w:rFonts w:asciiTheme="minorHAnsi" w:eastAsia="Times New Roman" w:hAnsiTheme="minorHAnsi"/>
                <w:color w:val="000000"/>
                <w:sz w:val="22"/>
                <w:szCs w:val="22"/>
              </w:rPr>
              <w:t>0</w:t>
            </w:r>
          </w:p>
        </w:tc>
        <w:tc>
          <w:tcPr>
            <w:tcW w:w="1285" w:type="dxa"/>
            <w:tcBorders>
              <w:top w:val="nil"/>
              <w:left w:val="nil"/>
              <w:bottom w:val="nil"/>
              <w:right w:val="nil"/>
            </w:tcBorders>
            <w:shd w:val="clear" w:color="auto" w:fill="auto"/>
            <w:noWrap/>
            <w:vAlign w:val="bottom"/>
            <w:hideMark/>
          </w:tcPr>
          <w:p w14:paraId="3D1D5228" w14:textId="20867DE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6.4</w:t>
            </w:r>
            <w:r w:rsidR="00934A59">
              <w:rPr>
                <w:rFonts w:asciiTheme="minorHAnsi" w:eastAsia="Times New Roman" w:hAnsiTheme="minorHAnsi"/>
                <w:color w:val="000000"/>
                <w:sz w:val="22"/>
                <w:szCs w:val="22"/>
              </w:rPr>
              <w:t>0</w:t>
            </w:r>
          </w:p>
        </w:tc>
        <w:tc>
          <w:tcPr>
            <w:tcW w:w="1158" w:type="dxa"/>
            <w:tcBorders>
              <w:top w:val="nil"/>
              <w:left w:val="nil"/>
              <w:bottom w:val="nil"/>
              <w:right w:val="nil"/>
            </w:tcBorders>
            <w:shd w:val="clear" w:color="auto" w:fill="auto"/>
            <w:noWrap/>
            <w:vAlign w:val="bottom"/>
            <w:hideMark/>
          </w:tcPr>
          <w:p w14:paraId="28E58F0A" w14:textId="6C86B764"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0.7</w:t>
            </w:r>
            <w:r w:rsidR="00934A59">
              <w:rPr>
                <w:rFonts w:asciiTheme="minorHAnsi" w:eastAsia="Times New Roman" w:hAnsiTheme="minorHAnsi"/>
                <w:color w:val="000000"/>
                <w:sz w:val="22"/>
                <w:szCs w:val="22"/>
              </w:rPr>
              <w:t>0</w:t>
            </w:r>
          </w:p>
        </w:tc>
        <w:tc>
          <w:tcPr>
            <w:tcW w:w="1148" w:type="dxa"/>
            <w:tcBorders>
              <w:top w:val="nil"/>
              <w:left w:val="nil"/>
              <w:bottom w:val="nil"/>
              <w:right w:val="single" w:sz="4" w:space="0" w:color="auto"/>
            </w:tcBorders>
            <w:shd w:val="clear" w:color="auto" w:fill="auto"/>
            <w:noWrap/>
            <w:vAlign w:val="bottom"/>
            <w:hideMark/>
          </w:tcPr>
          <w:p w14:paraId="09AD498E"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1.89</w:t>
            </w:r>
          </w:p>
        </w:tc>
      </w:tr>
      <w:tr w:rsidR="00C91837" w:rsidRPr="00D25F67" w14:paraId="5129C288" w14:textId="77777777" w:rsidTr="00B40C65">
        <w:trPr>
          <w:trHeight w:val="220"/>
          <w:jc w:val="center"/>
        </w:trPr>
        <w:tc>
          <w:tcPr>
            <w:tcW w:w="4224" w:type="dxa"/>
            <w:tcBorders>
              <w:top w:val="nil"/>
              <w:left w:val="single" w:sz="4" w:space="0" w:color="auto"/>
              <w:bottom w:val="nil"/>
              <w:right w:val="nil"/>
            </w:tcBorders>
            <w:shd w:val="clear" w:color="auto" w:fill="auto"/>
            <w:vAlign w:val="center"/>
            <w:hideMark/>
          </w:tcPr>
          <w:p w14:paraId="7EE7CB23" w14:textId="15CF44C4" w:rsidR="001E17A8" w:rsidRPr="00D25F67" w:rsidRDefault="001E17A8"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Leche fresca de vaca o cabra</w:t>
            </w:r>
            <w:r w:rsidR="00C91837">
              <w:rPr>
                <w:rFonts w:asciiTheme="minorHAnsi" w:eastAsia="Times New Roman" w:hAnsiTheme="minorHAnsi"/>
                <w:color w:val="000000"/>
                <w:sz w:val="22"/>
                <w:szCs w:val="22"/>
                <w:lang w:val="es-PE"/>
              </w:rPr>
              <w:t>, %</w:t>
            </w:r>
            <w:r w:rsidRPr="00D25F67">
              <w:rPr>
                <w:rFonts w:asciiTheme="minorHAnsi" w:eastAsia="Times New Roman" w:hAnsiTheme="minorHAnsi"/>
                <w:color w:val="000000"/>
                <w:sz w:val="22"/>
                <w:szCs w:val="22"/>
                <w:lang w:val="es-PE"/>
              </w:rPr>
              <w:t xml:space="preserve">            </w:t>
            </w:r>
          </w:p>
        </w:tc>
        <w:tc>
          <w:tcPr>
            <w:tcW w:w="1029" w:type="dxa"/>
            <w:tcBorders>
              <w:top w:val="nil"/>
              <w:left w:val="nil"/>
              <w:bottom w:val="nil"/>
              <w:right w:val="nil"/>
            </w:tcBorders>
            <w:shd w:val="clear" w:color="auto" w:fill="auto"/>
            <w:noWrap/>
            <w:vAlign w:val="bottom"/>
            <w:hideMark/>
          </w:tcPr>
          <w:p w14:paraId="1D690A0F"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0.59</w:t>
            </w:r>
          </w:p>
        </w:tc>
        <w:tc>
          <w:tcPr>
            <w:tcW w:w="1285" w:type="dxa"/>
            <w:tcBorders>
              <w:top w:val="nil"/>
              <w:left w:val="nil"/>
              <w:bottom w:val="nil"/>
              <w:right w:val="nil"/>
            </w:tcBorders>
            <w:shd w:val="clear" w:color="auto" w:fill="auto"/>
            <w:noWrap/>
            <w:vAlign w:val="bottom"/>
            <w:hideMark/>
          </w:tcPr>
          <w:p w14:paraId="61B39D2A"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0.58</w:t>
            </w:r>
          </w:p>
        </w:tc>
        <w:tc>
          <w:tcPr>
            <w:tcW w:w="1158" w:type="dxa"/>
            <w:tcBorders>
              <w:top w:val="nil"/>
              <w:left w:val="nil"/>
              <w:bottom w:val="nil"/>
              <w:right w:val="nil"/>
            </w:tcBorders>
            <w:shd w:val="clear" w:color="auto" w:fill="auto"/>
            <w:noWrap/>
            <w:vAlign w:val="bottom"/>
            <w:hideMark/>
          </w:tcPr>
          <w:p w14:paraId="42A14B8B" w14:textId="6298C794"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0.7</w:t>
            </w:r>
            <w:r w:rsidR="00934A59">
              <w:rPr>
                <w:rFonts w:asciiTheme="minorHAnsi" w:eastAsia="Times New Roman" w:hAnsiTheme="minorHAnsi"/>
                <w:color w:val="000000"/>
                <w:sz w:val="22"/>
                <w:szCs w:val="22"/>
              </w:rPr>
              <w:t>0</w:t>
            </w:r>
          </w:p>
        </w:tc>
        <w:tc>
          <w:tcPr>
            <w:tcW w:w="1148" w:type="dxa"/>
            <w:tcBorders>
              <w:top w:val="nil"/>
              <w:left w:val="nil"/>
              <w:bottom w:val="nil"/>
              <w:right w:val="single" w:sz="4" w:space="0" w:color="auto"/>
            </w:tcBorders>
            <w:shd w:val="clear" w:color="auto" w:fill="auto"/>
            <w:noWrap/>
            <w:vAlign w:val="bottom"/>
            <w:hideMark/>
          </w:tcPr>
          <w:p w14:paraId="40DBF3EE"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91837" w:rsidRPr="00D25F67" w14:paraId="489BA0C5" w14:textId="77777777" w:rsidTr="00B40C65">
        <w:trPr>
          <w:trHeight w:val="255"/>
          <w:jc w:val="center"/>
        </w:trPr>
        <w:tc>
          <w:tcPr>
            <w:tcW w:w="4224" w:type="dxa"/>
            <w:tcBorders>
              <w:top w:val="nil"/>
              <w:left w:val="single" w:sz="4" w:space="0" w:color="auto"/>
              <w:bottom w:val="nil"/>
              <w:right w:val="nil"/>
            </w:tcBorders>
            <w:shd w:val="clear" w:color="auto" w:fill="auto"/>
            <w:vAlign w:val="center"/>
            <w:hideMark/>
          </w:tcPr>
          <w:p w14:paraId="4A18C9C6" w14:textId="4B8DDF68" w:rsidR="001E17A8" w:rsidRPr="00D25F67" w:rsidRDefault="001E17A8"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Leche de lata, tarro o cajita (evaporada)</w:t>
            </w:r>
            <w:r w:rsidR="00C91837">
              <w:rPr>
                <w:rFonts w:asciiTheme="minorHAnsi" w:eastAsia="Times New Roman" w:hAnsiTheme="minorHAnsi"/>
                <w:color w:val="000000"/>
                <w:sz w:val="22"/>
                <w:szCs w:val="22"/>
                <w:lang w:val="es-PE"/>
              </w:rPr>
              <w:t>, %</w:t>
            </w:r>
          </w:p>
        </w:tc>
        <w:tc>
          <w:tcPr>
            <w:tcW w:w="1029" w:type="dxa"/>
            <w:tcBorders>
              <w:top w:val="nil"/>
              <w:left w:val="nil"/>
              <w:bottom w:val="nil"/>
              <w:right w:val="nil"/>
            </w:tcBorders>
            <w:shd w:val="clear" w:color="auto" w:fill="auto"/>
            <w:noWrap/>
            <w:vAlign w:val="bottom"/>
            <w:hideMark/>
          </w:tcPr>
          <w:p w14:paraId="3401A020"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0.29</w:t>
            </w:r>
          </w:p>
        </w:tc>
        <w:tc>
          <w:tcPr>
            <w:tcW w:w="1285" w:type="dxa"/>
            <w:tcBorders>
              <w:top w:val="nil"/>
              <w:left w:val="nil"/>
              <w:bottom w:val="nil"/>
              <w:right w:val="nil"/>
            </w:tcBorders>
            <w:shd w:val="clear" w:color="auto" w:fill="auto"/>
            <w:noWrap/>
            <w:vAlign w:val="bottom"/>
            <w:hideMark/>
          </w:tcPr>
          <w:p w14:paraId="3D68B461"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0.58</w:t>
            </w:r>
          </w:p>
        </w:tc>
        <w:tc>
          <w:tcPr>
            <w:tcW w:w="1158" w:type="dxa"/>
            <w:tcBorders>
              <w:top w:val="nil"/>
              <w:left w:val="nil"/>
              <w:bottom w:val="nil"/>
              <w:right w:val="nil"/>
            </w:tcBorders>
            <w:shd w:val="clear" w:color="auto" w:fill="auto"/>
            <w:noWrap/>
            <w:vAlign w:val="bottom"/>
            <w:hideMark/>
          </w:tcPr>
          <w:p w14:paraId="74DCD563"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1.41</w:t>
            </w:r>
          </w:p>
        </w:tc>
        <w:tc>
          <w:tcPr>
            <w:tcW w:w="1148" w:type="dxa"/>
            <w:tcBorders>
              <w:top w:val="nil"/>
              <w:left w:val="nil"/>
              <w:bottom w:val="nil"/>
              <w:right w:val="single" w:sz="4" w:space="0" w:color="auto"/>
            </w:tcBorders>
            <w:shd w:val="clear" w:color="auto" w:fill="auto"/>
            <w:noWrap/>
            <w:vAlign w:val="bottom"/>
            <w:hideMark/>
          </w:tcPr>
          <w:p w14:paraId="56F3233C"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91837" w:rsidRPr="00D25F67" w14:paraId="7F350B8A" w14:textId="77777777" w:rsidTr="00B40C65">
        <w:trPr>
          <w:trHeight w:val="178"/>
          <w:jc w:val="center"/>
        </w:trPr>
        <w:tc>
          <w:tcPr>
            <w:tcW w:w="4224" w:type="dxa"/>
            <w:tcBorders>
              <w:top w:val="nil"/>
              <w:left w:val="single" w:sz="4" w:space="0" w:color="auto"/>
              <w:bottom w:val="nil"/>
              <w:right w:val="nil"/>
            </w:tcBorders>
            <w:shd w:val="clear" w:color="auto" w:fill="auto"/>
            <w:vAlign w:val="center"/>
            <w:hideMark/>
          </w:tcPr>
          <w:p w14:paraId="15737598" w14:textId="6561BC25" w:rsidR="001E17A8" w:rsidRPr="00D25F67" w:rsidRDefault="001E17A8"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Leche en polvo (Anchor, Pura vida, </w:t>
            </w:r>
            <w:proofErr w:type="spellStart"/>
            <w:r w:rsidRPr="00D25F67">
              <w:rPr>
                <w:rFonts w:asciiTheme="minorHAnsi" w:eastAsia="Times New Roman" w:hAnsiTheme="minorHAnsi"/>
                <w:color w:val="000000"/>
                <w:sz w:val="22"/>
                <w:szCs w:val="22"/>
                <w:lang w:val="es-PE"/>
              </w:rPr>
              <w:t>etc</w:t>
            </w:r>
            <w:proofErr w:type="spellEnd"/>
            <w:r w:rsidR="00C91837">
              <w:rPr>
                <w:rFonts w:asciiTheme="minorHAnsi" w:eastAsia="Times New Roman" w:hAnsiTheme="minorHAnsi"/>
                <w:color w:val="000000"/>
                <w:sz w:val="22"/>
                <w:szCs w:val="22"/>
                <w:lang w:val="es-PE"/>
              </w:rPr>
              <w:t>, %</w:t>
            </w:r>
            <w:r w:rsidRPr="00D25F67">
              <w:rPr>
                <w:rFonts w:asciiTheme="minorHAnsi" w:eastAsia="Times New Roman" w:hAnsiTheme="minorHAnsi"/>
                <w:color w:val="000000"/>
                <w:sz w:val="22"/>
                <w:szCs w:val="22"/>
                <w:lang w:val="es-PE"/>
              </w:rPr>
              <w:t xml:space="preserve">            </w:t>
            </w:r>
          </w:p>
        </w:tc>
        <w:tc>
          <w:tcPr>
            <w:tcW w:w="1029" w:type="dxa"/>
            <w:tcBorders>
              <w:top w:val="nil"/>
              <w:left w:val="nil"/>
              <w:bottom w:val="nil"/>
              <w:right w:val="nil"/>
            </w:tcBorders>
            <w:shd w:val="clear" w:color="auto" w:fill="auto"/>
            <w:noWrap/>
            <w:vAlign w:val="bottom"/>
            <w:hideMark/>
          </w:tcPr>
          <w:p w14:paraId="0972FB66" w14:textId="228420EA" w:rsidR="001E17A8" w:rsidRPr="00D25F67" w:rsidRDefault="00C91837" w:rsidP="00415662">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0</w:t>
            </w:r>
          </w:p>
        </w:tc>
        <w:tc>
          <w:tcPr>
            <w:tcW w:w="1285" w:type="dxa"/>
            <w:tcBorders>
              <w:top w:val="nil"/>
              <w:left w:val="nil"/>
              <w:bottom w:val="nil"/>
              <w:right w:val="nil"/>
            </w:tcBorders>
            <w:shd w:val="clear" w:color="auto" w:fill="auto"/>
            <w:noWrap/>
            <w:vAlign w:val="bottom"/>
            <w:hideMark/>
          </w:tcPr>
          <w:p w14:paraId="1B232DDB" w14:textId="41EF86F3" w:rsidR="001E17A8" w:rsidRPr="00D25F67" w:rsidRDefault="00C91837" w:rsidP="00C91837">
            <w:pPr>
              <w:jc w:val="right"/>
              <w:rPr>
                <w:rFonts w:asciiTheme="minorHAnsi" w:eastAsia="Times New Roman" w:hAnsiTheme="minorHAnsi"/>
                <w:sz w:val="20"/>
                <w:szCs w:val="20"/>
              </w:rPr>
            </w:pPr>
            <w:r>
              <w:rPr>
                <w:rFonts w:asciiTheme="minorHAnsi" w:eastAsia="Times New Roman" w:hAnsiTheme="minorHAnsi"/>
                <w:sz w:val="20"/>
                <w:szCs w:val="20"/>
              </w:rPr>
              <w:t>0</w:t>
            </w:r>
          </w:p>
        </w:tc>
        <w:tc>
          <w:tcPr>
            <w:tcW w:w="1158" w:type="dxa"/>
            <w:tcBorders>
              <w:top w:val="nil"/>
              <w:left w:val="nil"/>
              <w:bottom w:val="nil"/>
              <w:right w:val="nil"/>
            </w:tcBorders>
            <w:shd w:val="clear" w:color="auto" w:fill="auto"/>
            <w:noWrap/>
            <w:vAlign w:val="bottom"/>
            <w:hideMark/>
          </w:tcPr>
          <w:p w14:paraId="2FA2EE12" w14:textId="1D18FF3B" w:rsidR="001E17A8" w:rsidRPr="00D25F67" w:rsidRDefault="00C91837" w:rsidP="00C91837">
            <w:pPr>
              <w:jc w:val="right"/>
              <w:rPr>
                <w:rFonts w:asciiTheme="minorHAnsi" w:eastAsia="Times New Roman" w:hAnsiTheme="minorHAnsi"/>
                <w:sz w:val="20"/>
                <w:szCs w:val="20"/>
              </w:rPr>
            </w:pPr>
            <w:r>
              <w:rPr>
                <w:rFonts w:asciiTheme="minorHAnsi" w:eastAsia="Times New Roman" w:hAnsiTheme="minorHAnsi"/>
                <w:sz w:val="20"/>
                <w:szCs w:val="20"/>
              </w:rPr>
              <w:t>0</w:t>
            </w:r>
          </w:p>
        </w:tc>
        <w:tc>
          <w:tcPr>
            <w:tcW w:w="1148" w:type="dxa"/>
            <w:tcBorders>
              <w:top w:val="nil"/>
              <w:left w:val="nil"/>
              <w:bottom w:val="nil"/>
              <w:right w:val="single" w:sz="4" w:space="0" w:color="auto"/>
            </w:tcBorders>
            <w:shd w:val="clear" w:color="auto" w:fill="auto"/>
            <w:noWrap/>
            <w:vAlign w:val="bottom"/>
            <w:hideMark/>
          </w:tcPr>
          <w:p w14:paraId="1893F545" w14:textId="630443F0" w:rsidR="001E17A8" w:rsidRPr="00D25F67" w:rsidRDefault="00C91837" w:rsidP="00C91837">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0</w:t>
            </w:r>
            <w:r w:rsidR="001E17A8" w:rsidRPr="00D25F67">
              <w:rPr>
                <w:rFonts w:asciiTheme="minorHAnsi" w:eastAsia="Times New Roman" w:hAnsiTheme="minorHAnsi"/>
                <w:color w:val="000000"/>
                <w:sz w:val="22"/>
                <w:szCs w:val="22"/>
              </w:rPr>
              <w:t> </w:t>
            </w:r>
          </w:p>
        </w:tc>
      </w:tr>
      <w:tr w:rsidR="00C91837" w:rsidRPr="00D25F67" w14:paraId="01DAC790" w14:textId="77777777" w:rsidTr="00B40C65">
        <w:trPr>
          <w:trHeight w:val="217"/>
          <w:jc w:val="center"/>
        </w:trPr>
        <w:tc>
          <w:tcPr>
            <w:tcW w:w="4224" w:type="dxa"/>
            <w:tcBorders>
              <w:top w:val="nil"/>
              <w:left w:val="single" w:sz="4" w:space="0" w:color="auto"/>
              <w:bottom w:val="nil"/>
              <w:right w:val="nil"/>
            </w:tcBorders>
            <w:shd w:val="clear" w:color="auto" w:fill="auto"/>
            <w:vAlign w:val="center"/>
            <w:hideMark/>
          </w:tcPr>
          <w:p w14:paraId="3108A52B" w14:textId="1C6A816A" w:rsidR="001E17A8" w:rsidRPr="00D25F67" w:rsidRDefault="001E17A8"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Fórmula infantil (S26, NAN, </w:t>
            </w:r>
            <w:proofErr w:type="spellStart"/>
            <w:r w:rsidRPr="00D25F67">
              <w:rPr>
                <w:rFonts w:asciiTheme="minorHAnsi" w:eastAsia="Times New Roman" w:hAnsiTheme="minorHAnsi"/>
                <w:color w:val="000000"/>
                <w:sz w:val="22"/>
                <w:szCs w:val="22"/>
                <w:lang w:val="es-PE"/>
              </w:rPr>
              <w:t>Enfamil</w:t>
            </w:r>
            <w:proofErr w:type="spellEnd"/>
            <w:r w:rsidRPr="00D25F67">
              <w:rPr>
                <w:rFonts w:asciiTheme="minorHAnsi" w:eastAsia="Times New Roman" w:hAnsiTheme="minorHAnsi"/>
                <w:color w:val="000000"/>
                <w:sz w:val="22"/>
                <w:szCs w:val="22"/>
                <w:lang w:val="es-PE"/>
              </w:rPr>
              <w:t xml:space="preserve"> etc.)</w:t>
            </w:r>
            <w:r w:rsidR="00C91837">
              <w:rPr>
                <w:rFonts w:asciiTheme="minorHAnsi" w:eastAsia="Times New Roman" w:hAnsiTheme="minorHAnsi"/>
                <w:color w:val="000000"/>
                <w:sz w:val="22"/>
                <w:szCs w:val="22"/>
                <w:lang w:val="es-PE"/>
              </w:rPr>
              <w:t>, %</w:t>
            </w:r>
            <w:r w:rsidRPr="00D25F67">
              <w:rPr>
                <w:rFonts w:asciiTheme="minorHAnsi" w:eastAsia="Times New Roman" w:hAnsiTheme="minorHAnsi"/>
                <w:color w:val="000000"/>
                <w:sz w:val="22"/>
                <w:szCs w:val="22"/>
                <w:lang w:val="es-PE"/>
              </w:rPr>
              <w:t xml:space="preserve">    </w:t>
            </w:r>
          </w:p>
        </w:tc>
        <w:tc>
          <w:tcPr>
            <w:tcW w:w="1029" w:type="dxa"/>
            <w:tcBorders>
              <w:top w:val="nil"/>
              <w:left w:val="nil"/>
              <w:bottom w:val="nil"/>
              <w:right w:val="nil"/>
            </w:tcBorders>
            <w:shd w:val="clear" w:color="auto" w:fill="auto"/>
            <w:noWrap/>
            <w:vAlign w:val="bottom"/>
            <w:hideMark/>
          </w:tcPr>
          <w:p w14:paraId="33B53C29"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29.79</w:t>
            </w:r>
          </w:p>
        </w:tc>
        <w:tc>
          <w:tcPr>
            <w:tcW w:w="1285" w:type="dxa"/>
            <w:tcBorders>
              <w:top w:val="nil"/>
              <w:left w:val="nil"/>
              <w:bottom w:val="nil"/>
              <w:right w:val="nil"/>
            </w:tcBorders>
            <w:shd w:val="clear" w:color="auto" w:fill="auto"/>
            <w:noWrap/>
            <w:vAlign w:val="bottom"/>
            <w:hideMark/>
          </w:tcPr>
          <w:p w14:paraId="4AD1CD0E"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21.51</w:t>
            </w:r>
          </w:p>
        </w:tc>
        <w:tc>
          <w:tcPr>
            <w:tcW w:w="1158" w:type="dxa"/>
            <w:tcBorders>
              <w:top w:val="nil"/>
              <w:left w:val="nil"/>
              <w:bottom w:val="nil"/>
              <w:right w:val="nil"/>
            </w:tcBorders>
            <w:shd w:val="clear" w:color="auto" w:fill="auto"/>
            <w:noWrap/>
            <w:vAlign w:val="bottom"/>
            <w:hideMark/>
          </w:tcPr>
          <w:p w14:paraId="6DB47BF5"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18.31</w:t>
            </w:r>
          </w:p>
        </w:tc>
        <w:tc>
          <w:tcPr>
            <w:tcW w:w="1148" w:type="dxa"/>
            <w:tcBorders>
              <w:top w:val="nil"/>
              <w:left w:val="nil"/>
              <w:bottom w:val="nil"/>
              <w:right w:val="single" w:sz="4" w:space="0" w:color="auto"/>
            </w:tcBorders>
            <w:shd w:val="clear" w:color="auto" w:fill="auto"/>
            <w:noWrap/>
            <w:vAlign w:val="bottom"/>
            <w:hideMark/>
          </w:tcPr>
          <w:p w14:paraId="40045918"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32.08</w:t>
            </w:r>
          </w:p>
        </w:tc>
      </w:tr>
      <w:tr w:rsidR="00C91837" w:rsidRPr="00D25F67" w14:paraId="206D2D39" w14:textId="77777777" w:rsidTr="00B40C65">
        <w:trPr>
          <w:trHeight w:val="220"/>
          <w:jc w:val="center"/>
        </w:trPr>
        <w:tc>
          <w:tcPr>
            <w:tcW w:w="4224" w:type="dxa"/>
            <w:tcBorders>
              <w:top w:val="nil"/>
              <w:left w:val="single" w:sz="4" w:space="0" w:color="auto"/>
              <w:bottom w:val="nil"/>
              <w:right w:val="nil"/>
            </w:tcBorders>
            <w:shd w:val="clear" w:color="auto" w:fill="auto"/>
            <w:noWrap/>
            <w:vAlign w:val="center"/>
            <w:hideMark/>
          </w:tcPr>
          <w:p w14:paraId="41268A9F" w14:textId="3CF36FE9" w:rsidR="001E17A8" w:rsidRPr="00D25F67" w:rsidRDefault="001E17A8"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No Sabe/No aplica</w:t>
            </w:r>
            <w:r w:rsidR="00C91837">
              <w:rPr>
                <w:rFonts w:asciiTheme="minorHAnsi" w:eastAsia="Times New Roman" w:hAnsiTheme="minorHAnsi"/>
                <w:color w:val="000000"/>
                <w:sz w:val="22"/>
                <w:szCs w:val="22"/>
                <w:lang w:val="es-PE"/>
              </w:rPr>
              <w:t>, %</w:t>
            </w:r>
          </w:p>
        </w:tc>
        <w:tc>
          <w:tcPr>
            <w:tcW w:w="1029" w:type="dxa"/>
            <w:tcBorders>
              <w:top w:val="nil"/>
              <w:left w:val="nil"/>
              <w:bottom w:val="nil"/>
              <w:right w:val="nil"/>
            </w:tcBorders>
            <w:shd w:val="clear" w:color="auto" w:fill="auto"/>
            <w:noWrap/>
            <w:vAlign w:val="bottom"/>
            <w:hideMark/>
          </w:tcPr>
          <w:p w14:paraId="7EA0CF26"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0.29</w:t>
            </w:r>
          </w:p>
        </w:tc>
        <w:tc>
          <w:tcPr>
            <w:tcW w:w="1285" w:type="dxa"/>
            <w:tcBorders>
              <w:top w:val="nil"/>
              <w:left w:val="nil"/>
              <w:bottom w:val="nil"/>
              <w:right w:val="nil"/>
            </w:tcBorders>
            <w:shd w:val="clear" w:color="auto" w:fill="auto"/>
            <w:noWrap/>
            <w:vAlign w:val="bottom"/>
            <w:hideMark/>
          </w:tcPr>
          <w:p w14:paraId="7A37F065"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58" w:type="dxa"/>
            <w:tcBorders>
              <w:top w:val="nil"/>
              <w:left w:val="nil"/>
              <w:bottom w:val="nil"/>
              <w:right w:val="nil"/>
            </w:tcBorders>
            <w:shd w:val="clear" w:color="auto" w:fill="auto"/>
            <w:noWrap/>
            <w:vAlign w:val="bottom"/>
            <w:hideMark/>
          </w:tcPr>
          <w:p w14:paraId="4F0E3BD1"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48" w:type="dxa"/>
            <w:tcBorders>
              <w:top w:val="nil"/>
              <w:left w:val="nil"/>
              <w:bottom w:val="nil"/>
              <w:right w:val="single" w:sz="4" w:space="0" w:color="auto"/>
            </w:tcBorders>
            <w:shd w:val="clear" w:color="auto" w:fill="auto"/>
            <w:noWrap/>
            <w:vAlign w:val="bottom"/>
            <w:hideMark/>
          </w:tcPr>
          <w:p w14:paraId="701994C5"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C91837" w:rsidRPr="00D25F67" w14:paraId="54B2D773" w14:textId="77777777" w:rsidTr="00B40C65">
        <w:trPr>
          <w:trHeight w:val="233"/>
          <w:jc w:val="center"/>
        </w:trPr>
        <w:tc>
          <w:tcPr>
            <w:tcW w:w="4224" w:type="dxa"/>
            <w:tcBorders>
              <w:top w:val="nil"/>
              <w:left w:val="single" w:sz="4" w:space="0" w:color="auto"/>
              <w:bottom w:val="single" w:sz="4" w:space="0" w:color="auto"/>
              <w:right w:val="nil"/>
            </w:tcBorders>
            <w:shd w:val="clear" w:color="auto" w:fill="auto"/>
            <w:noWrap/>
            <w:vAlign w:val="center"/>
            <w:hideMark/>
          </w:tcPr>
          <w:p w14:paraId="176CADAA" w14:textId="62192485" w:rsidR="001E17A8" w:rsidRPr="00D25F67" w:rsidRDefault="001E17A8" w:rsidP="00425EC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 xml:space="preserve">   Otro</w:t>
            </w:r>
            <w:r w:rsidR="00C91837">
              <w:rPr>
                <w:rFonts w:asciiTheme="minorHAnsi" w:eastAsia="Times New Roman" w:hAnsiTheme="minorHAnsi"/>
                <w:color w:val="000000"/>
                <w:sz w:val="22"/>
                <w:szCs w:val="22"/>
                <w:lang w:val="es-PE"/>
              </w:rPr>
              <w:t>, %</w:t>
            </w:r>
          </w:p>
        </w:tc>
        <w:tc>
          <w:tcPr>
            <w:tcW w:w="1029" w:type="dxa"/>
            <w:tcBorders>
              <w:top w:val="nil"/>
              <w:left w:val="nil"/>
              <w:bottom w:val="single" w:sz="4" w:space="0" w:color="auto"/>
              <w:right w:val="nil"/>
            </w:tcBorders>
            <w:shd w:val="clear" w:color="auto" w:fill="auto"/>
            <w:noWrap/>
            <w:vAlign w:val="bottom"/>
            <w:hideMark/>
          </w:tcPr>
          <w:p w14:paraId="3F4F10F3"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0.29</w:t>
            </w:r>
          </w:p>
        </w:tc>
        <w:tc>
          <w:tcPr>
            <w:tcW w:w="1285" w:type="dxa"/>
            <w:tcBorders>
              <w:top w:val="nil"/>
              <w:left w:val="nil"/>
              <w:bottom w:val="single" w:sz="4" w:space="0" w:color="auto"/>
              <w:right w:val="nil"/>
            </w:tcBorders>
            <w:shd w:val="clear" w:color="auto" w:fill="auto"/>
            <w:noWrap/>
            <w:vAlign w:val="bottom"/>
            <w:hideMark/>
          </w:tcPr>
          <w:p w14:paraId="574A0AF9"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58" w:type="dxa"/>
            <w:tcBorders>
              <w:top w:val="nil"/>
              <w:left w:val="nil"/>
              <w:bottom w:val="single" w:sz="4" w:space="0" w:color="auto"/>
              <w:right w:val="nil"/>
            </w:tcBorders>
            <w:shd w:val="clear" w:color="auto" w:fill="auto"/>
            <w:noWrap/>
            <w:vAlign w:val="bottom"/>
            <w:hideMark/>
          </w:tcPr>
          <w:p w14:paraId="4E93E459"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48" w:type="dxa"/>
            <w:tcBorders>
              <w:top w:val="nil"/>
              <w:left w:val="nil"/>
              <w:bottom w:val="single" w:sz="4" w:space="0" w:color="auto"/>
              <w:right w:val="single" w:sz="4" w:space="0" w:color="auto"/>
            </w:tcBorders>
            <w:shd w:val="clear" w:color="auto" w:fill="auto"/>
            <w:noWrap/>
            <w:vAlign w:val="bottom"/>
            <w:hideMark/>
          </w:tcPr>
          <w:p w14:paraId="1AAC07C5" w14:textId="77777777" w:rsidR="001E17A8" w:rsidRPr="00D25F67" w:rsidRDefault="001E17A8" w:rsidP="00425EC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0.47</w:t>
            </w:r>
          </w:p>
        </w:tc>
      </w:tr>
    </w:tbl>
    <w:p w14:paraId="57DF2FE7" w14:textId="77777777" w:rsidR="00F91183" w:rsidRPr="00D25F67" w:rsidRDefault="00F91183" w:rsidP="00DC238E">
      <w:pPr>
        <w:spacing w:before="240"/>
        <w:rPr>
          <w:rFonts w:asciiTheme="minorHAnsi" w:hAnsiTheme="minorHAnsi" w:cs="Arial"/>
          <w:b/>
        </w:rPr>
      </w:pPr>
      <w:r w:rsidRPr="00D25F67">
        <w:rPr>
          <w:rFonts w:asciiTheme="minorHAnsi" w:hAnsiTheme="minorHAnsi" w:cs="Arial"/>
          <w:b/>
        </w:rPr>
        <w:t xml:space="preserve">Inicio temprano de lactancia materna </w:t>
      </w:r>
    </w:p>
    <w:p w14:paraId="75CF8CBA" w14:textId="0DBA1429" w:rsidR="00A10111" w:rsidRPr="00D25F67" w:rsidRDefault="00F91183" w:rsidP="00DC238E">
      <w:pPr>
        <w:spacing w:before="240"/>
        <w:jc w:val="both"/>
        <w:rPr>
          <w:rFonts w:asciiTheme="minorHAnsi" w:hAnsiTheme="minorHAnsi" w:cs="Arial"/>
        </w:rPr>
      </w:pPr>
      <w:r w:rsidRPr="00D25F67">
        <w:rPr>
          <w:rFonts w:asciiTheme="minorHAnsi" w:hAnsiTheme="minorHAnsi" w:cs="Arial"/>
        </w:rPr>
        <w:t>El i</w:t>
      </w:r>
      <w:r w:rsidR="00226A38" w:rsidRPr="00D25F67">
        <w:rPr>
          <w:rFonts w:asciiTheme="minorHAnsi" w:hAnsiTheme="minorHAnsi" w:cs="Arial"/>
        </w:rPr>
        <w:t>nicio temprano de lactancia materna</w:t>
      </w:r>
      <w:r w:rsidRPr="00D25F67">
        <w:rPr>
          <w:rFonts w:asciiTheme="minorHAnsi" w:hAnsiTheme="minorHAnsi" w:cs="Arial"/>
        </w:rPr>
        <w:t xml:space="preserve"> es definido como aquel que se inició entre la primera hora después del parto</w:t>
      </w:r>
      <w:r w:rsidR="00226A38" w:rsidRPr="00D25F67">
        <w:rPr>
          <w:rFonts w:asciiTheme="minorHAnsi" w:hAnsiTheme="minorHAnsi" w:cs="Arial"/>
        </w:rPr>
        <w:t xml:space="preserve">. </w:t>
      </w:r>
      <w:r w:rsidR="00316EDA" w:rsidRPr="00D25F67">
        <w:rPr>
          <w:rFonts w:asciiTheme="minorHAnsi" w:hAnsiTheme="minorHAnsi" w:cs="Arial"/>
        </w:rPr>
        <w:t>E</w:t>
      </w:r>
      <w:r w:rsidR="00AE007A" w:rsidRPr="00D25F67">
        <w:rPr>
          <w:rFonts w:asciiTheme="minorHAnsi" w:hAnsiTheme="minorHAnsi" w:cs="Arial"/>
        </w:rPr>
        <w:t xml:space="preserve">ntre los niños </w:t>
      </w:r>
      <w:r w:rsidR="00A10111" w:rsidRPr="00D25F67">
        <w:rPr>
          <w:rFonts w:asciiTheme="minorHAnsi" w:hAnsiTheme="minorHAnsi" w:cs="Arial"/>
        </w:rPr>
        <w:t xml:space="preserve">nacidos en los últimos 24 meses, el 79.15% tuvo un inicio temprano de lactancia materna. </w:t>
      </w:r>
    </w:p>
    <w:p w14:paraId="68BDACA5" w14:textId="6FF9BBE4" w:rsidR="00A34795" w:rsidRDefault="00E02AB4" w:rsidP="00DC238E">
      <w:pPr>
        <w:spacing w:before="120"/>
        <w:jc w:val="both"/>
        <w:rPr>
          <w:rFonts w:asciiTheme="minorHAnsi" w:hAnsiTheme="minorHAnsi" w:cs="Arial"/>
        </w:rPr>
      </w:pPr>
      <w:r>
        <w:rPr>
          <w:rFonts w:asciiTheme="minorHAnsi" w:hAnsiTheme="minorHAnsi" w:cs="Arial"/>
        </w:rPr>
        <w:t>La tabla 1</w:t>
      </w:r>
      <w:r w:rsidR="00D025FC">
        <w:rPr>
          <w:rFonts w:asciiTheme="minorHAnsi" w:hAnsiTheme="minorHAnsi" w:cs="Arial"/>
        </w:rPr>
        <w:t>5</w:t>
      </w:r>
      <w:r w:rsidR="0047108B" w:rsidRPr="00D25F67">
        <w:rPr>
          <w:rFonts w:asciiTheme="minorHAnsi" w:hAnsiTheme="minorHAnsi" w:cs="Arial"/>
        </w:rPr>
        <w:t xml:space="preserve"> resume </w:t>
      </w:r>
      <w:r w:rsidR="00166C79" w:rsidRPr="00D25F67">
        <w:rPr>
          <w:rFonts w:asciiTheme="minorHAnsi" w:hAnsiTheme="minorHAnsi" w:cs="Arial"/>
        </w:rPr>
        <w:t>el porcentaje de niños menores de 24 meses que tuvieron un</w:t>
      </w:r>
      <w:r w:rsidR="0047108B" w:rsidRPr="00D25F67">
        <w:rPr>
          <w:rFonts w:asciiTheme="minorHAnsi" w:hAnsiTheme="minorHAnsi" w:cs="Arial"/>
        </w:rPr>
        <w:t xml:space="preserve"> inicio</w:t>
      </w:r>
      <w:r w:rsidR="00166C79" w:rsidRPr="00D25F67">
        <w:rPr>
          <w:rFonts w:asciiTheme="minorHAnsi" w:hAnsiTheme="minorHAnsi" w:cs="Arial"/>
        </w:rPr>
        <w:t xml:space="preserve"> temprano</w:t>
      </w:r>
      <w:r w:rsidR="0047108B" w:rsidRPr="00D25F67">
        <w:rPr>
          <w:rFonts w:asciiTheme="minorHAnsi" w:hAnsiTheme="minorHAnsi" w:cs="Arial"/>
        </w:rPr>
        <w:t xml:space="preserve"> de lactancia materna</w:t>
      </w:r>
      <w:r w:rsidR="00A10111" w:rsidRPr="00D25F67">
        <w:rPr>
          <w:rFonts w:asciiTheme="minorHAnsi" w:hAnsiTheme="minorHAnsi" w:cs="Arial"/>
        </w:rPr>
        <w:t xml:space="preserve"> según distritos</w:t>
      </w:r>
      <w:r w:rsidR="0047108B" w:rsidRPr="00D25F67">
        <w:rPr>
          <w:rFonts w:asciiTheme="minorHAnsi" w:hAnsiTheme="minorHAnsi" w:cs="Arial"/>
        </w:rPr>
        <w:t xml:space="preserve">. </w:t>
      </w:r>
    </w:p>
    <w:p w14:paraId="79C005D7" w14:textId="77777777" w:rsidR="009C3D6F" w:rsidRPr="00D25F67" w:rsidRDefault="009C3D6F" w:rsidP="002D348E">
      <w:pPr>
        <w:rPr>
          <w:rFonts w:asciiTheme="minorHAnsi" w:hAnsiTheme="minorHAnsi" w:cs="Arial"/>
        </w:rPr>
      </w:pPr>
    </w:p>
    <w:p w14:paraId="0D2D1954" w14:textId="53038916" w:rsidR="00E23038" w:rsidRPr="00A34795" w:rsidRDefault="00B16964" w:rsidP="00166C79">
      <w:pPr>
        <w:jc w:val="center"/>
        <w:rPr>
          <w:rFonts w:asciiTheme="minorHAnsi" w:hAnsiTheme="minorHAnsi" w:cs="Arial"/>
          <w:b/>
        </w:rPr>
      </w:pPr>
      <w:r w:rsidRPr="00A34795">
        <w:rPr>
          <w:rFonts w:asciiTheme="minorHAnsi" w:hAnsiTheme="minorHAnsi" w:cs="Arial"/>
          <w:b/>
        </w:rPr>
        <w:t>Tabla</w:t>
      </w:r>
      <w:r w:rsidR="006A3533">
        <w:rPr>
          <w:rFonts w:asciiTheme="minorHAnsi" w:hAnsiTheme="minorHAnsi" w:cs="Arial"/>
          <w:b/>
        </w:rPr>
        <w:t xml:space="preserve"> N°</w:t>
      </w:r>
      <w:r w:rsidRPr="00A34795">
        <w:rPr>
          <w:rFonts w:asciiTheme="minorHAnsi" w:hAnsiTheme="minorHAnsi" w:cs="Arial"/>
          <w:b/>
        </w:rPr>
        <w:t>1</w:t>
      </w:r>
      <w:r w:rsidR="00D025FC">
        <w:rPr>
          <w:rFonts w:asciiTheme="minorHAnsi" w:hAnsiTheme="minorHAnsi" w:cs="Arial"/>
          <w:b/>
        </w:rPr>
        <w:t>5</w:t>
      </w:r>
      <w:r w:rsidRPr="00A34795">
        <w:rPr>
          <w:rFonts w:asciiTheme="minorHAnsi" w:hAnsiTheme="minorHAnsi" w:cs="Arial"/>
          <w:b/>
        </w:rPr>
        <w:t>:</w:t>
      </w:r>
      <w:r w:rsidR="00166C79" w:rsidRPr="00A34795">
        <w:rPr>
          <w:rFonts w:asciiTheme="minorHAnsi" w:hAnsiTheme="minorHAnsi" w:cs="Arial"/>
          <w:b/>
        </w:rPr>
        <w:t xml:space="preserve"> Inicio de lactancia materna</w:t>
      </w:r>
    </w:p>
    <w:p w14:paraId="294E067F" w14:textId="77777777" w:rsidR="00A34795" w:rsidRPr="00D25F67" w:rsidRDefault="00A34795" w:rsidP="00166C79">
      <w:pPr>
        <w:jc w:val="center"/>
        <w:rPr>
          <w:rFonts w:asciiTheme="minorHAnsi" w:hAnsiTheme="minorHAnsi" w:cs="Arial"/>
        </w:rPr>
      </w:pPr>
    </w:p>
    <w:tbl>
      <w:tblPr>
        <w:tblW w:w="7170" w:type="dxa"/>
        <w:jc w:val="center"/>
        <w:tblCellMar>
          <w:left w:w="70" w:type="dxa"/>
          <w:right w:w="70" w:type="dxa"/>
        </w:tblCellMar>
        <w:tblLook w:val="04A0" w:firstRow="1" w:lastRow="0" w:firstColumn="1" w:lastColumn="0" w:noHBand="0" w:noVBand="1"/>
      </w:tblPr>
      <w:tblGrid>
        <w:gridCol w:w="1970"/>
        <w:gridCol w:w="1300"/>
        <w:gridCol w:w="1300"/>
        <w:gridCol w:w="1300"/>
        <w:gridCol w:w="1300"/>
      </w:tblGrid>
      <w:tr w:rsidR="002B2D29" w:rsidRPr="00D25F67" w14:paraId="049C2BF0" w14:textId="77777777" w:rsidTr="00D87A3F">
        <w:trPr>
          <w:trHeight w:val="920"/>
          <w:jc w:val="center"/>
        </w:trPr>
        <w:tc>
          <w:tcPr>
            <w:tcW w:w="1970" w:type="dxa"/>
            <w:tcBorders>
              <w:top w:val="single" w:sz="4" w:space="0" w:color="auto"/>
              <w:left w:val="single" w:sz="4" w:space="0" w:color="auto"/>
              <w:bottom w:val="single" w:sz="4" w:space="0" w:color="auto"/>
              <w:right w:val="nil"/>
            </w:tcBorders>
            <w:shd w:val="clear" w:color="auto" w:fill="auto"/>
            <w:noWrap/>
            <w:vAlign w:val="center"/>
            <w:hideMark/>
          </w:tcPr>
          <w:p w14:paraId="50BA26E7" w14:textId="25583D64" w:rsidR="000A71FF" w:rsidRPr="00D25F67" w:rsidRDefault="006A32E3" w:rsidP="009A36B5">
            <w:pPr>
              <w:rPr>
                <w:rFonts w:asciiTheme="minorHAnsi" w:hAnsiTheme="minorHAnsi" w:cstheme="minorBidi"/>
                <w:sz w:val="20"/>
                <w:szCs w:val="20"/>
              </w:rPr>
            </w:pPr>
            <w:r w:rsidRPr="00D25F67">
              <w:rPr>
                <w:rFonts w:asciiTheme="minorHAnsi" w:eastAsia="Times New Roman" w:hAnsiTheme="minorHAnsi"/>
                <w:b/>
                <w:bCs/>
                <w:color w:val="000000"/>
                <w:sz w:val="22"/>
                <w:szCs w:val="22"/>
              </w:rPr>
              <w:t>Inicio temprano de lactancia materna</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0734DDA" w14:textId="72718FD4" w:rsidR="000A71FF" w:rsidRPr="00D25F67" w:rsidRDefault="00055CF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(n=1</w:t>
            </w:r>
            <w:r w:rsidR="000A71FF" w:rsidRPr="00D25F67">
              <w:rPr>
                <w:rFonts w:asciiTheme="minorHAnsi" w:eastAsia="Times New Roman" w:hAnsiTheme="minorHAnsi"/>
                <w:b/>
                <w:bCs/>
                <w:color w:val="000000"/>
                <w:sz w:val="22"/>
                <w:szCs w:val="22"/>
              </w:rPr>
              <w:t>4</w:t>
            </w:r>
            <w:r w:rsidRPr="00D25F67">
              <w:rPr>
                <w:rFonts w:asciiTheme="minorHAnsi" w:eastAsia="Times New Roman" w:hAnsiTheme="minorHAnsi"/>
                <w:b/>
                <w:bCs/>
                <w:color w:val="000000"/>
                <w:sz w:val="22"/>
                <w:szCs w:val="22"/>
              </w:rPr>
              <w:t>6</w:t>
            </w:r>
            <w:r w:rsidR="000A71FF" w:rsidRPr="00D25F67">
              <w:rPr>
                <w:rFonts w:asciiTheme="minorHAnsi" w:eastAsia="Times New Roman" w:hAnsiTheme="minorHAnsi"/>
                <w:b/>
                <w:bCs/>
                <w:color w:val="000000"/>
                <w:sz w:val="22"/>
                <w:szCs w:val="22"/>
              </w:rPr>
              <w:t>)</w:t>
            </w:r>
          </w:p>
        </w:tc>
        <w:tc>
          <w:tcPr>
            <w:tcW w:w="1300" w:type="dxa"/>
            <w:tcBorders>
              <w:top w:val="single" w:sz="4" w:space="0" w:color="auto"/>
              <w:left w:val="nil"/>
              <w:bottom w:val="single" w:sz="4" w:space="0" w:color="auto"/>
              <w:right w:val="nil"/>
            </w:tcBorders>
            <w:shd w:val="clear" w:color="auto" w:fill="auto"/>
            <w:vAlign w:val="center"/>
            <w:hideMark/>
          </w:tcPr>
          <w:p w14:paraId="327E672F" w14:textId="53043286" w:rsidR="000A71FF" w:rsidRPr="00D25F67" w:rsidRDefault="00330A6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(n=76</w:t>
            </w:r>
            <w:r w:rsidR="000A71FF" w:rsidRPr="00D25F67">
              <w:rPr>
                <w:rFonts w:asciiTheme="minorHAnsi" w:eastAsia="Times New Roman" w:hAnsiTheme="minorHAnsi"/>
                <w:b/>
                <w:bCs/>
                <w:color w:val="000000"/>
                <w:sz w:val="22"/>
                <w:szCs w:val="22"/>
              </w:rPr>
              <w:t>)</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6493863" w14:textId="3825CE84" w:rsidR="000A71FF" w:rsidRPr="00D25F67" w:rsidRDefault="00330A6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w:t>
            </w:r>
            <w:r w:rsidR="000A71FF" w:rsidRPr="00D25F67">
              <w:rPr>
                <w:rFonts w:asciiTheme="minorHAnsi" w:eastAsia="Times New Roman" w:hAnsiTheme="minorHAnsi"/>
                <w:b/>
                <w:bCs/>
                <w:color w:val="000000"/>
                <w:sz w:val="22"/>
                <w:szCs w:val="22"/>
              </w:rPr>
              <w:t>5</w:t>
            </w:r>
            <w:r w:rsidRPr="00D25F67">
              <w:rPr>
                <w:rFonts w:asciiTheme="minorHAnsi" w:eastAsia="Times New Roman" w:hAnsiTheme="minorHAnsi"/>
                <w:b/>
                <w:bCs/>
                <w:color w:val="000000"/>
                <w:sz w:val="22"/>
                <w:szCs w:val="22"/>
              </w:rPr>
              <w:t>4</w:t>
            </w:r>
            <w:r w:rsidR="000A71FF" w:rsidRPr="00D25F67">
              <w:rPr>
                <w:rFonts w:asciiTheme="minorHAnsi" w:eastAsia="Times New Roman" w:hAnsiTheme="minorHAnsi"/>
                <w:b/>
                <w:bCs/>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204FE4A" w14:textId="7D128B0A" w:rsidR="000A71FF" w:rsidRPr="00D25F67" w:rsidRDefault="00330A6A">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(n=9</w:t>
            </w:r>
            <w:r w:rsidR="000A71FF" w:rsidRPr="00D25F67">
              <w:rPr>
                <w:rFonts w:asciiTheme="minorHAnsi" w:eastAsia="Times New Roman" w:hAnsiTheme="minorHAnsi"/>
                <w:b/>
                <w:bCs/>
                <w:color w:val="000000"/>
                <w:sz w:val="22"/>
                <w:szCs w:val="22"/>
              </w:rPr>
              <w:t>1)</w:t>
            </w:r>
          </w:p>
        </w:tc>
      </w:tr>
      <w:tr w:rsidR="002B2D29" w:rsidRPr="00D25F67" w14:paraId="0C23FA70" w14:textId="77777777" w:rsidTr="00D87A3F">
        <w:trPr>
          <w:trHeight w:val="330"/>
          <w:jc w:val="center"/>
        </w:trPr>
        <w:tc>
          <w:tcPr>
            <w:tcW w:w="1970" w:type="dxa"/>
            <w:tcBorders>
              <w:top w:val="single" w:sz="4" w:space="0" w:color="auto"/>
              <w:left w:val="single" w:sz="4" w:space="0" w:color="auto"/>
              <w:bottom w:val="nil"/>
              <w:right w:val="nil"/>
            </w:tcBorders>
            <w:shd w:val="clear" w:color="auto" w:fill="auto"/>
            <w:noWrap/>
            <w:vAlign w:val="bottom"/>
            <w:hideMark/>
          </w:tcPr>
          <w:p w14:paraId="3AF35406" w14:textId="6C68F519" w:rsidR="000A71FF" w:rsidRPr="00D25F67" w:rsidRDefault="000A71FF">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Sí</w:t>
            </w:r>
            <w:r w:rsidR="00E44434">
              <w:rPr>
                <w:rFonts w:asciiTheme="minorHAnsi" w:eastAsia="Times New Roman" w:hAnsiTheme="minorHAnsi"/>
                <w:color w:val="000000"/>
                <w:sz w:val="22"/>
                <w:szCs w:val="22"/>
              </w:rPr>
              <w:t>, %</w:t>
            </w:r>
          </w:p>
        </w:tc>
        <w:tc>
          <w:tcPr>
            <w:tcW w:w="1300" w:type="dxa"/>
            <w:tcBorders>
              <w:top w:val="single" w:sz="4" w:space="0" w:color="auto"/>
              <w:left w:val="nil"/>
              <w:bottom w:val="nil"/>
              <w:right w:val="nil"/>
            </w:tcBorders>
            <w:shd w:val="clear" w:color="auto" w:fill="auto"/>
            <w:noWrap/>
            <w:vAlign w:val="bottom"/>
            <w:hideMark/>
          </w:tcPr>
          <w:p w14:paraId="23EB46CB"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84.72</w:t>
            </w:r>
          </w:p>
        </w:tc>
        <w:tc>
          <w:tcPr>
            <w:tcW w:w="1300" w:type="dxa"/>
            <w:tcBorders>
              <w:top w:val="single" w:sz="4" w:space="0" w:color="auto"/>
              <w:left w:val="nil"/>
              <w:bottom w:val="nil"/>
              <w:right w:val="nil"/>
            </w:tcBorders>
            <w:shd w:val="clear" w:color="auto" w:fill="auto"/>
            <w:noWrap/>
            <w:vAlign w:val="bottom"/>
            <w:hideMark/>
          </w:tcPr>
          <w:p w14:paraId="1407A0B5"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77.46</w:t>
            </w:r>
          </w:p>
        </w:tc>
        <w:tc>
          <w:tcPr>
            <w:tcW w:w="1300" w:type="dxa"/>
            <w:tcBorders>
              <w:top w:val="single" w:sz="4" w:space="0" w:color="auto"/>
              <w:left w:val="nil"/>
              <w:bottom w:val="nil"/>
              <w:right w:val="nil"/>
            </w:tcBorders>
            <w:shd w:val="clear" w:color="auto" w:fill="auto"/>
            <w:noWrap/>
            <w:vAlign w:val="bottom"/>
            <w:hideMark/>
          </w:tcPr>
          <w:p w14:paraId="03ACF3C2"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71.11</w:t>
            </w:r>
          </w:p>
        </w:tc>
        <w:tc>
          <w:tcPr>
            <w:tcW w:w="1300" w:type="dxa"/>
            <w:tcBorders>
              <w:top w:val="single" w:sz="4" w:space="0" w:color="auto"/>
              <w:left w:val="nil"/>
              <w:bottom w:val="nil"/>
              <w:right w:val="single" w:sz="4" w:space="0" w:color="auto"/>
            </w:tcBorders>
            <w:shd w:val="clear" w:color="auto" w:fill="auto"/>
            <w:noWrap/>
            <w:vAlign w:val="bottom"/>
            <w:hideMark/>
          </w:tcPr>
          <w:p w14:paraId="1D100F34"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74.65</w:t>
            </w:r>
          </w:p>
        </w:tc>
      </w:tr>
      <w:tr w:rsidR="002B2D29" w:rsidRPr="00D25F67" w14:paraId="785D3701" w14:textId="77777777" w:rsidTr="00E063C3">
        <w:trPr>
          <w:trHeight w:val="340"/>
          <w:jc w:val="center"/>
        </w:trPr>
        <w:tc>
          <w:tcPr>
            <w:tcW w:w="1970" w:type="dxa"/>
            <w:tcBorders>
              <w:top w:val="nil"/>
              <w:left w:val="single" w:sz="4" w:space="0" w:color="auto"/>
              <w:bottom w:val="single" w:sz="4" w:space="0" w:color="auto"/>
              <w:right w:val="nil"/>
            </w:tcBorders>
            <w:shd w:val="clear" w:color="auto" w:fill="auto"/>
            <w:noWrap/>
            <w:vAlign w:val="bottom"/>
            <w:hideMark/>
          </w:tcPr>
          <w:p w14:paraId="5B4B452C" w14:textId="118FB593" w:rsidR="000A71FF" w:rsidRPr="00D25F67" w:rsidRDefault="000A71FF">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No</w:t>
            </w:r>
            <w:r w:rsidR="00E44434">
              <w:rPr>
                <w:rFonts w:asciiTheme="minorHAnsi" w:eastAsia="Times New Roman" w:hAnsiTheme="minorHAnsi"/>
                <w:color w:val="000000"/>
                <w:sz w:val="22"/>
                <w:szCs w:val="22"/>
              </w:rPr>
              <w:t>, %</w:t>
            </w:r>
          </w:p>
        </w:tc>
        <w:tc>
          <w:tcPr>
            <w:tcW w:w="1300" w:type="dxa"/>
            <w:tcBorders>
              <w:top w:val="nil"/>
              <w:left w:val="nil"/>
              <w:bottom w:val="single" w:sz="4" w:space="0" w:color="auto"/>
              <w:right w:val="nil"/>
            </w:tcBorders>
            <w:shd w:val="clear" w:color="auto" w:fill="auto"/>
            <w:noWrap/>
            <w:vAlign w:val="bottom"/>
            <w:hideMark/>
          </w:tcPr>
          <w:p w14:paraId="71A98272"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15.28</w:t>
            </w:r>
          </w:p>
        </w:tc>
        <w:tc>
          <w:tcPr>
            <w:tcW w:w="1300" w:type="dxa"/>
            <w:tcBorders>
              <w:top w:val="nil"/>
              <w:left w:val="nil"/>
              <w:bottom w:val="single" w:sz="4" w:space="0" w:color="auto"/>
              <w:right w:val="nil"/>
            </w:tcBorders>
            <w:shd w:val="clear" w:color="auto" w:fill="auto"/>
            <w:noWrap/>
            <w:vAlign w:val="bottom"/>
            <w:hideMark/>
          </w:tcPr>
          <w:p w14:paraId="0EFE4AF9"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22.54</w:t>
            </w:r>
          </w:p>
        </w:tc>
        <w:tc>
          <w:tcPr>
            <w:tcW w:w="1300" w:type="dxa"/>
            <w:tcBorders>
              <w:top w:val="nil"/>
              <w:left w:val="nil"/>
              <w:bottom w:val="single" w:sz="4" w:space="0" w:color="auto"/>
              <w:right w:val="nil"/>
            </w:tcBorders>
            <w:shd w:val="clear" w:color="auto" w:fill="auto"/>
            <w:noWrap/>
            <w:vAlign w:val="bottom"/>
            <w:hideMark/>
          </w:tcPr>
          <w:p w14:paraId="4C8EFA2A"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28.89</w:t>
            </w:r>
          </w:p>
        </w:tc>
        <w:tc>
          <w:tcPr>
            <w:tcW w:w="1300" w:type="dxa"/>
            <w:tcBorders>
              <w:top w:val="nil"/>
              <w:left w:val="nil"/>
              <w:bottom w:val="single" w:sz="4" w:space="0" w:color="auto"/>
              <w:right w:val="single" w:sz="4" w:space="0" w:color="auto"/>
            </w:tcBorders>
            <w:shd w:val="clear" w:color="auto" w:fill="auto"/>
            <w:noWrap/>
            <w:vAlign w:val="bottom"/>
            <w:hideMark/>
          </w:tcPr>
          <w:p w14:paraId="241FF095" w14:textId="77777777" w:rsidR="000A71FF" w:rsidRPr="00D25F67" w:rsidRDefault="000A71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25.35</w:t>
            </w:r>
          </w:p>
        </w:tc>
      </w:tr>
    </w:tbl>
    <w:p w14:paraId="30096E83" w14:textId="047C40A9" w:rsidR="00B34480" w:rsidRPr="00D25F67" w:rsidRDefault="00B34480" w:rsidP="00FE53A7">
      <w:pPr>
        <w:spacing w:before="240"/>
        <w:rPr>
          <w:rFonts w:asciiTheme="minorHAnsi" w:hAnsiTheme="minorHAnsi" w:cs="Arial"/>
          <w:b/>
        </w:rPr>
      </w:pPr>
      <w:r w:rsidRPr="00D25F67">
        <w:rPr>
          <w:rFonts w:asciiTheme="minorHAnsi" w:hAnsiTheme="minorHAnsi" w:cs="Arial"/>
          <w:b/>
        </w:rPr>
        <w:t xml:space="preserve">Lactancia materna continua </w:t>
      </w:r>
    </w:p>
    <w:p w14:paraId="5EC8E9B1" w14:textId="441C3781" w:rsidR="00BB14D5" w:rsidRPr="00D25F67" w:rsidRDefault="00C1146C" w:rsidP="00FE53A7">
      <w:pPr>
        <w:spacing w:before="240"/>
        <w:jc w:val="both"/>
        <w:rPr>
          <w:rFonts w:asciiTheme="minorHAnsi" w:hAnsiTheme="minorHAnsi" w:cs="Arial"/>
        </w:rPr>
      </w:pPr>
      <w:r w:rsidRPr="00D25F67">
        <w:rPr>
          <w:rFonts w:asciiTheme="minorHAnsi" w:hAnsiTheme="minorHAnsi" w:cs="Arial"/>
        </w:rPr>
        <w:t>La lactancia m</w:t>
      </w:r>
      <w:r w:rsidR="00531DED" w:rsidRPr="00D25F67">
        <w:rPr>
          <w:rFonts w:asciiTheme="minorHAnsi" w:hAnsiTheme="minorHAnsi" w:cs="Arial"/>
        </w:rPr>
        <w:t xml:space="preserve">aterna continua al año de vida nos indica la proporción de niños entre 12 y 15 meses que aún siguen recibiendo lactancia materna. </w:t>
      </w:r>
    </w:p>
    <w:p w14:paraId="6805DDD6" w14:textId="77777777" w:rsidR="00531DED" w:rsidRPr="00D25F67" w:rsidRDefault="00531DED" w:rsidP="002D348E">
      <w:pPr>
        <w:rPr>
          <w:rFonts w:asciiTheme="minorHAnsi" w:hAnsiTheme="minorHAnsi" w:cs="Arial"/>
        </w:rPr>
      </w:pPr>
    </w:p>
    <w:p w14:paraId="2D540A86" w14:textId="1D7D6868" w:rsidR="0074479E" w:rsidRPr="00A34795" w:rsidRDefault="00B16964" w:rsidP="0074479E">
      <w:pPr>
        <w:jc w:val="center"/>
        <w:rPr>
          <w:rFonts w:asciiTheme="minorHAnsi" w:hAnsiTheme="minorHAnsi" w:cs="Arial"/>
          <w:b/>
        </w:rPr>
      </w:pPr>
      <w:r w:rsidRPr="00A34795">
        <w:rPr>
          <w:rFonts w:asciiTheme="minorHAnsi" w:hAnsiTheme="minorHAnsi" w:cs="Arial"/>
          <w:b/>
        </w:rPr>
        <w:t>Tabla</w:t>
      </w:r>
      <w:r w:rsidR="00FE53A7">
        <w:rPr>
          <w:rFonts w:asciiTheme="minorHAnsi" w:hAnsiTheme="minorHAnsi" w:cs="Arial"/>
          <w:b/>
        </w:rPr>
        <w:t xml:space="preserve"> N°</w:t>
      </w:r>
      <w:r w:rsidRPr="00A34795">
        <w:rPr>
          <w:rFonts w:asciiTheme="minorHAnsi" w:hAnsiTheme="minorHAnsi" w:cs="Arial"/>
          <w:b/>
        </w:rPr>
        <w:t>1</w:t>
      </w:r>
      <w:r w:rsidR="00D025FC">
        <w:rPr>
          <w:rFonts w:asciiTheme="minorHAnsi" w:hAnsiTheme="minorHAnsi" w:cs="Arial"/>
          <w:b/>
        </w:rPr>
        <w:t>6</w:t>
      </w:r>
      <w:r w:rsidRPr="00A34795">
        <w:rPr>
          <w:rFonts w:asciiTheme="minorHAnsi" w:hAnsiTheme="minorHAnsi" w:cs="Arial"/>
          <w:b/>
        </w:rPr>
        <w:t>:</w:t>
      </w:r>
      <w:r w:rsidR="0074479E" w:rsidRPr="00A34795">
        <w:rPr>
          <w:rFonts w:asciiTheme="minorHAnsi" w:hAnsiTheme="minorHAnsi" w:cs="Arial"/>
          <w:b/>
        </w:rPr>
        <w:t xml:space="preserve"> Lactancia materna continua</w:t>
      </w:r>
    </w:p>
    <w:p w14:paraId="315BFA8C" w14:textId="77777777" w:rsidR="00A34795" w:rsidRPr="00D25F67" w:rsidRDefault="00A34795" w:rsidP="0074479E">
      <w:pPr>
        <w:jc w:val="center"/>
        <w:rPr>
          <w:rFonts w:asciiTheme="minorHAnsi" w:hAnsiTheme="minorHAnsi" w:cs="Arial"/>
        </w:rPr>
      </w:pPr>
    </w:p>
    <w:tbl>
      <w:tblPr>
        <w:tblW w:w="7654" w:type="dxa"/>
        <w:jc w:val="center"/>
        <w:tblCellMar>
          <w:left w:w="70" w:type="dxa"/>
          <w:right w:w="70" w:type="dxa"/>
        </w:tblCellMar>
        <w:tblLook w:val="04A0" w:firstRow="1" w:lastRow="0" w:firstColumn="1" w:lastColumn="0" w:noHBand="0" w:noVBand="1"/>
      </w:tblPr>
      <w:tblGrid>
        <w:gridCol w:w="2454"/>
        <w:gridCol w:w="1300"/>
        <w:gridCol w:w="1300"/>
        <w:gridCol w:w="1300"/>
        <w:gridCol w:w="1300"/>
      </w:tblGrid>
      <w:tr w:rsidR="00BF63A3" w:rsidRPr="00D25F67" w14:paraId="296A7014" w14:textId="77777777" w:rsidTr="00D87A3F">
        <w:trPr>
          <w:trHeight w:val="920"/>
          <w:jc w:val="center"/>
        </w:trPr>
        <w:tc>
          <w:tcPr>
            <w:tcW w:w="2454" w:type="dxa"/>
            <w:tcBorders>
              <w:top w:val="single" w:sz="4" w:space="0" w:color="auto"/>
              <w:left w:val="single" w:sz="4" w:space="0" w:color="auto"/>
              <w:bottom w:val="single" w:sz="4" w:space="0" w:color="auto"/>
              <w:right w:val="nil"/>
            </w:tcBorders>
            <w:shd w:val="clear" w:color="auto" w:fill="auto"/>
            <w:noWrap/>
            <w:vAlign w:val="center"/>
            <w:hideMark/>
          </w:tcPr>
          <w:p w14:paraId="4999A5E9" w14:textId="5A11AE37" w:rsidR="00BF63A3" w:rsidRPr="00D25F67" w:rsidRDefault="00BF63A3" w:rsidP="00BF63A3">
            <w:pPr>
              <w:rPr>
                <w:rFonts w:asciiTheme="minorHAnsi" w:hAnsiTheme="minorHAnsi" w:cstheme="minorBidi"/>
                <w:sz w:val="20"/>
                <w:szCs w:val="20"/>
              </w:rPr>
            </w:pPr>
            <w:r w:rsidRPr="00D25F67">
              <w:rPr>
                <w:rFonts w:asciiTheme="minorHAnsi" w:eastAsia="Times New Roman" w:hAnsiTheme="minorHAnsi"/>
                <w:b/>
                <w:bCs/>
                <w:color w:val="000000"/>
                <w:sz w:val="22"/>
                <w:szCs w:val="22"/>
              </w:rPr>
              <w:t>Lactancia materna continua</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67EC7FC" w14:textId="77777777" w:rsidR="00BF63A3" w:rsidRPr="00D25F67" w:rsidRDefault="00BF63A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(n=23)</w:t>
            </w:r>
          </w:p>
        </w:tc>
        <w:tc>
          <w:tcPr>
            <w:tcW w:w="1300" w:type="dxa"/>
            <w:tcBorders>
              <w:top w:val="single" w:sz="4" w:space="0" w:color="auto"/>
              <w:left w:val="nil"/>
              <w:bottom w:val="single" w:sz="4" w:space="0" w:color="auto"/>
              <w:right w:val="nil"/>
            </w:tcBorders>
            <w:shd w:val="clear" w:color="auto" w:fill="auto"/>
            <w:vAlign w:val="center"/>
            <w:hideMark/>
          </w:tcPr>
          <w:p w14:paraId="68CACBC3" w14:textId="77777777" w:rsidR="00BF63A3" w:rsidRPr="00D25F67" w:rsidRDefault="00BF63A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(n=12)</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6F7E10A" w14:textId="77777777" w:rsidR="00BF63A3" w:rsidRPr="00D25F67" w:rsidRDefault="00BF63A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(n=11)</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E81175F" w14:textId="3F090507" w:rsidR="00BF63A3" w:rsidRPr="00D25F67" w:rsidRDefault="00FF06CD">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Pachacamac (n=16</w:t>
            </w:r>
            <w:r w:rsidR="00BF63A3" w:rsidRPr="00D25F67">
              <w:rPr>
                <w:rFonts w:asciiTheme="minorHAnsi" w:eastAsia="Times New Roman" w:hAnsiTheme="minorHAnsi"/>
                <w:b/>
                <w:bCs/>
                <w:color w:val="000000"/>
                <w:sz w:val="22"/>
                <w:szCs w:val="22"/>
              </w:rPr>
              <w:t>)</w:t>
            </w:r>
          </w:p>
        </w:tc>
      </w:tr>
      <w:tr w:rsidR="00BF63A3" w:rsidRPr="00D25F67" w14:paraId="0EBF2FA6" w14:textId="77777777" w:rsidTr="00D87A3F">
        <w:trPr>
          <w:trHeight w:val="320"/>
          <w:jc w:val="center"/>
        </w:trPr>
        <w:tc>
          <w:tcPr>
            <w:tcW w:w="2454" w:type="dxa"/>
            <w:tcBorders>
              <w:top w:val="single" w:sz="4" w:space="0" w:color="auto"/>
              <w:left w:val="single" w:sz="4" w:space="0" w:color="auto"/>
              <w:bottom w:val="nil"/>
              <w:right w:val="nil"/>
            </w:tcBorders>
            <w:shd w:val="clear" w:color="auto" w:fill="auto"/>
            <w:noWrap/>
            <w:vAlign w:val="bottom"/>
            <w:hideMark/>
          </w:tcPr>
          <w:p w14:paraId="10F8E14D" w14:textId="4CC95CF5" w:rsidR="00BF63A3" w:rsidRPr="00D25F67" w:rsidRDefault="00BF63A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Sí</w:t>
            </w:r>
            <w:r w:rsidR="00E44434">
              <w:rPr>
                <w:rFonts w:asciiTheme="minorHAnsi" w:eastAsia="Times New Roman" w:hAnsiTheme="minorHAnsi"/>
                <w:color w:val="000000"/>
                <w:sz w:val="22"/>
                <w:szCs w:val="22"/>
              </w:rPr>
              <w:t>, %</w:t>
            </w:r>
          </w:p>
        </w:tc>
        <w:tc>
          <w:tcPr>
            <w:tcW w:w="1300" w:type="dxa"/>
            <w:tcBorders>
              <w:top w:val="single" w:sz="4" w:space="0" w:color="auto"/>
              <w:left w:val="nil"/>
              <w:bottom w:val="nil"/>
              <w:right w:val="nil"/>
            </w:tcBorders>
            <w:shd w:val="clear" w:color="auto" w:fill="auto"/>
            <w:noWrap/>
            <w:vAlign w:val="bottom"/>
            <w:hideMark/>
          </w:tcPr>
          <w:p w14:paraId="36E81460" w14:textId="77777777" w:rsidR="00BF63A3" w:rsidRPr="00D25F67" w:rsidRDefault="00BF63A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65.22</w:t>
            </w:r>
          </w:p>
        </w:tc>
        <w:tc>
          <w:tcPr>
            <w:tcW w:w="1300" w:type="dxa"/>
            <w:tcBorders>
              <w:top w:val="single" w:sz="4" w:space="0" w:color="auto"/>
              <w:left w:val="nil"/>
              <w:bottom w:val="nil"/>
              <w:right w:val="nil"/>
            </w:tcBorders>
            <w:shd w:val="clear" w:color="auto" w:fill="auto"/>
            <w:noWrap/>
            <w:vAlign w:val="bottom"/>
            <w:hideMark/>
          </w:tcPr>
          <w:p w14:paraId="006272B5" w14:textId="49BAF7B3" w:rsidR="00BF63A3" w:rsidRPr="00D25F67" w:rsidRDefault="00903632">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50</w:t>
            </w:r>
            <w:r w:rsidR="00934A59">
              <w:rPr>
                <w:rFonts w:asciiTheme="minorHAnsi" w:eastAsia="Times New Roman" w:hAnsiTheme="minorHAnsi"/>
                <w:color w:val="000000"/>
                <w:sz w:val="22"/>
                <w:szCs w:val="22"/>
              </w:rPr>
              <w:t>.00</w:t>
            </w:r>
          </w:p>
        </w:tc>
        <w:tc>
          <w:tcPr>
            <w:tcW w:w="1300" w:type="dxa"/>
            <w:tcBorders>
              <w:top w:val="single" w:sz="4" w:space="0" w:color="auto"/>
              <w:left w:val="nil"/>
              <w:bottom w:val="nil"/>
              <w:right w:val="nil"/>
            </w:tcBorders>
            <w:shd w:val="clear" w:color="auto" w:fill="auto"/>
            <w:noWrap/>
            <w:vAlign w:val="bottom"/>
            <w:hideMark/>
          </w:tcPr>
          <w:p w14:paraId="5BD73656" w14:textId="2AC6388E" w:rsidR="00BF63A3" w:rsidRPr="00D25F67" w:rsidRDefault="00903632">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81.82</w:t>
            </w:r>
          </w:p>
        </w:tc>
        <w:tc>
          <w:tcPr>
            <w:tcW w:w="1300" w:type="dxa"/>
            <w:tcBorders>
              <w:top w:val="single" w:sz="4" w:space="0" w:color="auto"/>
              <w:left w:val="nil"/>
              <w:bottom w:val="nil"/>
              <w:right w:val="single" w:sz="4" w:space="0" w:color="auto"/>
            </w:tcBorders>
            <w:shd w:val="clear" w:color="auto" w:fill="auto"/>
            <w:noWrap/>
            <w:vAlign w:val="bottom"/>
            <w:hideMark/>
          </w:tcPr>
          <w:p w14:paraId="6A4C5E01" w14:textId="57191F47" w:rsidR="00BF63A3" w:rsidRPr="00D25F67" w:rsidRDefault="00903632">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93.75</w:t>
            </w:r>
          </w:p>
        </w:tc>
      </w:tr>
      <w:tr w:rsidR="00BF63A3" w:rsidRPr="00D25F67" w14:paraId="48C2ADCA" w14:textId="77777777" w:rsidTr="00E063C3">
        <w:trPr>
          <w:trHeight w:val="340"/>
          <w:jc w:val="center"/>
        </w:trPr>
        <w:tc>
          <w:tcPr>
            <w:tcW w:w="2454" w:type="dxa"/>
            <w:tcBorders>
              <w:top w:val="nil"/>
              <w:left w:val="single" w:sz="4" w:space="0" w:color="auto"/>
              <w:bottom w:val="single" w:sz="4" w:space="0" w:color="auto"/>
              <w:right w:val="nil"/>
            </w:tcBorders>
            <w:shd w:val="clear" w:color="auto" w:fill="auto"/>
            <w:noWrap/>
            <w:vAlign w:val="bottom"/>
            <w:hideMark/>
          </w:tcPr>
          <w:p w14:paraId="57939A44" w14:textId="63FFEE61" w:rsidR="00BF63A3" w:rsidRPr="00D25F67" w:rsidRDefault="00BF63A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No</w:t>
            </w:r>
            <w:r w:rsidR="00E44434">
              <w:rPr>
                <w:rFonts w:asciiTheme="minorHAnsi" w:eastAsia="Times New Roman" w:hAnsiTheme="minorHAnsi"/>
                <w:color w:val="000000"/>
                <w:sz w:val="22"/>
                <w:szCs w:val="22"/>
              </w:rPr>
              <w:t>, %</w:t>
            </w:r>
          </w:p>
        </w:tc>
        <w:tc>
          <w:tcPr>
            <w:tcW w:w="1300" w:type="dxa"/>
            <w:tcBorders>
              <w:top w:val="nil"/>
              <w:left w:val="nil"/>
              <w:bottom w:val="single" w:sz="4" w:space="0" w:color="auto"/>
              <w:right w:val="nil"/>
            </w:tcBorders>
            <w:shd w:val="clear" w:color="auto" w:fill="auto"/>
            <w:noWrap/>
            <w:vAlign w:val="bottom"/>
            <w:hideMark/>
          </w:tcPr>
          <w:p w14:paraId="54920DED" w14:textId="77777777" w:rsidR="00BF63A3" w:rsidRPr="00D25F67" w:rsidRDefault="00BF63A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34.78</w:t>
            </w:r>
          </w:p>
        </w:tc>
        <w:tc>
          <w:tcPr>
            <w:tcW w:w="1300" w:type="dxa"/>
            <w:tcBorders>
              <w:top w:val="nil"/>
              <w:left w:val="nil"/>
              <w:bottom w:val="single" w:sz="4" w:space="0" w:color="auto"/>
              <w:right w:val="nil"/>
            </w:tcBorders>
            <w:shd w:val="clear" w:color="auto" w:fill="auto"/>
            <w:noWrap/>
            <w:vAlign w:val="bottom"/>
            <w:hideMark/>
          </w:tcPr>
          <w:p w14:paraId="022D142B" w14:textId="36B1EFA4" w:rsidR="00BF63A3" w:rsidRPr="00D25F67" w:rsidRDefault="00903632">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50</w:t>
            </w:r>
            <w:r w:rsidR="00934A59">
              <w:rPr>
                <w:rFonts w:asciiTheme="minorHAnsi" w:eastAsia="Times New Roman" w:hAnsiTheme="minorHAnsi"/>
                <w:color w:val="000000"/>
                <w:sz w:val="22"/>
                <w:szCs w:val="22"/>
              </w:rPr>
              <w:t>.00</w:t>
            </w:r>
          </w:p>
        </w:tc>
        <w:tc>
          <w:tcPr>
            <w:tcW w:w="1300" w:type="dxa"/>
            <w:tcBorders>
              <w:top w:val="nil"/>
              <w:left w:val="nil"/>
              <w:bottom w:val="single" w:sz="4" w:space="0" w:color="auto"/>
              <w:right w:val="nil"/>
            </w:tcBorders>
            <w:shd w:val="clear" w:color="auto" w:fill="auto"/>
            <w:noWrap/>
            <w:vAlign w:val="bottom"/>
            <w:hideMark/>
          </w:tcPr>
          <w:p w14:paraId="166B6BA6" w14:textId="63926A9C" w:rsidR="00BF63A3" w:rsidRPr="00D25F67" w:rsidRDefault="00903632">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18.18</w:t>
            </w:r>
          </w:p>
        </w:tc>
        <w:tc>
          <w:tcPr>
            <w:tcW w:w="1300" w:type="dxa"/>
            <w:tcBorders>
              <w:top w:val="nil"/>
              <w:left w:val="nil"/>
              <w:bottom w:val="single" w:sz="4" w:space="0" w:color="auto"/>
              <w:right w:val="single" w:sz="4" w:space="0" w:color="auto"/>
            </w:tcBorders>
            <w:shd w:val="clear" w:color="auto" w:fill="auto"/>
            <w:noWrap/>
            <w:vAlign w:val="bottom"/>
            <w:hideMark/>
          </w:tcPr>
          <w:p w14:paraId="320D715C" w14:textId="1B619C53" w:rsidR="00BF63A3" w:rsidRPr="00D25F67" w:rsidRDefault="00903632">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6.25</w:t>
            </w:r>
          </w:p>
        </w:tc>
      </w:tr>
    </w:tbl>
    <w:p w14:paraId="6194ECE3" w14:textId="77777777" w:rsidR="00EF4811" w:rsidRDefault="00EF4811" w:rsidP="00596449">
      <w:pPr>
        <w:pStyle w:val="Ttulo3"/>
        <w:numPr>
          <w:ilvl w:val="0"/>
          <w:numId w:val="0"/>
        </w:numPr>
        <w:ind w:left="720"/>
      </w:pPr>
    </w:p>
    <w:p w14:paraId="543B5B84" w14:textId="77777777" w:rsidR="00FE53A7" w:rsidRDefault="00FE53A7">
      <w:pPr>
        <w:rPr>
          <w:rFonts w:asciiTheme="minorHAnsi" w:eastAsiaTheme="majorEastAsia" w:hAnsiTheme="minorHAnsi" w:cs="Arial"/>
        </w:rPr>
      </w:pPr>
      <w:r>
        <w:br w:type="page"/>
      </w:r>
    </w:p>
    <w:p w14:paraId="2269D52C" w14:textId="4972CD50" w:rsidR="00A60A2F" w:rsidRPr="00BF2D85" w:rsidRDefault="00A60A2F" w:rsidP="00FE53A7">
      <w:pPr>
        <w:pStyle w:val="Ttulo3"/>
        <w:numPr>
          <w:ilvl w:val="1"/>
          <w:numId w:val="17"/>
        </w:numPr>
        <w:spacing w:before="360"/>
      </w:pPr>
      <w:bookmarkStart w:id="22" w:name="_Toc53080423"/>
      <w:r w:rsidRPr="00BF2D85">
        <w:lastRenderedPageBreak/>
        <w:t>Alimentación complementaria</w:t>
      </w:r>
      <w:bookmarkEnd w:id="22"/>
    </w:p>
    <w:p w14:paraId="50C8D6BA" w14:textId="35633DDB" w:rsidR="00D87A3F" w:rsidRPr="00D25F67" w:rsidRDefault="00D90E50" w:rsidP="006D4E93">
      <w:pPr>
        <w:spacing w:before="240"/>
        <w:jc w:val="both"/>
        <w:rPr>
          <w:rFonts w:asciiTheme="minorHAnsi" w:hAnsiTheme="minorHAnsi" w:cs="Arial"/>
        </w:rPr>
      </w:pPr>
      <w:r w:rsidRPr="00D25F67">
        <w:rPr>
          <w:rFonts w:asciiTheme="minorHAnsi" w:hAnsiTheme="minorHAnsi" w:cs="Arial"/>
        </w:rPr>
        <w:t>Se</w:t>
      </w:r>
      <w:r w:rsidR="009B247D">
        <w:rPr>
          <w:rFonts w:asciiTheme="minorHAnsi" w:hAnsiTheme="minorHAnsi" w:cs="Arial"/>
        </w:rPr>
        <w:t xml:space="preserve"> recolectó información de</w:t>
      </w:r>
      <w:r w:rsidR="00167A03">
        <w:rPr>
          <w:rFonts w:asciiTheme="minorHAnsi" w:hAnsiTheme="minorHAnsi" w:cs="Arial"/>
        </w:rPr>
        <w:t xml:space="preserve"> </w:t>
      </w:r>
      <w:r w:rsidR="002E3441">
        <w:rPr>
          <w:rFonts w:asciiTheme="minorHAnsi" w:hAnsiTheme="minorHAnsi" w:cs="Arial"/>
        </w:rPr>
        <w:t>701</w:t>
      </w:r>
      <w:r w:rsidR="00167A03">
        <w:rPr>
          <w:rFonts w:asciiTheme="minorHAnsi" w:hAnsiTheme="minorHAnsi" w:cs="Arial"/>
        </w:rPr>
        <w:t xml:space="preserve"> niños</w:t>
      </w:r>
      <w:r w:rsidRPr="00D25F67">
        <w:rPr>
          <w:rFonts w:asciiTheme="minorHAnsi" w:hAnsiTheme="minorHAnsi" w:cs="Arial"/>
        </w:rPr>
        <w:t xml:space="preserve"> </w:t>
      </w:r>
      <w:r w:rsidR="00476098">
        <w:rPr>
          <w:rFonts w:asciiTheme="minorHAnsi" w:hAnsiTheme="minorHAnsi" w:cs="Arial"/>
        </w:rPr>
        <w:t>para describir</w:t>
      </w:r>
      <w:r w:rsidR="00476098" w:rsidRPr="00D25F67">
        <w:rPr>
          <w:rFonts w:asciiTheme="minorHAnsi" w:hAnsiTheme="minorHAnsi" w:cs="Arial"/>
        </w:rPr>
        <w:t xml:space="preserve"> </w:t>
      </w:r>
      <w:r w:rsidRPr="00D25F67">
        <w:rPr>
          <w:rFonts w:asciiTheme="minorHAnsi" w:hAnsiTheme="minorHAnsi" w:cs="Arial"/>
        </w:rPr>
        <w:t>las prácticas de alimentación</w:t>
      </w:r>
      <w:r w:rsidR="00D87A3F">
        <w:rPr>
          <w:rFonts w:asciiTheme="minorHAnsi" w:hAnsiTheme="minorHAnsi" w:cs="Arial"/>
        </w:rPr>
        <w:t xml:space="preserve"> y se calcularon los índices de alimentación complementaria adecuados para niños y niñas entre 6 y 2</w:t>
      </w:r>
      <w:r w:rsidR="00CF679D">
        <w:rPr>
          <w:rFonts w:asciiTheme="minorHAnsi" w:hAnsiTheme="minorHAnsi" w:cs="Arial"/>
        </w:rPr>
        <w:t>4</w:t>
      </w:r>
      <w:r w:rsidR="00D87A3F">
        <w:rPr>
          <w:rFonts w:asciiTheme="minorHAnsi" w:hAnsiTheme="minorHAnsi" w:cs="Arial"/>
        </w:rPr>
        <w:t xml:space="preserve"> meses. </w:t>
      </w:r>
    </w:p>
    <w:p w14:paraId="6A3C7108" w14:textId="106FA441" w:rsidR="00476098" w:rsidRDefault="00476098" w:rsidP="006D4E93">
      <w:pPr>
        <w:spacing w:before="120"/>
        <w:jc w:val="both"/>
        <w:rPr>
          <w:rFonts w:asciiTheme="minorHAnsi" w:hAnsiTheme="minorHAnsi" w:cs="Arial"/>
        </w:rPr>
      </w:pPr>
      <w:r>
        <w:rPr>
          <w:rFonts w:asciiTheme="minorHAnsi" w:hAnsiTheme="minorHAnsi" w:cs="Arial"/>
        </w:rPr>
        <w:t>El 98.1% de niños mayores de 6 meses menores de 3 años que recibían lactancia materna, recibieron otros líquidos el día o no</w:t>
      </w:r>
      <w:r w:rsidR="00D025FC">
        <w:rPr>
          <w:rFonts w:asciiTheme="minorHAnsi" w:hAnsiTheme="minorHAnsi" w:cs="Arial"/>
        </w:rPr>
        <w:t xml:space="preserve">che anterior. Mientras que </w:t>
      </w:r>
      <w:r w:rsidR="00D025FC" w:rsidRPr="00661199">
        <w:rPr>
          <w:rFonts w:asciiTheme="minorHAnsi" w:hAnsiTheme="minorHAnsi" w:cs="Arial"/>
        </w:rPr>
        <w:t>el 9</w:t>
      </w:r>
      <w:r w:rsidRPr="00661199">
        <w:rPr>
          <w:rFonts w:asciiTheme="minorHAnsi" w:hAnsiTheme="minorHAnsi" w:cs="Arial"/>
        </w:rPr>
        <w:t>6%</w:t>
      </w:r>
      <w:r>
        <w:rPr>
          <w:rFonts w:asciiTheme="minorHAnsi" w:hAnsiTheme="minorHAnsi" w:cs="Arial"/>
        </w:rPr>
        <w:t xml:space="preserve"> de niños del mismo grupo de edad que no recibían lactancia materna, reportaron haber consumido otros tipos de líquidos.  </w:t>
      </w:r>
    </w:p>
    <w:p w14:paraId="0F6147A7" w14:textId="453DE1D1" w:rsidR="00CA2386" w:rsidRPr="00CA2386" w:rsidRDefault="007D4CFA" w:rsidP="006D4E93">
      <w:pPr>
        <w:spacing w:before="120"/>
        <w:jc w:val="both"/>
        <w:rPr>
          <w:rFonts w:asciiTheme="minorHAnsi" w:hAnsiTheme="minorHAnsi" w:cs="Arial"/>
        </w:rPr>
      </w:pPr>
      <w:r>
        <w:rPr>
          <w:rFonts w:asciiTheme="minorHAnsi" w:hAnsiTheme="minorHAnsi" w:cs="Arial"/>
        </w:rPr>
        <w:t>E</w:t>
      </w:r>
      <w:r w:rsidR="00314290">
        <w:rPr>
          <w:rFonts w:asciiTheme="minorHAnsi" w:hAnsiTheme="minorHAnsi" w:cs="Arial"/>
        </w:rPr>
        <w:t>l 100</w:t>
      </w:r>
      <w:r>
        <w:rPr>
          <w:rFonts w:asciiTheme="minorHAnsi" w:hAnsiTheme="minorHAnsi" w:cs="Arial"/>
        </w:rPr>
        <w:t>% de n</w:t>
      </w:r>
      <w:r w:rsidR="009C5C6A">
        <w:rPr>
          <w:rFonts w:asciiTheme="minorHAnsi" w:hAnsiTheme="minorHAnsi" w:cs="Arial"/>
        </w:rPr>
        <w:t>iños</w:t>
      </w:r>
      <w:r w:rsidR="00637C33">
        <w:rPr>
          <w:rFonts w:asciiTheme="minorHAnsi" w:hAnsiTheme="minorHAnsi" w:cs="Arial"/>
        </w:rPr>
        <w:t xml:space="preserve"> entre 6 y 35 meses </w:t>
      </w:r>
      <w:r w:rsidR="009C5C6A">
        <w:rPr>
          <w:rFonts w:asciiTheme="minorHAnsi" w:hAnsiTheme="minorHAnsi" w:cs="Arial"/>
        </w:rPr>
        <w:t>que no recibían leche materna,</w:t>
      </w:r>
      <w:r w:rsidR="00637C33">
        <w:rPr>
          <w:rFonts w:asciiTheme="minorHAnsi" w:hAnsiTheme="minorHAnsi" w:cs="Arial"/>
        </w:rPr>
        <w:t xml:space="preserve"> comieron algún tipo de alimento sólido o </w:t>
      </w:r>
      <w:proofErr w:type="spellStart"/>
      <w:r w:rsidR="00637C33">
        <w:rPr>
          <w:rFonts w:asciiTheme="minorHAnsi" w:hAnsiTheme="minorHAnsi" w:cs="Arial"/>
        </w:rPr>
        <w:t>semi-sólido</w:t>
      </w:r>
      <w:proofErr w:type="spellEnd"/>
      <w:r w:rsidR="00314290">
        <w:rPr>
          <w:rFonts w:asciiTheme="minorHAnsi" w:hAnsiTheme="minorHAnsi" w:cs="Arial"/>
        </w:rPr>
        <w:t xml:space="preserve">, mientras que el 97.4% de niños con lactancia materna, recibieron alimentos sólidos o </w:t>
      </w:r>
      <w:proofErr w:type="spellStart"/>
      <w:r w:rsidR="00314290">
        <w:rPr>
          <w:rFonts w:asciiTheme="minorHAnsi" w:hAnsiTheme="minorHAnsi" w:cs="Arial"/>
        </w:rPr>
        <w:t>semi-sólidos</w:t>
      </w:r>
      <w:proofErr w:type="spellEnd"/>
      <w:r w:rsidR="00314290">
        <w:rPr>
          <w:rFonts w:asciiTheme="minorHAnsi" w:hAnsiTheme="minorHAnsi" w:cs="Arial"/>
        </w:rPr>
        <w:t xml:space="preserve"> durante el día anterior. </w:t>
      </w:r>
      <w:r w:rsidR="006D4E93">
        <w:rPr>
          <w:rFonts w:asciiTheme="minorHAnsi" w:hAnsiTheme="minorHAnsi" w:cs="Arial"/>
        </w:rPr>
        <w:t xml:space="preserve">En relación con la alimentación complementaria en niños de 6 y 24 meses, </w:t>
      </w:r>
      <w:r w:rsidR="00CA2386">
        <w:rPr>
          <w:rFonts w:asciiTheme="minorHAnsi" w:hAnsiTheme="minorHAnsi" w:cs="Arial"/>
        </w:rPr>
        <w:t xml:space="preserve">se </w:t>
      </w:r>
      <w:r w:rsidR="004D1FFD">
        <w:rPr>
          <w:rFonts w:asciiTheme="minorHAnsi" w:hAnsiTheme="minorHAnsi" w:cs="Arial"/>
        </w:rPr>
        <w:t>calcularon los</w:t>
      </w:r>
      <w:r w:rsidR="006D4E93">
        <w:rPr>
          <w:rFonts w:asciiTheme="minorHAnsi" w:hAnsiTheme="minorHAnsi" w:cs="Arial"/>
        </w:rPr>
        <w:t xml:space="preserve"> siguientes </w:t>
      </w:r>
      <w:r w:rsidR="004D1FFD">
        <w:rPr>
          <w:rFonts w:asciiTheme="minorHAnsi" w:hAnsiTheme="minorHAnsi" w:cs="Arial"/>
        </w:rPr>
        <w:t>índices de alimentación</w:t>
      </w:r>
      <w:r w:rsidR="006D4E93">
        <w:rPr>
          <w:rFonts w:asciiTheme="minorHAnsi" w:hAnsiTheme="minorHAnsi" w:cs="Arial"/>
        </w:rPr>
        <w:t>:</w:t>
      </w:r>
      <w:r w:rsidR="004D1FFD">
        <w:rPr>
          <w:rFonts w:asciiTheme="minorHAnsi" w:hAnsiTheme="minorHAnsi" w:cs="Arial"/>
        </w:rPr>
        <w:t xml:space="preserve">  </w:t>
      </w:r>
      <w:r w:rsidR="00CA2386" w:rsidRPr="00CA2386">
        <w:rPr>
          <w:rFonts w:asciiTheme="minorHAnsi" w:hAnsiTheme="minorHAnsi" w:cs="Arial"/>
        </w:rPr>
        <w:t xml:space="preserve"> </w:t>
      </w:r>
    </w:p>
    <w:p w14:paraId="353581A6" w14:textId="703ABA69" w:rsidR="00D87A3F" w:rsidRPr="00BF0B1A" w:rsidRDefault="0096481A" w:rsidP="00BF0B1A">
      <w:pPr>
        <w:spacing w:before="240"/>
        <w:rPr>
          <w:rFonts w:asciiTheme="minorHAnsi" w:hAnsiTheme="minorHAnsi" w:cstheme="minorHAnsi"/>
          <w:b/>
        </w:rPr>
      </w:pPr>
      <w:r w:rsidRPr="00BF0B1A">
        <w:rPr>
          <w:rFonts w:asciiTheme="minorHAnsi" w:hAnsiTheme="minorHAnsi" w:cstheme="minorHAnsi"/>
          <w:b/>
        </w:rPr>
        <w:t>Introducción de alime</w:t>
      </w:r>
      <w:r w:rsidR="00052109" w:rsidRPr="00BF0B1A">
        <w:rPr>
          <w:rFonts w:asciiTheme="minorHAnsi" w:hAnsiTheme="minorHAnsi" w:cstheme="minorHAnsi"/>
          <w:b/>
        </w:rPr>
        <w:t>n</w:t>
      </w:r>
      <w:r w:rsidRPr="00BF0B1A">
        <w:rPr>
          <w:rFonts w:asciiTheme="minorHAnsi" w:hAnsiTheme="minorHAnsi" w:cstheme="minorHAnsi"/>
          <w:b/>
        </w:rPr>
        <w:t>tos</w:t>
      </w:r>
      <w:r w:rsidR="00052109" w:rsidRPr="00BF0B1A">
        <w:rPr>
          <w:rFonts w:asciiTheme="minorHAnsi" w:hAnsiTheme="minorHAnsi" w:cstheme="minorHAnsi"/>
          <w:b/>
        </w:rPr>
        <w:t xml:space="preserve"> complementarios</w:t>
      </w:r>
      <w:r w:rsidR="008A24F6" w:rsidRPr="00BF0B1A">
        <w:rPr>
          <w:rFonts w:asciiTheme="minorHAnsi" w:hAnsiTheme="minorHAnsi" w:cstheme="minorHAnsi"/>
          <w:b/>
        </w:rPr>
        <w:t>: Introducción de alimentos sólidos, semisólidos o suaves</w:t>
      </w:r>
    </w:p>
    <w:p w14:paraId="7139105C" w14:textId="6AF8918C" w:rsidR="00D87A3F" w:rsidRPr="003C5FF6" w:rsidRDefault="00D87A3F" w:rsidP="00BF0B1A">
      <w:pPr>
        <w:spacing w:before="240"/>
        <w:jc w:val="both"/>
        <w:rPr>
          <w:rFonts w:asciiTheme="minorHAnsi" w:hAnsiTheme="minorHAnsi" w:cs="Arial"/>
        </w:rPr>
      </w:pPr>
      <w:r>
        <w:rPr>
          <w:rFonts w:asciiTheme="minorHAnsi" w:hAnsiTheme="minorHAnsi" w:cs="Arial"/>
        </w:rPr>
        <w:t>Se calculó el porcentaje de niños y niñas lactantes entre 6 y</w:t>
      </w:r>
      <w:r w:rsidR="00052109" w:rsidRPr="00D25F67">
        <w:rPr>
          <w:rFonts w:asciiTheme="minorHAnsi" w:hAnsiTheme="minorHAnsi" w:cs="Arial"/>
        </w:rPr>
        <w:t xml:space="preserve"> 8 meses que recibieron alimentos sólidos, semisólidos o</w:t>
      </w:r>
      <w:r w:rsidR="00EB4414">
        <w:rPr>
          <w:rFonts w:asciiTheme="minorHAnsi" w:hAnsiTheme="minorHAnsi" w:cs="Arial"/>
        </w:rPr>
        <w:t xml:space="preserve"> suaves, </w:t>
      </w:r>
      <w:r>
        <w:rPr>
          <w:rFonts w:asciiTheme="minorHAnsi" w:hAnsiTheme="minorHAnsi" w:cs="Arial"/>
        </w:rPr>
        <w:t xml:space="preserve">durante el día anterior. </w:t>
      </w:r>
      <w:r w:rsidR="00F52466">
        <w:rPr>
          <w:rFonts w:asciiTheme="minorHAnsi" w:hAnsiTheme="minorHAnsi" w:cs="Arial"/>
        </w:rPr>
        <w:t xml:space="preserve">Más del 80% de los niños habían recibido alimentos sólidos o </w:t>
      </w:r>
      <w:proofErr w:type="spellStart"/>
      <w:r w:rsidR="00F52466">
        <w:rPr>
          <w:rFonts w:asciiTheme="minorHAnsi" w:hAnsiTheme="minorHAnsi" w:cs="Arial"/>
        </w:rPr>
        <w:t>semi-sólidos</w:t>
      </w:r>
      <w:proofErr w:type="spellEnd"/>
      <w:r w:rsidR="00F52466">
        <w:rPr>
          <w:rFonts w:asciiTheme="minorHAnsi" w:hAnsiTheme="minorHAnsi" w:cs="Arial"/>
        </w:rPr>
        <w:t xml:space="preserve"> durante el día anterior. </w:t>
      </w:r>
    </w:p>
    <w:p w14:paraId="6E17A96C" w14:textId="77777777" w:rsidR="004D1FFD" w:rsidRDefault="004D1FFD" w:rsidP="00787855">
      <w:pPr>
        <w:jc w:val="center"/>
        <w:rPr>
          <w:rFonts w:asciiTheme="minorHAnsi" w:hAnsiTheme="minorHAnsi" w:cs="Arial"/>
          <w:b/>
        </w:rPr>
      </w:pPr>
    </w:p>
    <w:p w14:paraId="43555754" w14:textId="0406E9B3" w:rsidR="00787855" w:rsidRPr="00A34795" w:rsidRDefault="00787855" w:rsidP="00787855">
      <w:pPr>
        <w:jc w:val="center"/>
        <w:rPr>
          <w:rFonts w:asciiTheme="minorHAnsi" w:hAnsiTheme="minorHAnsi" w:cs="Arial"/>
          <w:b/>
        </w:rPr>
      </w:pPr>
      <w:r>
        <w:rPr>
          <w:rFonts w:asciiTheme="minorHAnsi" w:hAnsiTheme="minorHAnsi" w:cs="Arial"/>
          <w:b/>
        </w:rPr>
        <w:t>Tabla</w:t>
      </w:r>
      <w:r w:rsidR="007B75DD">
        <w:rPr>
          <w:rFonts w:asciiTheme="minorHAnsi" w:hAnsiTheme="minorHAnsi" w:cs="Arial"/>
          <w:b/>
        </w:rPr>
        <w:t xml:space="preserve"> N°</w:t>
      </w:r>
      <w:r>
        <w:rPr>
          <w:rFonts w:asciiTheme="minorHAnsi" w:hAnsiTheme="minorHAnsi" w:cs="Arial"/>
          <w:b/>
        </w:rPr>
        <w:t>1</w:t>
      </w:r>
      <w:r w:rsidR="00665609">
        <w:rPr>
          <w:rFonts w:asciiTheme="minorHAnsi" w:hAnsiTheme="minorHAnsi" w:cs="Arial"/>
          <w:b/>
        </w:rPr>
        <w:t>7</w:t>
      </w:r>
      <w:r w:rsidRPr="00A34795">
        <w:rPr>
          <w:rFonts w:asciiTheme="minorHAnsi" w:hAnsiTheme="minorHAnsi" w:cs="Arial"/>
          <w:b/>
        </w:rPr>
        <w:t>:</w:t>
      </w:r>
      <w:r>
        <w:rPr>
          <w:rFonts w:asciiTheme="minorHAnsi" w:hAnsiTheme="minorHAnsi" w:cs="Arial"/>
          <w:b/>
        </w:rPr>
        <w:t xml:space="preserve"> </w:t>
      </w:r>
      <w:r w:rsidR="00EB4414">
        <w:rPr>
          <w:rFonts w:asciiTheme="minorHAnsi" w:hAnsiTheme="minorHAnsi" w:cs="Arial"/>
          <w:b/>
        </w:rPr>
        <w:t>Porcentaje de niños que recibieron alimentos sólidos durante el día anterior, según distritos</w:t>
      </w:r>
    </w:p>
    <w:p w14:paraId="37CAD0BB" w14:textId="77777777" w:rsidR="00787855" w:rsidRDefault="00787855" w:rsidP="00A60A2F">
      <w:pPr>
        <w:rPr>
          <w:rFonts w:asciiTheme="minorHAnsi" w:hAnsiTheme="minorHAnsi" w:cs="Arial"/>
          <w:b/>
        </w:rPr>
      </w:pP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5"/>
        <w:gridCol w:w="1354"/>
        <w:gridCol w:w="1563"/>
        <w:gridCol w:w="1475"/>
        <w:gridCol w:w="1399"/>
      </w:tblGrid>
      <w:tr w:rsidR="0096289C" w14:paraId="2A47AF93" w14:textId="77777777" w:rsidTr="007B75DD">
        <w:trPr>
          <w:trHeight w:val="525"/>
          <w:jc w:val="center"/>
        </w:trPr>
        <w:tc>
          <w:tcPr>
            <w:tcW w:w="1955" w:type="dxa"/>
            <w:shd w:val="clear" w:color="auto" w:fill="auto"/>
            <w:noWrap/>
            <w:vAlign w:val="bottom"/>
            <w:hideMark/>
          </w:tcPr>
          <w:p w14:paraId="4EB9E0BD" w14:textId="77777777" w:rsidR="002507F4" w:rsidRDefault="002507F4">
            <w:pPr>
              <w:rPr>
                <w:rFonts w:asciiTheme="minorHAnsi" w:hAnsiTheme="minorHAnsi" w:cstheme="minorBidi"/>
                <w:sz w:val="20"/>
                <w:szCs w:val="20"/>
              </w:rPr>
            </w:pPr>
          </w:p>
        </w:tc>
        <w:tc>
          <w:tcPr>
            <w:tcW w:w="1354" w:type="dxa"/>
            <w:shd w:val="clear" w:color="auto" w:fill="auto"/>
            <w:vAlign w:val="center"/>
            <w:hideMark/>
          </w:tcPr>
          <w:p w14:paraId="4BEF8648"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Sullana (n=18)</w:t>
            </w:r>
          </w:p>
        </w:tc>
        <w:tc>
          <w:tcPr>
            <w:tcW w:w="1563" w:type="dxa"/>
            <w:shd w:val="clear" w:color="auto" w:fill="auto"/>
            <w:vAlign w:val="center"/>
            <w:hideMark/>
          </w:tcPr>
          <w:p w14:paraId="3EFF46E8"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San Jose de los Molinos (n=19)</w:t>
            </w:r>
          </w:p>
        </w:tc>
        <w:tc>
          <w:tcPr>
            <w:tcW w:w="1475" w:type="dxa"/>
            <w:shd w:val="clear" w:color="auto" w:fill="auto"/>
            <w:vAlign w:val="center"/>
            <w:hideMark/>
          </w:tcPr>
          <w:p w14:paraId="62500872"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Subtanjalla (n=3)</w:t>
            </w:r>
          </w:p>
        </w:tc>
        <w:tc>
          <w:tcPr>
            <w:tcW w:w="1399" w:type="dxa"/>
            <w:shd w:val="clear" w:color="auto" w:fill="auto"/>
            <w:vAlign w:val="center"/>
            <w:hideMark/>
          </w:tcPr>
          <w:p w14:paraId="3360F946"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 (n=13)</w:t>
            </w:r>
          </w:p>
        </w:tc>
      </w:tr>
      <w:tr w:rsidR="0096289C" w14:paraId="1A9B8FD4" w14:textId="77777777" w:rsidTr="007B75DD">
        <w:trPr>
          <w:trHeight w:val="182"/>
          <w:jc w:val="center"/>
        </w:trPr>
        <w:tc>
          <w:tcPr>
            <w:tcW w:w="1955" w:type="dxa"/>
            <w:shd w:val="clear" w:color="auto" w:fill="auto"/>
            <w:noWrap/>
            <w:vAlign w:val="bottom"/>
            <w:hideMark/>
          </w:tcPr>
          <w:p w14:paraId="1B275646" w14:textId="24C914FE" w:rsidR="002507F4" w:rsidRDefault="002507F4">
            <w:pPr>
              <w:rPr>
                <w:rFonts w:ascii="Calibri" w:eastAsia="Times New Roman" w:hAnsi="Calibri"/>
                <w:color w:val="000000"/>
                <w:sz w:val="22"/>
                <w:szCs w:val="22"/>
              </w:rPr>
            </w:pPr>
            <w:r>
              <w:rPr>
                <w:rFonts w:ascii="Calibri" w:eastAsia="Times New Roman" w:hAnsi="Calibri"/>
                <w:color w:val="000000"/>
                <w:sz w:val="22"/>
                <w:szCs w:val="22"/>
              </w:rPr>
              <w:t>No</w:t>
            </w:r>
            <w:r w:rsidR="0096289C">
              <w:rPr>
                <w:rFonts w:ascii="Calibri" w:eastAsia="Times New Roman" w:hAnsi="Calibri"/>
                <w:color w:val="000000"/>
                <w:sz w:val="22"/>
                <w:szCs w:val="22"/>
              </w:rPr>
              <w:t xml:space="preserve"> recibieron</w:t>
            </w:r>
            <w:r>
              <w:rPr>
                <w:rFonts w:ascii="Calibri" w:eastAsia="Times New Roman" w:hAnsi="Calibri"/>
                <w:color w:val="000000"/>
                <w:sz w:val="22"/>
                <w:szCs w:val="22"/>
              </w:rPr>
              <w:t>, %</w:t>
            </w:r>
          </w:p>
        </w:tc>
        <w:tc>
          <w:tcPr>
            <w:tcW w:w="1354" w:type="dxa"/>
            <w:shd w:val="clear" w:color="auto" w:fill="auto"/>
            <w:noWrap/>
            <w:vAlign w:val="bottom"/>
            <w:hideMark/>
          </w:tcPr>
          <w:p w14:paraId="4F2573ED"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11.11</w:t>
            </w:r>
          </w:p>
        </w:tc>
        <w:tc>
          <w:tcPr>
            <w:tcW w:w="1563" w:type="dxa"/>
            <w:shd w:val="clear" w:color="auto" w:fill="auto"/>
            <w:noWrap/>
            <w:vAlign w:val="bottom"/>
            <w:hideMark/>
          </w:tcPr>
          <w:p w14:paraId="6ADD2349"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15.38</w:t>
            </w:r>
          </w:p>
        </w:tc>
        <w:tc>
          <w:tcPr>
            <w:tcW w:w="1475" w:type="dxa"/>
            <w:shd w:val="clear" w:color="auto" w:fill="auto"/>
            <w:noWrap/>
            <w:vAlign w:val="bottom"/>
            <w:hideMark/>
          </w:tcPr>
          <w:p w14:paraId="409F9FB4"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0</w:t>
            </w:r>
          </w:p>
        </w:tc>
        <w:tc>
          <w:tcPr>
            <w:tcW w:w="1399" w:type="dxa"/>
            <w:shd w:val="clear" w:color="auto" w:fill="auto"/>
            <w:noWrap/>
            <w:vAlign w:val="bottom"/>
            <w:hideMark/>
          </w:tcPr>
          <w:p w14:paraId="46BEA3B7"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0</w:t>
            </w:r>
          </w:p>
        </w:tc>
      </w:tr>
      <w:tr w:rsidR="0096289C" w14:paraId="4F744B67" w14:textId="77777777" w:rsidTr="007B75DD">
        <w:trPr>
          <w:trHeight w:val="193"/>
          <w:jc w:val="center"/>
        </w:trPr>
        <w:tc>
          <w:tcPr>
            <w:tcW w:w="1955" w:type="dxa"/>
            <w:shd w:val="clear" w:color="auto" w:fill="auto"/>
            <w:noWrap/>
            <w:vAlign w:val="bottom"/>
            <w:hideMark/>
          </w:tcPr>
          <w:p w14:paraId="5CE98484" w14:textId="14673F36" w:rsidR="002507F4" w:rsidRDefault="002507F4">
            <w:pPr>
              <w:rPr>
                <w:rFonts w:ascii="Calibri" w:eastAsia="Times New Roman" w:hAnsi="Calibri"/>
                <w:color w:val="000000"/>
                <w:sz w:val="22"/>
                <w:szCs w:val="22"/>
              </w:rPr>
            </w:pPr>
            <w:r>
              <w:rPr>
                <w:rFonts w:ascii="Calibri" w:eastAsia="Times New Roman" w:hAnsi="Calibri"/>
                <w:color w:val="000000"/>
                <w:sz w:val="22"/>
                <w:szCs w:val="22"/>
              </w:rPr>
              <w:t>S</w:t>
            </w:r>
            <w:r w:rsidR="0096289C">
              <w:rPr>
                <w:rFonts w:ascii="Calibri" w:eastAsia="Times New Roman" w:hAnsi="Calibri"/>
                <w:color w:val="000000"/>
                <w:sz w:val="22"/>
                <w:szCs w:val="22"/>
              </w:rPr>
              <w:t>í recibieron</w:t>
            </w:r>
            <w:r>
              <w:rPr>
                <w:rFonts w:ascii="Calibri" w:eastAsia="Times New Roman" w:hAnsi="Calibri"/>
                <w:color w:val="000000"/>
                <w:sz w:val="22"/>
                <w:szCs w:val="22"/>
              </w:rPr>
              <w:t>, %</w:t>
            </w:r>
          </w:p>
        </w:tc>
        <w:tc>
          <w:tcPr>
            <w:tcW w:w="1354" w:type="dxa"/>
            <w:shd w:val="clear" w:color="auto" w:fill="auto"/>
            <w:noWrap/>
            <w:vAlign w:val="bottom"/>
            <w:hideMark/>
          </w:tcPr>
          <w:p w14:paraId="058DA741"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88.89</w:t>
            </w:r>
          </w:p>
        </w:tc>
        <w:tc>
          <w:tcPr>
            <w:tcW w:w="1563" w:type="dxa"/>
            <w:shd w:val="clear" w:color="auto" w:fill="auto"/>
            <w:noWrap/>
            <w:vAlign w:val="bottom"/>
            <w:hideMark/>
          </w:tcPr>
          <w:p w14:paraId="26562049"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84.62</w:t>
            </w:r>
          </w:p>
        </w:tc>
        <w:tc>
          <w:tcPr>
            <w:tcW w:w="1475" w:type="dxa"/>
            <w:shd w:val="clear" w:color="auto" w:fill="auto"/>
            <w:noWrap/>
            <w:vAlign w:val="bottom"/>
            <w:hideMark/>
          </w:tcPr>
          <w:p w14:paraId="512168C9"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100</w:t>
            </w:r>
          </w:p>
        </w:tc>
        <w:tc>
          <w:tcPr>
            <w:tcW w:w="1399" w:type="dxa"/>
            <w:shd w:val="clear" w:color="auto" w:fill="auto"/>
            <w:noWrap/>
            <w:vAlign w:val="bottom"/>
            <w:hideMark/>
          </w:tcPr>
          <w:p w14:paraId="09BDBFD0"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100</w:t>
            </w:r>
          </w:p>
        </w:tc>
      </w:tr>
    </w:tbl>
    <w:p w14:paraId="5107FCC7" w14:textId="4C60880D" w:rsidR="00052109" w:rsidRPr="007B75DD" w:rsidRDefault="008A24F6" w:rsidP="00CA4F27">
      <w:pPr>
        <w:spacing w:before="240"/>
        <w:rPr>
          <w:rFonts w:asciiTheme="minorHAnsi" w:hAnsiTheme="minorHAnsi" w:cstheme="minorHAnsi"/>
          <w:b/>
        </w:rPr>
      </w:pPr>
      <w:r w:rsidRPr="007B75DD">
        <w:rPr>
          <w:rFonts w:asciiTheme="minorHAnsi" w:hAnsiTheme="minorHAnsi" w:cstheme="minorHAnsi"/>
          <w:b/>
        </w:rPr>
        <w:t>Diversidad alimentar</w:t>
      </w:r>
      <w:r w:rsidR="003D48B1" w:rsidRPr="007B75DD">
        <w:rPr>
          <w:rFonts w:asciiTheme="minorHAnsi" w:hAnsiTheme="minorHAnsi" w:cstheme="minorHAnsi"/>
          <w:b/>
        </w:rPr>
        <w:t>i</w:t>
      </w:r>
      <w:r w:rsidRPr="007B75DD">
        <w:rPr>
          <w:rFonts w:asciiTheme="minorHAnsi" w:hAnsiTheme="minorHAnsi" w:cstheme="minorHAnsi"/>
          <w:b/>
        </w:rPr>
        <w:t xml:space="preserve">a: </w:t>
      </w:r>
      <w:r w:rsidR="00052109" w:rsidRPr="007B75DD">
        <w:rPr>
          <w:rFonts w:asciiTheme="minorHAnsi" w:hAnsiTheme="minorHAnsi" w:cstheme="minorHAnsi"/>
          <w:b/>
        </w:rPr>
        <w:t xml:space="preserve">Diversidad alimentaria mínima </w:t>
      </w:r>
    </w:p>
    <w:p w14:paraId="16BAA6A5" w14:textId="2D14AA7A" w:rsidR="005B5177" w:rsidRDefault="00EB4414" w:rsidP="00CA4F27">
      <w:pPr>
        <w:spacing w:before="240"/>
        <w:jc w:val="both"/>
        <w:rPr>
          <w:rFonts w:ascii="MS Mincho" w:eastAsia="MS Mincho" w:hAnsi="MS Mincho" w:cs="MS Mincho"/>
          <w:color w:val="000000"/>
          <w:lang w:eastAsia="en-US"/>
        </w:rPr>
      </w:pPr>
      <w:r>
        <w:rPr>
          <w:rFonts w:asciiTheme="minorHAnsi" w:hAnsiTheme="minorHAnsi" w:cs="Arial"/>
        </w:rPr>
        <w:t xml:space="preserve">Para el cálculo del índice de diversidad alimentaria mínima, se consideraron a </w:t>
      </w:r>
      <w:r w:rsidR="00052109" w:rsidRPr="00D25F67">
        <w:rPr>
          <w:rFonts w:asciiTheme="minorHAnsi" w:hAnsiTheme="minorHAnsi" w:cs="Arial"/>
        </w:rPr>
        <w:t>niños d</w:t>
      </w:r>
      <w:r>
        <w:rPr>
          <w:rFonts w:asciiTheme="minorHAnsi" w:hAnsiTheme="minorHAnsi" w:cs="Arial"/>
        </w:rPr>
        <w:t>e 6 a</w:t>
      </w:r>
      <w:r w:rsidR="00052109" w:rsidRPr="00D25F67">
        <w:rPr>
          <w:rFonts w:asciiTheme="minorHAnsi" w:hAnsiTheme="minorHAnsi" w:cs="Arial"/>
        </w:rPr>
        <w:t xml:space="preserve"> 23 meses</w:t>
      </w:r>
      <w:r>
        <w:rPr>
          <w:rFonts w:asciiTheme="minorHAnsi" w:hAnsiTheme="minorHAnsi" w:cs="Arial"/>
        </w:rPr>
        <w:t>,</w:t>
      </w:r>
      <w:r w:rsidR="00052109" w:rsidRPr="00D25F67">
        <w:rPr>
          <w:rFonts w:asciiTheme="minorHAnsi" w:hAnsiTheme="minorHAnsi" w:cs="Arial"/>
        </w:rPr>
        <w:t xml:space="preserve"> que recibieron alimentos </w:t>
      </w:r>
      <w:r w:rsidR="00D609A1">
        <w:rPr>
          <w:rFonts w:asciiTheme="minorHAnsi" w:hAnsiTheme="minorHAnsi" w:cs="Arial"/>
        </w:rPr>
        <w:t>de 4 o más</w:t>
      </w:r>
      <w:r w:rsidR="00052109" w:rsidRPr="00D25F67">
        <w:rPr>
          <w:rFonts w:asciiTheme="minorHAnsi" w:hAnsiTheme="minorHAnsi" w:cs="Arial"/>
        </w:rPr>
        <w:t xml:space="preserve"> </w:t>
      </w:r>
      <w:r>
        <w:rPr>
          <w:rFonts w:asciiTheme="minorHAnsi" w:hAnsiTheme="minorHAnsi" w:cs="Arial"/>
        </w:rPr>
        <w:t>grupos</w:t>
      </w:r>
      <w:r w:rsidR="00D609A1">
        <w:rPr>
          <w:rFonts w:asciiTheme="minorHAnsi" w:hAnsiTheme="minorHAnsi" w:cs="Arial"/>
        </w:rPr>
        <w:t>,</w:t>
      </w:r>
      <w:r>
        <w:rPr>
          <w:rFonts w:asciiTheme="minorHAnsi" w:hAnsiTheme="minorHAnsi" w:cs="Arial"/>
        </w:rPr>
        <w:t xml:space="preserve"> durante el día anterior. </w:t>
      </w:r>
      <w:r w:rsidR="00D609A1">
        <w:rPr>
          <w:rFonts w:asciiTheme="minorHAnsi" w:hAnsiTheme="minorHAnsi" w:cs="Arial"/>
        </w:rPr>
        <w:t xml:space="preserve">Para ello, previamente se clasificaron los alimentos en 7 grupos de alimentos: </w:t>
      </w:r>
      <w:r w:rsidR="005B5177">
        <w:rPr>
          <w:rFonts w:asciiTheme="minorHAnsi" w:hAnsiTheme="minorHAnsi" w:cs="Arial"/>
        </w:rPr>
        <w:t xml:space="preserve">1) </w:t>
      </w:r>
      <w:r w:rsidR="005B5177" w:rsidRPr="00562D13">
        <w:rPr>
          <w:rFonts w:asciiTheme="minorHAnsi" w:hAnsiTheme="minorHAnsi" w:cs="Times"/>
          <w:color w:val="000000"/>
          <w:lang w:eastAsia="en-US"/>
        </w:rPr>
        <w:t>cereales, raíces y tubérculos, 2) legumbres y nueces</w:t>
      </w:r>
      <w:r w:rsidR="005B5177" w:rsidRPr="00562D13">
        <w:rPr>
          <w:rFonts w:asciiTheme="minorHAnsi" w:eastAsia="MS Mincho" w:hAnsiTheme="minorHAnsi" w:cs="MS Mincho"/>
          <w:color w:val="000000"/>
          <w:lang w:eastAsia="en-US"/>
        </w:rPr>
        <w:t xml:space="preserve">, 3) </w:t>
      </w:r>
      <w:r w:rsidR="005B5177" w:rsidRPr="00562D13">
        <w:rPr>
          <w:rFonts w:asciiTheme="minorHAnsi" w:hAnsiTheme="minorHAnsi" w:cs="Times"/>
          <w:color w:val="000000"/>
          <w:lang w:eastAsia="en-US"/>
        </w:rPr>
        <w:t>lácteos (leche, yogurt, queso)</w:t>
      </w:r>
      <w:r w:rsidR="00562D13" w:rsidRPr="00562D13">
        <w:rPr>
          <w:rFonts w:asciiTheme="minorHAnsi" w:eastAsia="MS Mincho" w:hAnsiTheme="minorHAnsi" w:cs="MS Mincho"/>
          <w:color w:val="000000"/>
          <w:lang w:eastAsia="en-US"/>
        </w:rPr>
        <w:t xml:space="preserve">, 4) </w:t>
      </w:r>
      <w:r w:rsidR="005B5177" w:rsidRPr="00562D13">
        <w:rPr>
          <w:rFonts w:asciiTheme="minorHAnsi" w:hAnsiTheme="minorHAnsi" w:cs="Times"/>
          <w:color w:val="000000"/>
          <w:lang w:eastAsia="en-US"/>
        </w:rPr>
        <w:t>carnes (carne, pescado, aves y hígado/c</w:t>
      </w:r>
      <w:r w:rsidR="00562D13" w:rsidRPr="00562D13">
        <w:rPr>
          <w:rFonts w:asciiTheme="minorHAnsi" w:hAnsiTheme="minorHAnsi" w:cs="Times"/>
          <w:color w:val="000000"/>
          <w:lang w:eastAsia="en-US"/>
        </w:rPr>
        <w:t xml:space="preserve">arnes provenientes de vísceras), 5) </w:t>
      </w:r>
      <w:r w:rsidR="005B5177" w:rsidRPr="00562D13">
        <w:rPr>
          <w:rFonts w:asciiTheme="minorHAnsi" w:hAnsiTheme="minorHAnsi" w:cs="Times"/>
          <w:color w:val="000000"/>
          <w:lang w:eastAsia="en-US"/>
        </w:rPr>
        <w:t>huevos</w:t>
      </w:r>
      <w:r w:rsidR="00562D13" w:rsidRPr="00562D13">
        <w:rPr>
          <w:rFonts w:asciiTheme="minorHAnsi" w:hAnsiTheme="minorHAnsi" w:cs="Times"/>
          <w:color w:val="000000"/>
          <w:lang w:eastAsia="en-US"/>
        </w:rPr>
        <w:t xml:space="preserve">, 6) </w:t>
      </w:r>
      <w:r w:rsidR="005B5177" w:rsidRPr="00562D13">
        <w:rPr>
          <w:rFonts w:asciiTheme="minorHAnsi" w:hAnsiTheme="minorHAnsi" w:cs="Times"/>
          <w:color w:val="000000"/>
          <w:lang w:eastAsia="en-US"/>
        </w:rPr>
        <w:t>frutas</w:t>
      </w:r>
      <w:r w:rsidR="00562D13" w:rsidRPr="00562D13">
        <w:rPr>
          <w:rFonts w:asciiTheme="minorHAnsi" w:hAnsiTheme="minorHAnsi" w:cs="Times"/>
          <w:color w:val="000000"/>
          <w:lang w:eastAsia="en-US"/>
        </w:rPr>
        <w:t xml:space="preserve"> y verduras ricas en vitamina A y 7) </w:t>
      </w:r>
      <w:r w:rsidR="005B5177" w:rsidRPr="00562D13">
        <w:rPr>
          <w:rFonts w:asciiTheme="minorHAnsi" w:hAnsiTheme="minorHAnsi" w:cs="Times"/>
          <w:color w:val="000000"/>
          <w:lang w:eastAsia="en-US"/>
        </w:rPr>
        <w:t>otras frutas y verdura</w:t>
      </w:r>
      <w:r w:rsidR="00562D13" w:rsidRPr="00562D13">
        <w:rPr>
          <w:rFonts w:asciiTheme="minorHAnsi" w:hAnsiTheme="minorHAnsi" w:cs="Times"/>
          <w:color w:val="000000"/>
          <w:lang w:eastAsia="en-US"/>
        </w:rPr>
        <w:t>s</w:t>
      </w:r>
      <w:r w:rsidR="003D48B1">
        <w:rPr>
          <w:rFonts w:asciiTheme="minorHAnsi" w:hAnsiTheme="minorHAnsi" w:cs="Times"/>
          <w:color w:val="000000"/>
          <w:lang w:eastAsia="en-US"/>
        </w:rPr>
        <w:t>.</w:t>
      </w:r>
      <w:r w:rsidR="005B5177" w:rsidRPr="00562D13">
        <w:rPr>
          <w:rFonts w:asciiTheme="minorHAnsi" w:hAnsiTheme="minorHAnsi" w:cs="Times"/>
          <w:color w:val="000000"/>
          <w:lang w:eastAsia="en-US"/>
        </w:rPr>
        <w:t xml:space="preserve"> </w:t>
      </w:r>
      <w:r w:rsidR="005B5177" w:rsidRPr="00562D13">
        <w:rPr>
          <w:rFonts w:ascii="MS Mincho" w:eastAsia="MS Mincho" w:hAnsi="MS Mincho" w:cs="MS Mincho"/>
          <w:color w:val="000000"/>
          <w:lang w:eastAsia="en-US"/>
        </w:rPr>
        <w:t> </w:t>
      </w:r>
    </w:p>
    <w:p w14:paraId="67A35546" w14:textId="77777777" w:rsidR="00655B0F" w:rsidRDefault="00655B0F" w:rsidP="00BF7716">
      <w:pPr>
        <w:rPr>
          <w:rFonts w:asciiTheme="minorHAnsi" w:hAnsiTheme="minorHAnsi" w:cs="Arial"/>
          <w:b/>
        </w:rPr>
      </w:pPr>
    </w:p>
    <w:p w14:paraId="5022863C" w14:textId="77777777" w:rsidR="00CA4F27" w:rsidRDefault="00CA4F27">
      <w:pPr>
        <w:rPr>
          <w:rFonts w:asciiTheme="minorHAnsi" w:hAnsiTheme="minorHAnsi" w:cs="Arial"/>
          <w:b/>
        </w:rPr>
      </w:pPr>
      <w:r>
        <w:rPr>
          <w:rFonts w:asciiTheme="minorHAnsi" w:hAnsiTheme="minorHAnsi" w:cs="Arial"/>
          <w:b/>
        </w:rPr>
        <w:br w:type="page"/>
      </w:r>
    </w:p>
    <w:p w14:paraId="7B1F9925" w14:textId="702C72EA" w:rsidR="00787855" w:rsidRPr="00787855" w:rsidRDefault="00787855" w:rsidP="00787855">
      <w:pPr>
        <w:jc w:val="center"/>
        <w:rPr>
          <w:rFonts w:asciiTheme="minorHAnsi" w:hAnsiTheme="minorHAnsi" w:cs="Arial"/>
          <w:b/>
        </w:rPr>
      </w:pPr>
      <w:r>
        <w:rPr>
          <w:rFonts w:asciiTheme="minorHAnsi" w:hAnsiTheme="minorHAnsi" w:cs="Arial"/>
          <w:b/>
        </w:rPr>
        <w:lastRenderedPageBreak/>
        <w:t>Tabla</w:t>
      </w:r>
      <w:r w:rsidR="00CA4F27">
        <w:rPr>
          <w:rFonts w:asciiTheme="minorHAnsi" w:hAnsiTheme="minorHAnsi" w:cs="Arial"/>
          <w:b/>
        </w:rPr>
        <w:t xml:space="preserve"> N°</w:t>
      </w:r>
      <w:r>
        <w:rPr>
          <w:rFonts w:asciiTheme="minorHAnsi" w:hAnsiTheme="minorHAnsi" w:cs="Arial"/>
          <w:b/>
        </w:rPr>
        <w:t>1</w:t>
      </w:r>
      <w:r w:rsidR="00665609">
        <w:rPr>
          <w:rFonts w:asciiTheme="minorHAnsi" w:hAnsiTheme="minorHAnsi" w:cs="Arial"/>
          <w:b/>
        </w:rPr>
        <w:t>8</w:t>
      </w:r>
      <w:r w:rsidRPr="00A34795">
        <w:rPr>
          <w:rFonts w:asciiTheme="minorHAnsi" w:hAnsiTheme="minorHAnsi" w:cs="Arial"/>
          <w:b/>
        </w:rPr>
        <w:t>:</w:t>
      </w:r>
      <w:r>
        <w:rPr>
          <w:rFonts w:asciiTheme="minorHAnsi" w:hAnsiTheme="minorHAnsi" w:cs="Arial"/>
          <w:b/>
        </w:rPr>
        <w:t xml:space="preserve"> </w:t>
      </w:r>
      <w:r w:rsidR="00BF7716" w:rsidRPr="003B1513">
        <w:rPr>
          <w:rFonts w:asciiTheme="minorHAnsi" w:hAnsiTheme="minorHAnsi" w:cs="Arial"/>
          <w:b/>
        </w:rPr>
        <w:t>Diversidad alimentaria mí</w:t>
      </w:r>
      <w:r w:rsidR="004651E1" w:rsidRPr="003B1513">
        <w:rPr>
          <w:rFonts w:asciiTheme="minorHAnsi" w:hAnsiTheme="minorHAnsi" w:cs="Arial"/>
          <w:b/>
        </w:rPr>
        <w:t>nima</w:t>
      </w:r>
      <w:r w:rsidR="00BF7716" w:rsidRPr="003B1513">
        <w:rPr>
          <w:rFonts w:asciiTheme="minorHAnsi" w:hAnsiTheme="minorHAnsi" w:cs="Arial"/>
          <w:b/>
        </w:rPr>
        <w:t xml:space="preserve"> segú</w:t>
      </w:r>
      <w:r w:rsidR="00616577" w:rsidRPr="003B1513">
        <w:rPr>
          <w:rFonts w:asciiTheme="minorHAnsi" w:hAnsiTheme="minorHAnsi" w:cs="Arial"/>
          <w:b/>
        </w:rPr>
        <w:t>n distritos</w:t>
      </w:r>
    </w:p>
    <w:p w14:paraId="06430BAB" w14:textId="77777777" w:rsidR="00787855" w:rsidRDefault="00787855" w:rsidP="00A60A2F">
      <w:pPr>
        <w:rPr>
          <w:rFonts w:asciiTheme="minorHAnsi" w:hAnsiTheme="minorHAnsi" w:cs="Arial"/>
        </w:rPr>
      </w:pPr>
    </w:p>
    <w:tbl>
      <w:tblPr>
        <w:tblW w:w="8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7"/>
        <w:gridCol w:w="1363"/>
        <w:gridCol w:w="1363"/>
        <w:gridCol w:w="1363"/>
        <w:gridCol w:w="1363"/>
      </w:tblGrid>
      <w:tr w:rsidR="002507F4" w14:paraId="41A28EF0" w14:textId="77777777" w:rsidTr="00CA4F27">
        <w:trPr>
          <w:trHeight w:val="448"/>
          <w:jc w:val="center"/>
        </w:trPr>
        <w:tc>
          <w:tcPr>
            <w:tcW w:w="2577" w:type="dxa"/>
            <w:shd w:val="clear" w:color="auto" w:fill="auto"/>
            <w:noWrap/>
            <w:vAlign w:val="bottom"/>
            <w:hideMark/>
          </w:tcPr>
          <w:p w14:paraId="10D190EC" w14:textId="77777777" w:rsidR="002507F4" w:rsidRDefault="002507F4">
            <w:pPr>
              <w:rPr>
                <w:rFonts w:asciiTheme="minorHAnsi" w:hAnsiTheme="minorHAnsi" w:cstheme="minorBidi"/>
                <w:sz w:val="20"/>
                <w:szCs w:val="20"/>
              </w:rPr>
            </w:pPr>
          </w:p>
        </w:tc>
        <w:tc>
          <w:tcPr>
            <w:tcW w:w="1363" w:type="dxa"/>
            <w:shd w:val="clear" w:color="auto" w:fill="auto"/>
            <w:vAlign w:val="center"/>
            <w:hideMark/>
          </w:tcPr>
          <w:p w14:paraId="52B163E8"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Sullana (n=142)</w:t>
            </w:r>
          </w:p>
        </w:tc>
        <w:tc>
          <w:tcPr>
            <w:tcW w:w="1363" w:type="dxa"/>
            <w:shd w:val="clear" w:color="auto" w:fill="auto"/>
            <w:vAlign w:val="center"/>
            <w:hideMark/>
          </w:tcPr>
          <w:p w14:paraId="7A52A1A1"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San Jose de los Molinos (n=64)</w:t>
            </w:r>
          </w:p>
        </w:tc>
        <w:tc>
          <w:tcPr>
            <w:tcW w:w="1363" w:type="dxa"/>
            <w:shd w:val="clear" w:color="auto" w:fill="auto"/>
            <w:vAlign w:val="center"/>
            <w:hideMark/>
          </w:tcPr>
          <w:p w14:paraId="4F0FA256"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Subtanjalla (n=48)</w:t>
            </w:r>
          </w:p>
        </w:tc>
        <w:tc>
          <w:tcPr>
            <w:tcW w:w="1363" w:type="dxa"/>
            <w:shd w:val="clear" w:color="auto" w:fill="auto"/>
            <w:vAlign w:val="center"/>
            <w:hideMark/>
          </w:tcPr>
          <w:p w14:paraId="25D39908"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 (n=80)</w:t>
            </w:r>
          </w:p>
        </w:tc>
      </w:tr>
      <w:tr w:rsidR="002507F4" w14:paraId="47029D21" w14:textId="77777777" w:rsidTr="00CA4F27">
        <w:trPr>
          <w:trHeight w:val="189"/>
          <w:jc w:val="center"/>
        </w:trPr>
        <w:tc>
          <w:tcPr>
            <w:tcW w:w="2577" w:type="dxa"/>
            <w:shd w:val="clear" w:color="auto" w:fill="auto"/>
            <w:noWrap/>
            <w:vAlign w:val="bottom"/>
            <w:hideMark/>
          </w:tcPr>
          <w:p w14:paraId="14526E86" w14:textId="12D547B4" w:rsidR="002507F4" w:rsidRDefault="00991A5F" w:rsidP="004E30BC">
            <w:pPr>
              <w:rPr>
                <w:rFonts w:ascii="Calibri" w:eastAsia="Times New Roman" w:hAnsi="Calibri"/>
                <w:color w:val="000000"/>
                <w:sz w:val="22"/>
                <w:szCs w:val="22"/>
              </w:rPr>
            </w:pPr>
            <w:r>
              <w:rPr>
                <w:rFonts w:ascii="Calibri" w:eastAsia="Times New Roman" w:hAnsi="Calibri"/>
                <w:color w:val="000000"/>
                <w:sz w:val="22"/>
                <w:szCs w:val="22"/>
              </w:rPr>
              <w:t>Niños que no alcanzaron la mínima</w:t>
            </w:r>
            <w:r w:rsidR="004E30BC">
              <w:rPr>
                <w:rFonts w:ascii="Calibri" w:eastAsia="Times New Roman" w:hAnsi="Calibri"/>
                <w:color w:val="000000"/>
                <w:sz w:val="22"/>
                <w:szCs w:val="22"/>
              </w:rPr>
              <w:t xml:space="preserve"> diversidad</w:t>
            </w:r>
            <w:r w:rsidR="002507F4">
              <w:rPr>
                <w:rFonts w:ascii="Calibri" w:eastAsia="Times New Roman" w:hAnsi="Calibri"/>
                <w:color w:val="000000"/>
                <w:sz w:val="22"/>
                <w:szCs w:val="22"/>
              </w:rPr>
              <w:t>, %</w:t>
            </w:r>
          </w:p>
        </w:tc>
        <w:tc>
          <w:tcPr>
            <w:tcW w:w="1363" w:type="dxa"/>
            <w:shd w:val="clear" w:color="auto" w:fill="auto"/>
            <w:noWrap/>
            <w:vAlign w:val="bottom"/>
            <w:hideMark/>
          </w:tcPr>
          <w:p w14:paraId="3966BC48"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21.13</w:t>
            </w:r>
          </w:p>
        </w:tc>
        <w:tc>
          <w:tcPr>
            <w:tcW w:w="1363" w:type="dxa"/>
            <w:shd w:val="clear" w:color="auto" w:fill="auto"/>
            <w:noWrap/>
            <w:vAlign w:val="bottom"/>
            <w:hideMark/>
          </w:tcPr>
          <w:p w14:paraId="3551F970"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21.88</w:t>
            </w:r>
          </w:p>
        </w:tc>
        <w:tc>
          <w:tcPr>
            <w:tcW w:w="1363" w:type="dxa"/>
            <w:shd w:val="clear" w:color="auto" w:fill="auto"/>
            <w:noWrap/>
            <w:vAlign w:val="bottom"/>
            <w:hideMark/>
          </w:tcPr>
          <w:p w14:paraId="24DB0B04"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10.42</w:t>
            </w:r>
          </w:p>
        </w:tc>
        <w:tc>
          <w:tcPr>
            <w:tcW w:w="1363" w:type="dxa"/>
            <w:shd w:val="clear" w:color="auto" w:fill="auto"/>
            <w:noWrap/>
            <w:vAlign w:val="bottom"/>
            <w:hideMark/>
          </w:tcPr>
          <w:p w14:paraId="02425D51" w14:textId="374D4B5F"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10</w:t>
            </w:r>
            <w:r w:rsidR="00934A59">
              <w:rPr>
                <w:rFonts w:ascii="Calibri" w:eastAsia="Times New Roman" w:hAnsi="Calibri"/>
                <w:color w:val="000000"/>
                <w:sz w:val="22"/>
                <w:szCs w:val="22"/>
              </w:rPr>
              <w:t>.00</w:t>
            </w:r>
          </w:p>
        </w:tc>
      </w:tr>
      <w:tr w:rsidR="002507F4" w14:paraId="0CE8B63F" w14:textId="77777777" w:rsidTr="00CA4F27">
        <w:trPr>
          <w:trHeight w:val="201"/>
          <w:jc w:val="center"/>
        </w:trPr>
        <w:tc>
          <w:tcPr>
            <w:tcW w:w="2577" w:type="dxa"/>
            <w:shd w:val="clear" w:color="auto" w:fill="auto"/>
            <w:noWrap/>
            <w:vAlign w:val="bottom"/>
            <w:hideMark/>
          </w:tcPr>
          <w:p w14:paraId="4A52D760" w14:textId="645D1BBB" w:rsidR="002507F4" w:rsidRDefault="00991A5F">
            <w:pPr>
              <w:rPr>
                <w:rFonts w:ascii="Calibri" w:eastAsia="Times New Roman" w:hAnsi="Calibri"/>
                <w:color w:val="000000"/>
                <w:sz w:val="22"/>
                <w:szCs w:val="22"/>
              </w:rPr>
            </w:pPr>
            <w:r>
              <w:rPr>
                <w:rFonts w:ascii="Calibri" w:eastAsia="Times New Roman" w:hAnsi="Calibri"/>
                <w:color w:val="000000"/>
                <w:sz w:val="22"/>
                <w:szCs w:val="22"/>
              </w:rPr>
              <w:t>Niños con diversidad mínima</w:t>
            </w:r>
            <w:r w:rsidR="002507F4">
              <w:rPr>
                <w:rFonts w:ascii="Calibri" w:eastAsia="Times New Roman" w:hAnsi="Calibri"/>
                <w:color w:val="000000"/>
                <w:sz w:val="22"/>
                <w:szCs w:val="22"/>
              </w:rPr>
              <w:t>, %</w:t>
            </w:r>
          </w:p>
        </w:tc>
        <w:tc>
          <w:tcPr>
            <w:tcW w:w="1363" w:type="dxa"/>
            <w:shd w:val="clear" w:color="auto" w:fill="auto"/>
            <w:noWrap/>
            <w:vAlign w:val="bottom"/>
            <w:hideMark/>
          </w:tcPr>
          <w:p w14:paraId="671D6D4B"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78.87</w:t>
            </w:r>
          </w:p>
        </w:tc>
        <w:tc>
          <w:tcPr>
            <w:tcW w:w="1363" w:type="dxa"/>
            <w:shd w:val="clear" w:color="auto" w:fill="auto"/>
            <w:noWrap/>
            <w:vAlign w:val="bottom"/>
            <w:hideMark/>
          </w:tcPr>
          <w:p w14:paraId="6EF6B3E7"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78.12</w:t>
            </w:r>
          </w:p>
        </w:tc>
        <w:tc>
          <w:tcPr>
            <w:tcW w:w="1363" w:type="dxa"/>
            <w:shd w:val="clear" w:color="auto" w:fill="auto"/>
            <w:noWrap/>
            <w:vAlign w:val="bottom"/>
            <w:hideMark/>
          </w:tcPr>
          <w:p w14:paraId="0960A712"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89.58</w:t>
            </w:r>
          </w:p>
        </w:tc>
        <w:tc>
          <w:tcPr>
            <w:tcW w:w="1363" w:type="dxa"/>
            <w:shd w:val="clear" w:color="auto" w:fill="auto"/>
            <w:noWrap/>
            <w:vAlign w:val="bottom"/>
            <w:hideMark/>
          </w:tcPr>
          <w:p w14:paraId="5BF624A5" w14:textId="5F830025"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90</w:t>
            </w:r>
            <w:r w:rsidR="00934A59">
              <w:rPr>
                <w:rFonts w:ascii="Calibri" w:eastAsia="Times New Roman" w:hAnsi="Calibri"/>
                <w:color w:val="000000"/>
                <w:sz w:val="22"/>
                <w:szCs w:val="22"/>
              </w:rPr>
              <w:t>.00</w:t>
            </w:r>
          </w:p>
        </w:tc>
      </w:tr>
    </w:tbl>
    <w:p w14:paraId="243320D5" w14:textId="63B4E7DB" w:rsidR="00052109" w:rsidRPr="00CA4F27" w:rsidRDefault="008A24F6" w:rsidP="00CA4F27">
      <w:pPr>
        <w:spacing w:before="240"/>
        <w:rPr>
          <w:rFonts w:asciiTheme="minorHAnsi" w:hAnsiTheme="minorHAnsi" w:cstheme="minorHAnsi"/>
          <w:b/>
        </w:rPr>
      </w:pPr>
      <w:r w:rsidRPr="00CA4F27">
        <w:rPr>
          <w:rFonts w:asciiTheme="minorHAnsi" w:hAnsiTheme="minorHAnsi" w:cstheme="minorHAnsi"/>
          <w:b/>
        </w:rPr>
        <w:t xml:space="preserve">Frecuencia de comidas: </w:t>
      </w:r>
      <w:r w:rsidR="00052109" w:rsidRPr="00CA4F27">
        <w:rPr>
          <w:rFonts w:asciiTheme="minorHAnsi" w:hAnsiTheme="minorHAnsi" w:cstheme="minorHAnsi"/>
          <w:b/>
        </w:rPr>
        <w:t>Frecuencia mínima de comidas</w:t>
      </w:r>
    </w:p>
    <w:p w14:paraId="20D79FDE" w14:textId="14D7F931" w:rsidR="00D313EB" w:rsidRPr="00616577" w:rsidRDefault="00A00832" w:rsidP="00CA4F27">
      <w:pPr>
        <w:spacing w:before="240"/>
        <w:jc w:val="both"/>
        <w:rPr>
          <w:rFonts w:asciiTheme="minorHAnsi" w:hAnsiTheme="minorHAnsi" w:cs="Times"/>
          <w:color w:val="000000"/>
          <w:lang w:eastAsia="en-US"/>
        </w:rPr>
      </w:pPr>
      <w:r>
        <w:rPr>
          <w:rFonts w:asciiTheme="minorHAnsi" w:hAnsiTheme="minorHAnsi" w:cs="Times"/>
          <w:color w:val="000000"/>
          <w:lang w:eastAsia="en-US"/>
        </w:rPr>
        <w:t xml:space="preserve">Se realizó el cálculo del índice de frecuencia mínima de comidas según edades de los niños y si eran o no amamantados de la siguiente manera: 1) </w:t>
      </w:r>
      <w:r w:rsidR="00616577" w:rsidRPr="00616577">
        <w:rPr>
          <w:rFonts w:asciiTheme="minorHAnsi" w:hAnsiTheme="minorHAnsi" w:cs="Times"/>
          <w:color w:val="000000"/>
          <w:lang w:eastAsia="en-US"/>
        </w:rPr>
        <w:t>2 veces para niños amamantados de 6 a 8 meses</w:t>
      </w:r>
      <w:r w:rsidR="00616577">
        <w:rPr>
          <w:rFonts w:asciiTheme="minorHAnsi" w:hAnsiTheme="minorHAnsi" w:cs="Times"/>
          <w:color w:val="000000"/>
          <w:lang w:eastAsia="en-US"/>
        </w:rPr>
        <w:t xml:space="preserve">, </w:t>
      </w:r>
      <w:r>
        <w:rPr>
          <w:rFonts w:asciiTheme="minorHAnsi" w:hAnsiTheme="minorHAnsi" w:cs="Times"/>
          <w:color w:val="000000"/>
          <w:lang w:eastAsia="en-US"/>
        </w:rPr>
        <w:t xml:space="preserve">2) </w:t>
      </w:r>
      <w:r w:rsidR="00616577" w:rsidRPr="00616577">
        <w:rPr>
          <w:rFonts w:asciiTheme="minorHAnsi" w:hAnsiTheme="minorHAnsi" w:cs="Times"/>
          <w:color w:val="000000"/>
          <w:lang w:eastAsia="en-US"/>
        </w:rPr>
        <w:t>3 veces para niños amamantados de 9 a 23 meses</w:t>
      </w:r>
      <w:r w:rsidR="00616577">
        <w:rPr>
          <w:rFonts w:asciiTheme="minorHAnsi" w:hAnsiTheme="minorHAnsi" w:cs="Times"/>
          <w:color w:val="000000"/>
          <w:lang w:eastAsia="en-US"/>
        </w:rPr>
        <w:t xml:space="preserve"> y </w:t>
      </w:r>
      <w:r>
        <w:rPr>
          <w:rFonts w:asciiTheme="minorHAnsi" w:hAnsiTheme="minorHAnsi" w:cs="Times"/>
          <w:color w:val="000000"/>
          <w:lang w:eastAsia="en-US"/>
        </w:rPr>
        <w:t xml:space="preserve">3) </w:t>
      </w:r>
      <w:r w:rsidR="00616577" w:rsidRPr="00616577">
        <w:rPr>
          <w:rFonts w:asciiTheme="minorHAnsi" w:hAnsiTheme="minorHAnsi" w:cs="Times"/>
          <w:color w:val="000000"/>
          <w:lang w:eastAsia="en-US"/>
        </w:rPr>
        <w:t>4 veces para niños no amamantados de 6 a 23 meses</w:t>
      </w:r>
      <w:r>
        <w:rPr>
          <w:rFonts w:asciiTheme="minorHAnsi" w:hAnsiTheme="minorHAnsi" w:cs="Times"/>
          <w:color w:val="000000"/>
          <w:lang w:eastAsia="en-US"/>
        </w:rPr>
        <w:t>.</w:t>
      </w:r>
      <w:r w:rsidR="00EF4811">
        <w:rPr>
          <w:rFonts w:asciiTheme="minorHAnsi" w:hAnsiTheme="minorHAnsi" w:cs="Times"/>
          <w:color w:val="000000"/>
          <w:lang w:eastAsia="en-US"/>
        </w:rPr>
        <w:t xml:space="preserve"> </w:t>
      </w:r>
      <w:r>
        <w:rPr>
          <w:rFonts w:asciiTheme="minorHAnsi" w:hAnsiTheme="minorHAnsi" w:cs="Times"/>
          <w:color w:val="000000"/>
          <w:lang w:eastAsia="en-US"/>
        </w:rPr>
        <w:t>En general, el 97% de los niños, cumplieron con la frecuencia mínima de comidas. La tabla 1</w:t>
      </w:r>
      <w:r w:rsidR="00C76707">
        <w:rPr>
          <w:rFonts w:asciiTheme="minorHAnsi" w:hAnsiTheme="minorHAnsi" w:cs="Times"/>
          <w:color w:val="000000"/>
          <w:lang w:eastAsia="en-US"/>
        </w:rPr>
        <w:t>9</w:t>
      </w:r>
      <w:r>
        <w:rPr>
          <w:rFonts w:asciiTheme="minorHAnsi" w:hAnsiTheme="minorHAnsi" w:cs="Times"/>
          <w:color w:val="000000"/>
          <w:lang w:eastAsia="en-US"/>
        </w:rPr>
        <w:t xml:space="preserve"> muestra los resultados por distrito. </w:t>
      </w:r>
      <w:r w:rsidR="00616577" w:rsidRPr="00616577">
        <w:rPr>
          <w:rFonts w:asciiTheme="minorHAnsi" w:hAnsiTheme="minorHAnsi" w:cs="Times"/>
          <w:color w:val="000000"/>
          <w:lang w:eastAsia="en-US"/>
        </w:rPr>
        <w:t xml:space="preserve"> </w:t>
      </w:r>
      <w:r w:rsidR="00616577" w:rsidRPr="00616577">
        <w:rPr>
          <w:rFonts w:ascii="MS Mincho" w:eastAsia="MS Mincho" w:hAnsi="MS Mincho" w:cs="MS Mincho"/>
          <w:color w:val="000000"/>
          <w:lang w:eastAsia="en-US"/>
        </w:rPr>
        <w:t> </w:t>
      </w:r>
    </w:p>
    <w:p w14:paraId="7B9ED9CC" w14:textId="5038564B" w:rsidR="00787855" w:rsidRPr="00787855" w:rsidRDefault="00787855" w:rsidP="00CA4F27">
      <w:pPr>
        <w:spacing w:before="240"/>
        <w:jc w:val="center"/>
        <w:rPr>
          <w:rFonts w:asciiTheme="minorHAnsi" w:hAnsiTheme="minorHAnsi" w:cs="Arial"/>
          <w:b/>
        </w:rPr>
      </w:pPr>
      <w:r>
        <w:rPr>
          <w:rFonts w:asciiTheme="minorHAnsi" w:hAnsiTheme="minorHAnsi" w:cs="Arial"/>
          <w:b/>
        </w:rPr>
        <w:t>Tabla</w:t>
      </w:r>
      <w:r w:rsidR="00CA4F27">
        <w:rPr>
          <w:rFonts w:asciiTheme="minorHAnsi" w:hAnsiTheme="minorHAnsi" w:cs="Arial"/>
          <w:b/>
        </w:rPr>
        <w:t xml:space="preserve"> N°</w:t>
      </w:r>
      <w:r>
        <w:rPr>
          <w:rFonts w:asciiTheme="minorHAnsi" w:hAnsiTheme="minorHAnsi" w:cs="Arial"/>
          <w:b/>
        </w:rPr>
        <w:t>1</w:t>
      </w:r>
      <w:r w:rsidR="00665609">
        <w:rPr>
          <w:rFonts w:asciiTheme="minorHAnsi" w:hAnsiTheme="minorHAnsi" w:cs="Arial"/>
          <w:b/>
        </w:rPr>
        <w:t>9</w:t>
      </w:r>
      <w:r w:rsidRPr="00A34795">
        <w:rPr>
          <w:rFonts w:asciiTheme="minorHAnsi" w:hAnsiTheme="minorHAnsi" w:cs="Arial"/>
          <w:b/>
        </w:rPr>
        <w:t>:</w:t>
      </w:r>
      <w:r>
        <w:rPr>
          <w:rFonts w:asciiTheme="minorHAnsi" w:hAnsiTheme="minorHAnsi" w:cs="Arial"/>
          <w:b/>
        </w:rPr>
        <w:t xml:space="preserve"> </w:t>
      </w:r>
      <w:r w:rsidR="00A00832">
        <w:rPr>
          <w:rFonts w:asciiTheme="minorHAnsi" w:hAnsiTheme="minorHAnsi" w:cs="Arial"/>
          <w:b/>
        </w:rPr>
        <w:t>Porcentajes de niños con frecuencia mínima de comidas según distritos</w:t>
      </w:r>
    </w:p>
    <w:p w14:paraId="6E546004" w14:textId="77777777" w:rsidR="00787855" w:rsidRDefault="00787855" w:rsidP="00A60A2F">
      <w:pPr>
        <w:rPr>
          <w:rFonts w:asciiTheme="minorHAnsi" w:hAnsiTheme="minorHAnsi" w:cs="Arial"/>
          <w:b/>
          <w:i/>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2"/>
        <w:gridCol w:w="1300"/>
        <w:gridCol w:w="1300"/>
        <w:gridCol w:w="1300"/>
        <w:gridCol w:w="1300"/>
      </w:tblGrid>
      <w:tr w:rsidR="002507F4" w14:paraId="276C85B3" w14:textId="77777777" w:rsidTr="00AC1FF1">
        <w:trPr>
          <w:trHeight w:val="920"/>
          <w:jc w:val="center"/>
        </w:trPr>
        <w:tc>
          <w:tcPr>
            <w:tcW w:w="1872" w:type="dxa"/>
            <w:shd w:val="clear" w:color="auto" w:fill="auto"/>
            <w:noWrap/>
            <w:vAlign w:val="bottom"/>
            <w:hideMark/>
          </w:tcPr>
          <w:p w14:paraId="07A62535" w14:textId="77777777" w:rsidR="002507F4" w:rsidRDefault="002507F4">
            <w:pPr>
              <w:rPr>
                <w:rFonts w:asciiTheme="minorHAnsi" w:hAnsiTheme="minorHAnsi" w:cstheme="minorBidi"/>
                <w:sz w:val="20"/>
                <w:szCs w:val="20"/>
              </w:rPr>
            </w:pPr>
          </w:p>
        </w:tc>
        <w:tc>
          <w:tcPr>
            <w:tcW w:w="1300" w:type="dxa"/>
            <w:shd w:val="clear" w:color="auto" w:fill="auto"/>
            <w:vAlign w:val="center"/>
            <w:hideMark/>
          </w:tcPr>
          <w:p w14:paraId="0BEE09D2"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Sullana (n=142)</w:t>
            </w:r>
          </w:p>
        </w:tc>
        <w:tc>
          <w:tcPr>
            <w:tcW w:w="1300" w:type="dxa"/>
            <w:shd w:val="clear" w:color="auto" w:fill="auto"/>
            <w:vAlign w:val="center"/>
            <w:hideMark/>
          </w:tcPr>
          <w:p w14:paraId="45FB6D2B"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San Jose de los Molinos (n=64)</w:t>
            </w:r>
          </w:p>
        </w:tc>
        <w:tc>
          <w:tcPr>
            <w:tcW w:w="1300" w:type="dxa"/>
            <w:shd w:val="clear" w:color="auto" w:fill="auto"/>
            <w:vAlign w:val="center"/>
            <w:hideMark/>
          </w:tcPr>
          <w:p w14:paraId="5997E715"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Subtanjalla (n=48)</w:t>
            </w:r>
          </w:p>
        </w:tc>
        <w:tc>
          <w:tcPr>
            <w:tcW w:w="1300" w:type="dxa"/>
            <w:shd w:val="clear" w:color="auto" w:fill="auto"/>
            <w:vAlign w:val="center"/>
            <w:hideMark/>
          </w:tcPr>
          <w:p w14:paraId="3388F004"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 (n=80)</w:t>
            </w:r>
          </w:p>
        </w:tc>
      </w:tr>
      <w:tr w:rsidR="002507F4" w14:paraId="7B0E6D8E" w14:textId="77777777" w:rsidTr="00AC1FF1">
        <w:trPr>
          <w:trHeight w:val="320"/>
          <w:jc w:val="center"/>
        </w:trPr>
        <w:tc>
          <w:tcPr>
            <w:tcW w:w="1872" w:type="dxa"/>
            <w:shd w:val="clear" w:color="auto" w:fill="auto"/>
            <w:noWrap/>
            <w:vAlign w:val="bottom"/>
            <w:hideMark/>
          </w:tcPr>
          <w:p w14:paraId="0951D901" w14:textId="77777777" w:rsidR="002507F4" w:rsidRDefault="002507F4">
            <w:pPr>
              <w:rPr>
                <w:rFonts w:ascii="Calibri" w:eastAsia="Times New Roman" w:hAnsi="Calibri"/>
                <w:color w:val="000000"/>
                <w:sz w:val="22"/>
                <w:szCs w:val="22"/>
              </w:rPr>
            </w:pPr>
            <w:r>
              <w:rPr>
                <w:rFonts w:ascii="Calibri" w:eastAsia="Times New Roman" w:hAnsi="Calibri"/>
                <w:color w:val="000000"/>
                <w:sz w:val="22"/>
                <w:szCs w:val="22"/>
              </w:rPr>
              <w:t>No, %</w:t>
            </w:r>
          </w:p>
        </w:tc>
        <w:tc>
          <w:tcPr>
            <w:tcW w:w="1300" w:type="dxa"/>
            <w:shd w:val="clear" w:color="auto" w:fill="auto"/>
            <w:noWrap/>
            <w:vAlign w:val="bottom"/>
            <w:hideMark/>
          </w:tcPr>
          <w:p w14:paraId="23FEBEF3"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4.23</w:t>
            </w:r>
          </w:p>
        </w:tc>
        <w:tc>
          <w:tcPr>
            <w:tcW w:w="1300" w:type="dxa"/>
            <w:shd w:val="clear" w:color="auto" w:fill="auto"/>
            <w:noWrap/>
            <w:vAlign w:val="bottom"/>
            <w:hideMark/>
          </w:tcPr>
          <w:p w14:paraId="7EF043F8"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4.69</w:t>
            </w:r>
          </w:p>
        </w:tc>
        <w:tc>
          <w:tcPr>
            <w:tcW w:w="1300" w:type="dxa"/>
            <w:shd w:val="clear" w:color="auto" w:fill="auto"/>
            <w:noWrap/>
            <w:vAlign w:val="bottom"/>
            <w:hideMark/>
          </w:tcPr>
          <w:p w14:paraId="626C7D2C"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0</w:t>
            </w:r>
          </w:p>
        </w:tc>
        <w:tc>
          <w:tcPr>
            <w:tcW w:w="1300" w:type="dxa"/>
            <w:shd w:val="clear" w:color="auto" w:fill="auto"/>
            <w:noWrap/>
            <w:vAlign w:val="bottom"/>
            <w:hideMark/>
          </w:tcPr>
          <w:p w14:paraId="770AF964"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1.25</w:t>
            </w:r>
          </w:p>
        </w:tc>
      </w:tr>
      <w:tr w:rsidR="002507F4" w14:paraId="679083B9" w14:textId="77777777" w:rsidTr="00AC1FF1">
        <w:trPr>
          <w:trHeight w:val="340"/>
          <w:jc w:val="center"/>
        </w:trPr>
        <w:tc>
          <w:tcPr>
            <w:tcW w:w="1872" w:type="dxa"/>
            <w:shd w:val="clear" w:color="auto" w:fill="auto"/>
            <w:noWrap/>
            <w:vAlign w:val="bottom"/>
            <w:hideMark/>
          </w:tcPr>
          <w:p w14:paraId="738DE714" w14:textId="77777777" w:rsidR="002507F4" w:rsidRDefault="002507F4">
            <w:pPr>
              <w:rPr>
                <w:rFonts w:ascii="Calibri" w:eastAsia="Times New Roman" w:hAnsi="Calibri"/>
                <w:color w:val="000000"/>
                <w:sz w:val="22"/>
                <w:szCs w:val="22"/>
              </w:rPr>
            </w:pPr>
            <w:r>
              <w:rPr>
                <w:rFonts w:ascii="Calibri" w:eastAsia="Times New Roman" w:hAnsi="Calibri"/>
                <w:color w:val="000000"/>
                <w:sz w:val="22"/>
                <w:szCs w:val="22"/>
              </w:rPr>
              <w:t>Si, %</w:t>
            </w:r>
          </w:p>
        </w:tc>
        <w:tc>
          <w:tcPr>
            <w:tcW w:w="1300" w:type="dxa"/>
            <w:shd w:val="clear" w:color="auto" w:fill="auto"/>
            <w:noWrap/>
            <w:vAlign w:val="bottom"/>
            <w:hideMark/>
          </w:tcPr>
          <w:p w14:paraId="25E6EC45"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95.77</w:t>
            </w:r>
          </w:p>
        </w:tc>
        <w:tc>
          <w:tcPr>
            <w:tcW w:w="1300" w:type="dxa"/>
            <w:shd w:val="clear" w:color="auto" w:fill="auto"/>
            <w:noWrap/>
            <w:vAlign w:val="bottom"/>
            <w:hideMark/>
          </w:tcPr>
          <w:p w14:paraId="2702CC3D"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95.31</w:t>
            </w:r>
          </w:p>
        </w:tc>
        <w:tc>
          <w:tcPr>
            <w:tcW w:w="1300" w:type="dxa"/>
            <w:shd w:val="clear" w:color="auto" w:fill="auto"/>
            <w:noWrap/>
            <w:vAlign w:val="bottom"/>
            <w:hideMark/>
          </w:tcPr>
          <w:p w14:paraId="31620A57" w14:textId="574567AD"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100</w:t>
            </w:r>
            <w:r w:rsidR="00934A59">
              <w:rPr>
                <w:rFonts w:ascii="Calibri" w:eastAsia="Times New Roman" w:hAnsi="Calibri"/>
                <w:color w:val="000000"/>
                <w:sz w:val="22"/>
                <w:szCs w:val="22"/>
              </w:rPr>
              <w:t>.00</w:t>
            </w:r>
          </w:p>
        </w:tc>
        <w:tc>
          <w:tcPr>
            <w:tcW w:w="1300" w:type="dxa"/>
            <w:shd w:val="clear" w:color="auto" w:fill="auto"/>
            <w:noWrap/>
            <w:vAlign w:val="bottom"/>
            <w:hideMark/>
          </w:tcPr>
          <w:p w14:paraId="19337EB4"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98.75</w:t>
            </w:r>
          </w:p>
        </w:tc>
      </w:tr>
    </w:tbl>
    <w:p w14:paraId="53FF4AC8" w14:textId="4C6489F8" w:rsidR="009354EB" w:rsidRPr="00665EC7" w:rsidRDefault="008A24F6" w:rsidP="00665EC7">
      <w:pPr>
        <w:spacing w:before="240"/>
        <w:rPr>
          <w:rFonts w:asciiTheme="minorHAnsi" w:hAnsiTheme="minorHAnsi" w:cstheme="minorHAnsi"/>
          <w:b/>
        </w:rPr>
      </w:pPr>
      <w:r w:rsidRPr="00665EC7">
        <w:rPr>
          <w:rFonts w:asciiTheme="minorHAnsi" w:hAnsiTheme="minorHAnsi" w:cstheme="minorHAnsi"/>
          <w:b/>
        </w:rPr>
        <w:t xml:space="preserve">Indicador compuesto sumario de alimentación de lactantes y niños pequeños: </w:t>
      </w:r>
      <w:r w:rsidR="00E35CB2" w:rsidRPr="00665EC7">
        <w:rPr>
          <w:rFonts w:asciiTheme="minorHAnsi" w:hAnsiTheme="minorHAnsi" w:cstheme="minorHAnsi"/>
          <w:b/>
        </w:rPr>
        <w:t>Dieta mí</w:t>
      </w:r>
      <w:r w:rsidR="00A00832" w:rsidRPr="00665EC7">
        <w:rPr>
          <w:rFonts w:asciiTheme="minorHAnsi" w:hAnsiTheme="minorHAnsi" w:cstheme="minorHAnsi"/>
          <w:b/>
        </w:rPr>
        <w:t>nima aceptable</w:t>
      </w:r>
    </w:p>
    <w:p w14:paraId="480DC975" w14:textId="4D50D8F7" w:rsidR="00A00832" w:rsidRDefault="00A00832" w:rsidP="00665EC7">
      <w:pPr>
        <w:spacing w:before="240"/>
        <w:jc w:val="both"/>
        <w:rPr>
          <w:rFonts w:asciiTheme="minorHAnsi" w:hAnsiTheme="minorHAnsi" w:cs="Arial"/>
        </w:rPr>
      </w:pPr>
      <w:r w:rsidRPr="00A00832">
        <w:rPr>
          <w:rFonts w:asciiTheme="minorHAnsi" w:hAnsiTheme="minorHAnsi" w:cs="Arial"/>
        </w:rPr>
        <w:t>Finalmente,</w:t>
      </w:r>
      <w:r w:rsidR="004651E1">
        <w:rPr>
          <w:rFonts w:asciiTheme="minorHAnsi" w:hAnsiTheme="minorHAnsi" w:cs="Arial"/>
        </w:rPr>
        <w:t xml:space="preserve"> a partir de los índices de diversidad alimentaria mínima y frecuencia mínima de comidas, </w:t>
      </w:r>
      <w:r w:rsidRPr="00A00832">
        <w:rPr>
          <w:rFonts w:asciiTheme="minorHAnsi" w:hAnsiTheme="minorHAnsi" w:cs="Arial"/>
        </w:rPr>
        <w:t xml:space="preserve">se calculó </w:t>
      </w:r>
      <w:r w:rsidR="004651E1">
        <w:rPr>
          <w:rFonts w:asciiTheme="minorHAnsi" w:hAnsiTheme="minorHAnsi" w:cs="Arial"/>
        </w:rPr>
        <w:t>la dieta mínima aceptable para niños de 6 – 23 meses, siendo los que tenían una dieta mínima aceptable aquellos que cumplían con ambos í</w:t>
      </w:r>
      <w:r w:rsidR="00BB47B8">
        <w:rPr>
          <w:rFonts w:asciiTheme="minorHAnsi" w:hAnsiTheme="minorHAnsi" w:cs="Arial"/>
        </w:rPr>
        <w:t xml:space="preserve">ndices. En general el 82.93% de los niños </w:t>
      </w:r>
      <w:r w:rsidR="00BB47B8" w:rsidRPr="00665EC7">
        <w:rPr>
          <w:rFonts w:asciiTheme="minorHAnsi" w:hAnsiTheme="minorHAnsi" w:cs="Times"/>
          <w:color w:val="000000"/>
          <w:lang w:eastAsia="en-US"/>
        </w:rPr>
        <w:t>consumían</w:t>
      </w:r>
      <w:r w:rsidR="00BB47B8">
        <w:rPr>
          <w:rFonts w:asciiTheme="minorHAnsi" w:hAnsiTheme="minorHAnsi" w:cs="Arial"/>
        </w:rPr>
        <w:t xml:space="preserve"> una dieta mínima aceptable. La tabla </w:t>
      </w:r>
      <w:r w:rsidR="00C76707">
        <w:rPr>
          <w:rFonts w:asciiTheme="minorHAnsi" w:hAnsiTheme="minorHAnsi" w:cs="Arial"/>
        </w:rPr>
        <w:t>20</w:t>
      </w:r>
      <w:r w:rsidR="00BB47B8">
        <w:rPr>
          <w:rFonts w:asciiTheme="minorHAnsi" w:hAnsiTheme="minorHAnsi" w:cs="Arial"/>
        </w:rPr>
        <w:t xml:space="preserve"> resume los resultados según distritos. </w:t>
      </w:r>
    </w:p>
    <w:p w14:paraId="14811B4D" w14:textId="77777777" w:rsidR="00665609" w:rsidRDefault="00665609" w:rsidP="00A60A2F">
      <w:pPr>
        <w:rPr>
          <w:rFonts w:asciiTheme="minorHAnsi" w:hAnsiTheme="minorHAnsi" w:cs="Arial"/>
        </w:rPr>
      </w:pPr>
    </w:p>
    <w:p w14:paraId="1664FF27" w14:textId="5243DEDB" w:rsidR="00787855" w:rsidRPr="00D25F67" w:rsidRDefault="00787855" w:rsidP="00787855">
      <w:pPr>
        <w:jc w:val="center"/>
        <w:rPr>
          <w:rFonts w:asciiTheme="minorHAnsi" w:hAnsiTheme="minorHAnsi" w:cs="Arial"/>
          <w:b/>
        </w:rPr>
      </w:pPr>
      <w:r>
        <w:rPr>
          <w:rFonts w:asciiTheme="minorHAnsi" w:hAnsiTheme="minorHAnsi" w:cs="Arial"/>
          <w:b/>
        </w:rPr>
        <w:t>Tabla</w:t>
      </w:r>
      <w:r w:rsidR="00665EC7">
        <w:rPr>
          <w:rFonts w:asciiTheme="minorHAnsi" w:hAnsiTheme="minorHAnsi" w:cs="Arial"/>
          <w:b/>
        </w:rPr>
        <w:t xml:space="preserve"> N°</w:t>
      </w:r>
      <w:r w:rsidR="00665609">
        <w:rPr>
          <w:rFonts w:asciiTheme="minorHAnsi" w:hAnsiTheme="minorHAnsi" w:cs="Arial"/>
          <w:b/>
        </w:rPr>
        <w:t>20</w:t>
      </w:r>
      <w:r w:rsidRPr="00A34795">
        <w:rPr>
          <w:rFonts w:asciiTheme="minorHAnsi" w:hAnsiTheme="minorHAnsi" w:cs="Arial"/>
          <w:b/>
        </w:rPr>
        <w:t>:</w:t>
      </w:r>
      <w:r>
        <w:rPr>
          <w:rFonts w:asciiTheme="minorHAnsi" w:hAnsiTheme="minorHAnsi" w:cs="Arial"/>
          <w:b/>
        </w:rPr>
        <w:t xml:space="preserve"> </w:t>
      </w:r>
      <w:r w:rsidR="00BB47B8">
        <w:rPr>
          <w:rFonts w:asciiTheme="minorHAnsi" w:hAnsiTheme="minorHAnsi" w:cs="Arial"/>
          <w:b/>
        </w:rPr>
        <w:t>Dieta mínima aceptable según distritos</w:t>
      </w:r>
    </w:p>
    <w:p w14:paraId="30A0FEE1" w14:textId="77777777" w:rsidR="00B16964" w:rsidRDefault="00B16964" w:rsidP="00A60A2F">
      <w:pPr>
        <w:rPr>
          <w:rFonts w:asciiTheme="minorHAnsi" w:hAnsiTheme="minorHAnsi" w:cs="Arial"/>
          <w:b/>
        </w:rPr>
      </w:pPr>
    </w:p>
    <w:tbl>
      <w:tblPr>
        <w:tblW w:w="6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300"/>
        <w:gridCol w:w="1300"/>
        <w:gridCol w:w="1300"/>
        <w:gridCol w:w="1300"/>
      </w:tblGrid>
      <w:tr w:rsidR="002507F4" w14:paraId="31F7F85A" w14:textId="77777777" w:rsidTr="0096289C">
        <w:trPr>
          <w:trHeight w:val="920"/>
          <w:jc w:val="center"/>
        </w:trPr>
        <w:tc>
          <w:tcPr>
            <w:tcW w:w="1300" w:type="dxa"/>
            <w:shd w:val="clear" w:color="auto" w:fill="auto"/>
            <w:noWrap/>
            <w:vAlign w:val="bottom"/>
            <w:hideMark/>
          </w:tcPr>
          <w:p w14:paraId="590DCF6D" w14:textId="77777777" w:rsidR="002507F4" w:rsidRDefault="002507F4">
            <w:pPr>
              <w:rPr>
                <w:rFonts w:asciiTheme="minorHAnsi" w:hAnsiTheme="minorHAnsi" w:cstheme="minorBidi"/>
                <w:sz w:val="20"/>
                <w:szCs w:val="20"/>
              </w:rPr>
            </w:pPr>
          </w:p>
        </w:tc>
        <w:tc>
          <w:tcPr>
            <w:tcW w:w="1300" w:type="dxa"/>
            <w:shd w:val="clear" w:color="auto" w:fill="auto"/>
            <w:vAlign w:val="center"/>
            <w:hideMark/>
          </w:tcPr>
          <w:p w14:paraId="01DB7313"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Sullana (n=142)</w:t>
            </w:r>
          </w:p>
        </w:tc>
        <w:tc>
          <w:tcPr>
            <w:tcW w:w="1300" w:type="dxa"/>
            <w:shd w:val="clear" w:color="auto" w:fill="auto"/>
            <w:vAlign w:val="center"/>
            <w:hideMark/>
          </w:tcPr>
          <w:p w14:paraId="5ADA57A6"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San Jose de los Molinos (n=64)</w:t>
            </w:r>
          </w:p>
        </w:tc>
        <w:tc>
          <w:tcPr>
            <w:tcW w:w="1300" w:type="dxa"/>
            <w:shd w:val="clear" w:color="auto" w:fill="auto"/>
            <w:vAlign w:val="center"/>
            <w:hideMark/>
          </w:tcPr>
          <w:p w14:paraId="05615A8B"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Subtanjalla (n=48)</w:t>
            </w:r>
          </w:p>
        </w:tc>
        <w:tc>
          <w:tcPr>
            <w:tcW w:w="1300" w:type="dxa"/>
            <w:shd w:val="clear" w:color="auto" w:fill="auto"/>
            <w:vAlign w:val="center"/>
            <w:hideMark/>
          </w:tcPr>
          <w:p w14:paraId="02DB4BCF" w14:textId="77777777" w:rsidR="002507F4" w:rsidRDefault="002507F4">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 (n=80)</w:t>
            </w:r>
          </w:p>
        </w:tc>
      </w:tr>
      <w:tr w:rsidR="002507F4" w14:paraId="55C4CFD0" w14:textId="77777777" w:rsidTr="0096289C">
        <w:trPr>
          <w:trHeight w:val="320"/>
          <w:jc w:val="center"/>
        </w:trPr>
        <w:tc>
          <w:tcPr>
            <w:tcW w:w="1300" w:type="dxa"/>
            <w:shd w:val="clear" w:color="auto" w:fill="auto"/>
            <w:noWrap/>
            <w:vAlign w:val="bottom"/>
            <w:hideMark/>
          </w:tcPr>
          <w:p w14:paraId="10FF585C" w14:textId="77777777" w:rsidR="002507F4" w:rsidRDefault="002507F4">
            <w:pPr>
              <w:rPr>
                <w:rFonts w:ascii="Calibri" w:eastAsia="Times New Roman" w:hAnsi="Calibri"/>
                <w:color w:val="000000"/>
                <w:sz w:val="22"/>
                <w:szCs w:val="22"/>
              </w:rPr>
            </w:pPr>
            <w:r>
              <w:rPr>
                <w:rFonts w:ascii="Calibri" w:eastAsia="Times New Roman" w:hAnsi="Calibri"/>
                <w:color w:val="000000"/>
                <w:sz w:val="22"/>
                <w:szCs w:val="22"/>
              </w:rPr>
              <w:t>No, %</w:t>
            </w:r>
          </w:p>
        </w:tc>
        <w:tc>
          <w:tcPr>
            <w:tcW w:w="1300" w:type="dxa"/>
            <w:shd w:val="clear" w:color="auto" w:fill="auto"/>
            <w:noWrap/>
            <w:vAlign w:val="bottom"/>
            <w:hideMark/>
          </w:tcPr>
          <w:p w14:paraId="2EED8CBA"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21.13</w:t>
            </w:r>
          </w:p>
        </w:tc>
        <w:tc>
          <w:tcPr>
            <w:tcW w:w="1300" w:type="dxa"/>
            <w:shd w:val="clear" w:color="auto" w:fill="auto"/>
            <w:noWrap/>
            <w:vAlign w:val="bottom"/>
            <w:hideMark/>
          </w:tcPr>
          <w:p w14:paraId="6A3C8419"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21.88</w:t>
            </w:r>
          </w:p>
        </w:tc>
        <w:tc>
          <w:tcPr>
            <w:tcW w:w="1300" w:type="dxa"/>
            <w:shd w:val="clear" w:color="auto" w:fill="auto"/>
            <w:noWrap/>
            <w:vAlign w:val="bottom"/>
            <w:hideMark/>
          </w:tcPr>
          <w:p w14:paraId="2EA4ACB1"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10.42</w:t>
            </w:r>
          </w:p>
        </w:tc>
        <w:tc>
          <w:tcPr>
            <w:tcW w:w="1300" w:type="dxa"/>
            <w:shd w:val="clear" w:color="auto" w:fill="auto"/>
            <w:noWrap/>
            <w:vAlign w:val="bottom"/>
            <w:hideMark/>
          </w:tcPr>
          <w:p w14:paraId="7E81D492" w14:textId="6442D60A"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10</w:t>
            </w:r>
            <w:r w:rsidR="00BB3E0A">
              <w:rPr>
                <w:rFonts w:ascii="Calibri" w:eastAsia="Times New Roman" w:hAnsi="Calibri"/>
                <w:color w:val="000000"/>
                <w:sz w:val="22"/>
                <w:szCs w:val="22"/>
              </w:rPr>
              <w:t>.00</w:t>
            </w:r>
          </w:p>
        </w:tc>
      </w:tr>
      <w:tr w:rsidR="002507F4" w14:paraId="4EC321C6" w14:textId="77777777" w:rsidTr="0096289C">
        <w:trPr>
          <w:trHeight w:val="340"/>
          <w:jc w:val="center"/>
        </w:trPr>
        <w:tc>
          <w:tcPr>
            <w:tcW w:w="1300" w:type="dxa"/>
            <w:shd w:val="clear" w:color="auto" w:fill="auto"/>
            <w:noWrap/>
            <w:vAlign w:val="bottom"/>
            <w:hideMark/>
          </w:tcPr>
          <w:p w14:paraId="7A653241" w14:textId="77777777" w:rsidR="002507F4" w:rsidRDefault="002507F4">
            <w:pPr>
              <w:rPr>
                <w:rFonts w:ascii="Calibri" w:eastAsia="Times New Roman" w:hAnsi="Calibri"/>
                <w:color w:val="000000"/>
                <w:sz w:val="22"/>
                <w:szCs w:val="22"/>
              </w:rPr>
            </w:pPr>
            <w:r>
              <w:rPr>
                <w:rFonts w:ascii="Calibri" w:eastAsia="Times New Roman" w:hAnsi="Calibri"/>
                <w:color w:val="000000"/>
                <w:sz w:val="22"/>
                <w:szCs w:val="22"/>
              </w:rPr>
              <w:t>Si, %</w:t>
            </w:r>
          </w:p>
        </w:tc>
        <w:tc>
          <w:tcPr>
            <w:tcW w:w="1300" w:type="dxa"/>
            <w:shd w:val="clear" w:color="auto" w:fill="auto"/>
            <w:noWrap/>
            <w:vAlign w:val="bottom"/>
            <w:hideMark/>
          </w:tcPr>
          <w:p w14:paraId="1745E3B3"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78.87</w:t>
            </w:r>
          </w:p>
        </w:tc>
        <w:tc>
          <w:tcPr>
            <w:tcW w:w="1300" w:type="dxa"/>
            <w:shd w:val="clear" w:color="auto" w:fill="auto"/>
            <w:noWrap/>
            <w:vAlign w:val="bottom"/>
            <w:hideMark/>
          </w:tcPr>
          <w:p w14:paraId="6F3CF5B5"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78.12</w:t>
            </w:r>
          </w:p>
        </w:tc>
        <w:tc>
          <w:tcPr>
            <w:tcW w:w="1300" w:type="dxa"/>
            <w:shd w:val="clear" w:color="auto" w:fill="auto"/>
            <w:noWrap/>
            <w:vAlign w:val="bottom"/>
            <w:hideMark/>
          </w:tcPr>
          <w:p w14:paraId="10AB1CFD" w14:textId="77777777"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89.58</w:t>
            </w:r>
          </w:p>
        </w:tc>
        <w:tc>
          <w:tcPr>
            <w:tcW w:w="1300" w:type="dxa"/>
            <w:shd w:val="clear" w:color="auto" w:fill="auto"/>
            <w:noWrap/>
            <w:vAlign w:val="bottom"/>
            <w:hideMark/>
          </w:tcPr>
          <w:p w14:paraId="0F83CFAF" w14:textId="0CFFEA8E" w:rsidR="002507F4" w:rsidRDefault="002507F4">
            <w:pPr>
              <w:jc w:val="right"/>
              <w:rPr>
                <w:rFonts w:ascii="Calibri" w:eastAsia="Times New Roman" w:hAnsi="Calibri"/>
                <w:color w:val="000000"/>
                <w:sz w:val="22"/>
                <w:szCs w:val="22"/>
              </w:rPr>
            </w:pPr>
            <w:r>
              <w:rPr>
                <w:rFonts w:ascii="Calibri" w:eastAsia="Times New Roman" w:hAnsi="Calibri"/>
                <w:color w:val="000000"/>
                <w:sz w:val="22"/>
                <w:szCs w:val="22"/>
              </w:rPr>
              <w:t>90</w:t>
            </w:r>
            <w:r w:rsidR="00BB3E0A">
              <w:rPr>
                <w:rFonts w:ascii="Calibri" w:eastAsia="Times New Roman" w:hAnsi="Calibri"/>
                <w:color w:val="000000"/>
                <w:sz w:val="22"/>
                <w:szCs w:val="22"/>
              </w:rPr>
              <w:t>.00</w:t>
            </w:r>
          </w:p>
        </w:tc>
      </w:tr>
    </w:tbl>
    <w:p w14:paraId="4091B494" w14:textId="0EAD77D9" w:rsidR="002507F4" w:rsidRDefault="002507F4" w:rsidP="00A60A2F">
      <w:pPr>
        <w:rPr>
          <w:rFonts w:asciiTheme="minorHAnsi" w:hAnsiTheme="minorHAnsi" w:cs="Arial"/>
          <w:b/>
        </w:rPr>
      </w:pPr>
    </w:p>
    <w:p w14:paraId="2FDB799A" w14:textId="77777777" w:rsidR="006D7E95" w:rsidRPr="00D25F67" w:rsidRDefault="006D7E95" w:rsidP="00A60A2F">
      <w:pPr>
        <w:rPr>
          <w:rFonts w:asciiTheme="minorHAnsi" w:hAnsiTheme="minorHAnsi" w:cs="Arial"/>
          <w:b/>
        </w:rPr>
      </w:pPr>
    </w:p>
    <w:p w14:paraId="2A3986EC" w14:textId="77777777" w:rsidR="006D7E95" w:rsidRDefault="006D7E95">
      <w:pPr>
        <w:rPr>
          <w:rFonts w:asciiTheme="majorHAnsi" w:eastAsiaTheme="majorEastAsia" w:hAnsiTheme="majorHAnsi" w:cstheme="majorBidi"/>
          <w:b/>
          <w:bCs/>
          <w:color w:val="2F5496" w:themeColor="accent1" w:themeShade="BF"/>
          <w:sz w:val="26"/>
          <w:szCs w:val="26"/>
        </w:rPr>
      </w:pPr>
      <w:r>
        <w:rPr>
          <w:b/>
          <w:bCs/>
        </w:rPr>
        <w:br w:type="page"/>
      </w:r>
    </w:p>
    <w:p w14:paraId="12B88D17" w14:textId="3179D6FD" w:rsidR="00971955" w:rsidRPr="006D7E95" w:rsidRDefault="00A60A2F" w:rsidP="006D7E95">
      <w:pPr>
        <w:pStyle w:val="Ttulo2"/>
        <w:numPr>
          <w:ilvl w:val="0"/>
          <w:numId w:val="14"/>
        </w:numPr>
        <w:ind w:left="357" w:hanging="357"/>
        <w:rPr>
          <w:b/>
          <w:bCs/>
        </w:rPr>
      </w:pPr>
      <w:bookmarkStart w:id="23" w:name="_Toc53080424"/>
      <w:r w:rsidRPr="006D7E95">
        <w:rPr>
          <w:b/>
          <w:bCs/>
        </w:rPr>
        <w:lastRenderedPageBreak/>
        <w:t>Estado Nutricional</w:t>
      </w:r>
      <w:bookmarkEnd w:id="23"/>
      <w:r w:rsidRPr="006D7E95">
        <w:rPr>
          <w:b/>
          <w:bCs/>
        </w:rPr>
        <w:t xml:space="preserve"> </w:t>
      </w:r>
    </w:p>
    <w:p w14:paraId="219E4246" w14:textId="058F01CB" w:rsidR="00CE3783" w:rsidRPr="00005029" w:rsidRDefault="007C3E40" w:rsidP="00C76707">
      <w:pPr>
        <w:pStyle w:val="Ttulo3"/>
        <w:numPr>
          <w:ilvl w:val="1"/>
          <w:numId w:val="38"/>
        </w:numPr>
        <w:spacing w:before="360"/>
        <w:ind w:left="357" w:hanging="357"/>
      </w:pPr>
      <w:bookmarkStart w:id="24" w:name="_Toc53080425"/>
      <w:r w:rsidRPr="00005029">
        <w:t>Niños</w:t>
      </w:r>
      <w:r w:rsidR="00CA4F27">
        <w:t xml:space="preserve"> y Niñas</w:t>
      </w:r>
      <w:r w:rsidR="00CA4F27">
        <w:rPr>
          <w:rStyle w:val="Refdenotaalpie"/>
        </w:rPr>
        <w:footnoteReference w:id="1"/>
      </w:r>
      <w:bookmarkEnd w:id="24"/>
      <w:r w:rsidRPr="00005029">
        <w:t xml:space="preserve"> </w:t>
      </w:r>
    </w:p>
    <w:p w14:paraId="02B44921" w14:textId="556C5043" w:rsidR="008B7BFE" w:rsidRPr="00066BA0" w:rsidRDefault="00BB12B0" w:rsidP="00C76707">
      <w:pPr>
        <w:spacing w:before="240"/>
        <w:jc w:val="both"/>
        <w:rPr>
          <w:rFonts w:asciiTheme="minorHAnsi" w:hAnsiTheme="minorHAnsi" w:cs="Arial"/>
        </w:rPr>
      </w:pPr>
      <w:r w:rsidRPr="00066BA0">
        <w:rPr>
          <w:rFonts w:asciiTheme="minorHAnsi" w:hAnsiTheme="minorHAnsi" w:cs="Arial"/>
        </w:rPr>
        <w:t xml:space="preserve">Para evaluar el estado nutricional de los niños menores de 60 meses, se calcularon </w:t>
      </w:r>
      <w:r w:rsidR="00693DB9" w:rsidRPr="00066BA0">
        <w:rPr>
          <w:rFonts w:asciiTheme="minorHAnsi" w:hAnsiTheme="minorHAnsi" w:cs="Arial"/>
        </w:rPr>
        <w:t xml:space="preserve">los </w:t>
      </w:r>
      <w:r w:rsidR="00C20954" w:rsidRPr="00066BA0">
        <w:rPr>
          <w:rFonts w:asciiTheme="minorHAnsi" w:hAnsiTheme="minorHAnsi" w:cs="Arial"/>
        </w:rPr>
        <w:t>índices</w:t>
      </w:r>
      <w:r w:rsidR="00693DB9" w:rsidRPr="00066BA0">
        <w:rPr>
          <w:rFonts w:asciiTheme="minorHAnsi" w:hAnsiTheme="minorHAnsi" w:cs="Arial"/>
        </w:rPr>
        <w:t xml:space="preserve"> según los patrones</w:t>
      </w:r>
      <w:r w:rsidRPr="00066BA0">
        <w:rPr>
          <w:rFonts w:asciiTheme="minorHAnsi" w:hAnsiTheme="minorHAnsi" w:cs="Arial"/>
        </w:rPr>
        <w:t xml:space="preserve"> crecimien</w:t>
      </w:r>
      <w:r w:rsidR="00927468">
        <w:rPr>
          <w:rFonts w:asciiTheme="minorHAnsi" w:hAnsiTheme="minorHAnsi" w:cs="Arial"/>
        </w:rPr>
        <w:t>to infantil de la OMS</w:t>
      </w:r>
      <w:r w:rsidRPr="00066BA0">
        <w:rPr>
          <w:rFonts w:asciiTheme="minorHAnsi" w:hAnsiTheme="minorHAnsi" w:cs="Arial"/>
        </w:rPr>
        <w:t xml:space="preserve">: </w:t>
      </w:r>
    </w:p>
    <w:p w14:paraId="2ED7CECD" w14:textId="04F2C1E0" w:rsidR="003511C4" w:rsidRPr="00066BA0" w:rsidRDefault="003511C4" w:rsidP="00C76707">
      <w:pPr>
        <w:pStyle w:val="Prrafodelista"/>
        <w:numPr>
          <w:ilvl w:val="0"/>
          <w:numId w:val="21"/>
        </w:numPr>
        <w:spacing w:before="120"/>
        <w:ind w:left="714" w:hanging="357"/>
        <w:contextualSpacing w:val="0"/>
        <w:rPr>
          <w:rFonts w:cs="Arial"/>
          <w:lang w:val="es-ES_tradnl"/>
        </w:rPr>
      </w:pPr>
      <w:r w:rsidRPr="00066BA0">
        <w:rPr>
          <w:rFonts w:cs="Arial"/>
          <w:lang w:val="es-ES_tradnl"/>
        </w:rPr>
        <w:t>Peso para la edad</w:t>
      </w:r>
    </w:p>
    <w:p w14:paraId="3C9008B6" w14:textId="27B26FF4" w:rsidR="003511C4" w:rsidRPr="00D25F67" w:rsidRDefault="003511C4" w:rsidP="00C76707">
      <w:pPr>
        <w:pStyle w:val="Prrafodelista"/>
        <w:numPr>
          <w:ilvl w:val="0"/>
          <w:numId w:val="21"/>
        </w:numPr>
        <w:spacing w:before="120"/>
        <w:ind w:left="714" w:hanging="357"/>
        <w:contextualSpacing w:val="0"/>
        <w:rPr>
          <w:rFonts w:cs="Arial"/>
          <w:lang w:val="es-ES_tradnl"/>
        </w:rPr>
      </w:pPr>
      <w:r w:rsidRPr="00D25F67">
        <w:rPr>
          <w:rFonts w:cs="Arial"/>
          <w:lang w:val="es-ES_tradnl"/>
        </w:rPr>
        <w:t>Longitud/Talla para la edad</w:t>
      </w:r>
    </w:p>
    <w:p w14:paraId="47E738FA" w14:textId="07CD4C7C" w:rsidR="003511C4" w:rsidRPr="00D25F67" w:rsidRDefault="003511C4" w:rsidP="00C76707">
      <w:pPr>
        <w:pStyle w:val="Prrafodelista"/>
        <w:numPr>
          <w:ilvl w:val="0"/>
          <w:numId w:val="21"/>
        </w:numPr>
        <w:spacing w:before="120"/>
        <w:ind w:left="714" w:hanging="357"/>
        <w:contextualSpacing w:val="0"/>
        <w:rPr>
          <w:rFonts w:cs="Arial"/>
          <w:lang w:val="es-ES_tradnl"/>
        </w:rPr>
      </w:pPr>
      <w:r w:rsidRPr="00D25F67">
        <w:rPr>
          <w:rFonts w:cs="Arial"/>
          <w:lang w:val="es-ES_tradnl"/>
        </w:rPr>
        <w:t>IMC para la edad</w:t>
      </w:r>
    </w:p>
    <w:p w14:paraId="70045F3A" w14:textId="2F80895C" w:rsidR="003511C4" w:rsidRPr="000F5CA3" w:rsidRDefault="003511C4" w:rsidP="00C76707">
      <w:pPr>
        <w:pStyle w:val="Prrafodelista"/>
        <w:numPr>
          <w:ilvl w:val="0"/>
          <w:numId w:val="21"/>
        </w:numPr>
        <w:spacing w:before="120"/>
        <w:ind w:left="714" w:hanging="357"/>
        <w:contextualSpacing w:val="0"/>
        <w:rPr>
          <w:rFonts w:cs="Arial"/>
          <w:lang w:val="es-ES_tradnl"/>
        </w:rPr>
      </w:pPr>
      <w:r w:rsidRPr="00D25F67">
        <w:rPr>
          <w:rFonts w:cs="Arial"/>
          <w:lang w:val="es-ES_tradnl"/>
        </w:rPr>
        <w:t>Peso para la Longitud/Talla</w:t>
      </w:r>
      <w:r w:rsidR="00BB12B0" w:rsidRPr="00D25F67">
        <w:rPr>
          <w:rFonts w:cs="Arial"/>
          <w:lang w:val="es-ES_tradnl"/>
        </w:rPr>
        <w:t xml:space="preserve"> </w:t>
      </w:r>
    </w:p>
    <w:p w14:paraId="4C3CF1CA" w14:textId="762310CB" w:rsidR="00A211B4" w:rsidRDefault="00A34795" w:rsidP="005A1E47">
      <w:pPr>
        <w:spacing w:before="120"/>
        <w:jc w:val="both"/>
        <w:rPr>
          <w:rFonts w:asciiTheme="minorHAnsi" w:hAnsiTheme="minorHAnsi" w:cs="Arial"/>
        </w:rPr>
      </w:pPr>
      <w:r>
        <w:rPr>
          <w:rFonts w:asciiTheme="minorHAnsi" w:hAnsiTheme="minorHAnsi" w:cs="Arial"/>
        </w:rPr>
        <w:t>S</w:t>
      </w:r>
      <w:r w:rsidR="00693DB9" w:rsidRPr="00D25F67">
        <w:rPr>
          <w:rFonts w:asciiTheme="minorHAnsi" w:hAnsiTheme="minorHAnsi" w:cs="Arial"/>
        </w:rPr>
        <w:t xml:space="preserve">e identificaron los indicadores de interés como desnutrición aguda, </w:t>
      </w:r>
      <w:r w:rsidR="00D57B3D" w:rsidRPr="00D25F67">
        <w:rPr>
          <w:rFonts w:asciiTheme="minorHAnsi" w:hAnsiTheme="minorHAnsi" w:cs="Arial"/>
        </w:rPr>
        <w:t xml:space="preserve">y crónica. </w:t>
      </w:r>
      <w:r w:rsidR="00693DB9" w:rsidRPr="00D25F67">
        <w:rPr>
          <w:rFonts w:asciiTheme="minorHAnsi" w:hAnsiTheme="minorHAnsi" w:cs="Arial"/>
        </w:rPr>
        <w:t>Para este aná</w:t>
      </w:r>
      <w:r w:rsidR="003F19CA" w:rsidRPr="00D25F67">
        <w:rPr>
          <w:rFonts w:asciiTheme="minorHAnsi" w:hAnsiTheme="minorHAnsi" w:cs="Arial"/>
        </w:rPr>
        <w:t>lisis, s</w:t>
      </w:r>
      <w:r w:rsidR="00693DB9" w:rsidRPr="00D25F67">
        <w:rPr>
          <w:rFonts w:asciiTheme="minorHAnsi" w:hAnsiTheme="minorHAnsi" w:cs="Arial"/>
        </w:rPr>
        <w:t xml:space="preserve">e tuvo una </w:t>
      </w:r>
      <w:r w:rsidR="003F19CA" w:rsidRPr="00D25F67">
        <w:rPr>
          <w:rFonts w:asciiTheme="minorHAnsi" w:hAnsiTheme="minorHAnsi" w:cs="Arial"/>
        </w:rPr>
        <w:t xml:space="preserve">muestra </w:t>
      </w:r>
      <w:r w:rsidR="00693DB9" w:rsidRPr="00D25F67">
        <w:rPr>
          <w:rFonts w:asciiTheme="minorHAnsi" w:hAnsiTheme="minorHAnsi" w:cs="Arial"/>
        </w:rPr>
        <w:t>total de 7</w:t>
      </w:r>
      <w:r w:rsidR="0014737D" w:rsidRPr="00D25F67">
        <w:rPr>
          <w:rFonts w:asciiTheme="minorHAnsi" w:hAnsiTheme="minorHAnsi" w:cs="Arial"/>
        </w:rPr>
        <w:t xml:space="preserve">14 </w:t>
      </w:r>
      <w:r w:rsidR="003F19CA" w:rsidRPr="00D25F67">
        <w:rPr>
          <w:rFonts w:asciiTheme="minorHAnsi" w:hAnsiTheme="minorHAnsi" w:cs="Arial"/>
        </w:rPr>
        <w:t>niños divididos en los 4 distritos del proyecto.</w:t>
      </w:r>
      <w:r w:rsidR="005A1E47">
        <w:rPr>
          <w:rFonts w:asciiTheme="minorHAnsi" w:hAnsiTheme="minorHAnsi" w:cs="Arial"/>
        </w:rPr>
        <w:t xml:space="preserve"> </w:t>
      </w:r>
      <w:r w:rsidR="003F19CA" w:rsidRPr="00D25F67">
        <w:rPr>
          <w:rFonts w:asciiTheme="minorHAnsi" w:hAnsiTheme="minorHAnsi" w:cs="Arial"/>
        </w:rPr>
        <w:t>Sin embargo, al cá</w:t>
      </w:r>
      <w:r w:rsidR="00E9154D" w:rsidRPr="00D25F67">
        <w:rPr>
          <w:rFonts w:asciiTheme="minorHAnsi" w:hAnsiTheme="minorHAnsi" w:cs="Arial"/>
        </w:rPr>
        <w:t>lculo de puntajes z</w:t>
      </w:r>
      <w:r w:rsidR="00A94FFF" w:rsidRPr="00D25F67">
        <w:rPr>
          <w:rFonts w:asciiTheme="minorHAnsi" w:hAnsiTheme="minorHAnsi" w:cs="Arial"/>
        </w:rPr>
        <w:t xml:space="preserve"> por cada indicador</w:t>
      </w:r>
      <w:r w:rsidR="00E9154D" w:rsidRPr="00D25F67">
        <w:rPr>
          <w:rFonts w:asciiTheme="minorHAnsi" w:hAnsiTheme="minorHAnsi" w:cs="Arial"/>
        </w:rPr>
        <w:t xml:space="preserve">, </w:t>
      </w:r>
      <w:r w:rsidR="00A94FFF" w:rsidRPr="00D25F67">
        <w:rPr>
          <w:rFonts w:asciiTheme="minorHAnsi" w:hAnsiTheme="minorHAnsi" w:cs="Arial"/>
        </w:rPr>
        <w:t xml:space="preserve">el paquete estadístico identificó algunos resultados como </w:t>
      </w:r>
      <w:r w:rsidR="007F1434" w:rsidRPr="00D25F67">
        <w:rPr>
          <w:rFonts w:asciiTheme="minorHAnsi" w:hAnsiTheme="minorHAnsi" w:cs="Arial"/>
        </w:rPr>
        <w:t>extremos o “</w:t>
      </w:r>
      <w:r w:rsidR="00693DB9" w:rsidRPr="00D25F67">
        <w:rPr>
          <w:rFonts w:asciiTheme="minorHAnsi" w:hAnsiTheme="minorHAnsi" w:cs="Arial"/>
        </w:rPr>
        <w:t>Biológicamente implausible</w:t>
      </w:r>
      <w:r w:rsidR="007F1434" w:rsidRPr="00D25F67">
        <w:rPr>
          <w:rFonts w:asciiTheme="minorHAnsi" w:hAnsiTheme="minorHAnsi" w:cs="Arial"/>
        </w:rPr>
        <w:t>s”</w:t>
      </w:r>
      <w:r w:rsidR="008B7BFE">
        <w:rPr>
          <w:rFonts w:asciiTheme="minorHAnsi" w:hAnsiTheme="minorHAnsi" w:cs="Arial"/>
        </w:rPr>
        <w:t xml:space="preserve"> a aquellos por encima o debajo de 5 o 6 desviaciones </w:t>
      </w:r>
      <w:proofErr w:type="spellStart"/>
      <w:r w:rsidR="008B7BFE">
        <w:rPr>
          <w:rFonts w:asciiTheme="minorHAnsi" w:hAnsiTheme="minorHAnsi" w:cs="Arial"/>
        </w:rPr>
        <w:t>standar</w:t>
      </w:r>
      <w:proofErr w:type="spellEnd"/>
      <w:r w:rsidR="007F1434" w:rsidRPr="00D25F67">
        <w:rPr>
          <w:rFonts w:asciiTheme="minorHAnsi" w:hAnsiTheme="minorHAnsi" w:cs="Arial"/>
        </w:rPr>
        <w:t xml:space="preserve">. </w:t>
      </w:r>
      <w:r w:rsidR="00D57B3D" w:rsidRPr="00D25F67">
        <w:rPr>
          <w:rFonts w:asciiTheme="minorHAnsi" w:hAnsiTheme="minorHAnsi" w:cs="Arial"/>
        </w:rPr>
        <w:t>De esta manera,</w:t>
      </w:r>
      <w:r w:rsidR="007F1434" w:rsidRPr="00D25F67">
        <w:rPr>
          <w:rFonts w:asciiTheme="minorHAnsi" w:hAnsiTheme="minorHAnsi" w:cs="Arial"/>
        </w:rPr>
        <w:t xml:space="preserve"> fueron excluidos</w:t>
      </w:r>
      <w:r w:rsidR="00694C84" w:rsidRPr="00D25F67">
        <w:rPr>
          <w:rFonts w:asciiTheme="minorHAnsi" w:hAnsiTheme="minorHAnsi" w:cs="Arial"/>
        </w:rPr>
        <w:t xml:space="preserve"> 3</w:t>
      </w:r>
      <w:r w:rsidR="00B1559F" w:rsidRPr="00D25F67">
        <w:rPr>
          <w:rFonts w:asciiTheme="minorHAnsi" w:hAnsiTheme="minorHAnsi" w:cs="Arial"/>
        </w:rPr>
        <w:t xml:space="preserve"> participantes </w:t>
      </w:r>
      <w:r w:rsidR="00694C84" w:rsidRPr="00D25F67">
        <w:rPr>
          <w:rFonts w:asciiTheme="minorHAnsi" w:hAnsiTheme="minorHAnsi" w:cs="Arial"/>
        </w:rPr>
        <w:t xml:space="preserve">en </w:t>
      </w:r>
      <w:proofErr w:type="gramStart"/>
      <w:r w:rsidR="00B072E0">
        <w:rPr>
          <w:rFonts w:asciiTheme="minorHAnsi" w:hAnsiTheme="minorHAnsi" w:cs="Arial"/>
        </w:rPr>
        <w:t>el</w:t>
      </w:r>
      <w:r w:rsidR="005A1E47" w:rsidRPr="00D25F67">
        <w:rPr>
          <w:rFonts w:asciiTheme="minorHAnsi" w:hAnsiTheme="minorHAnsi" w:cs="Arial"/>
        </w:rPr>
        <w:t xml:space="preserve"> índice talla</w:t>
      </w:r>
      <w:proofErr w:type="gramEnd"/>
      <w:r w:rsidR="00694C84" w:rsidRPr="00D25F67">
        <w:rPr>
          <w:rFonts w:asciiTheme="minorHAnsi" w:hAnsiTheme="minorHAnsi" w:cs="Arial"/>
        </w:rPr>
        <w:t xml:space="preserve"> para la edad y 1 participante en</w:t>
      </w:r>
      <w:r w:rsidR="00B1559F" w:rsidRPr="00D25F67">
        <w:rPr>
          <w:rFonts w:asciiTheme="minorHAnsi" w:hAnsiTheme="minorHAnsi" w:cs="Arial"/>
        </w:rPr>
        <w:t xml:space="preserve"> peso para la edad</w:t>
      </w:r>
      <w:r w:rsidR="00F42FF0" w:rsidRPr="00D25F67">
        <w:rPr>
          <w:rFonts w:asciiTheme="minorHAnsi" w:hAnsiTheme="minorHAnsi" w:cs="Arial"/>
        </w:rPr>
        <w:t xml:space="preserve"> (menos del 1%)</w:t>
      </w:r>
      <w:r w:rsidR="00551A10">
        <w:rPr>
          <w:rFonts w:asciiTheme="minorHAnsi" w:hAnsiTheme="minorHAnsi" w:cs="Arial"/>
        </w:rPr>
        <w:t>.</w:t>
      </w:r>
    </w:p>
    <w:p w14:paraId="7087933F" w14:textId="3CD06D0E" w:rsidR="00506332" w:rsidRPr="00D25F67" w:rsidRDefault="009852FF" w:rsidP="00EA70E0">
      <w:pPr>
        <w:spacing w:before="240"/>
        <w:rPr>
          <w:rFonts w:asciiTheme="minorHAnsi" w:hAnsiTheme="minorHAnsi" w:cs="Arial"/>
          <w:b/>
        </w:rPr>
      </w:pPr>
      <w:r w:rsidRPr="00D25F67">
        <w:rPr>
          <w:rFonts w:asciiTheme="minorHAnsi" w:hAnsiTheme="minorHAnsi" w:cs="Arial"/>
          <w:b/>
        </w:rPr>
        <w:t>Talla para la edad</w:t>
      </w:r>
    </w:p>
    <w:p w14:paraId="6D05D2DE" w14:textId="2414CE39" w:rsidR="00363E2C" w:rsidRPr="00363E2C" w:rsidRDefault="00363E2C" w:rsidP="00EA70E0">
      <w:pPr>
        <w:spacing w:before="240"/>
        <w:jc w:val="both"/>
        <w:rPr>
          <w:rFonts w:asciiTheme="minorHAnsi" w:hAnsiTheme="minorHAnsi" w:cs="Arial"/>
        </w:rPr>
      </w:pPr>
      <w:r w:rsidRPr="00363E2C">
        <w:rPr>
          <w:rFonts w:asciiTheme="minorHAnsi" w:hAnsiTheme="minorHAnsi" w:cs="Arial"/>
        </w:rPr>
        <w:t xml:space="preserve">En los cuatro distritos, se </w:t>
      </w:r>
      <w:r w:rsidR="00745CFD">
        <w:rPr>
          <w:rFonts w:asciiTheme="minorHAnsi" w:hAnsiTheme="minorHAnsi" w:cs="Arial"/>
        </w:rPr>
        <w:t xml:space="preserve">encontró </w:t>
      </w:r>
      <w:r w:rsidRPr="00363E2C">
        <w:rPr>
          <w:rFonts w:asciiTheme="minorHAnsi" w:hAnsiTheme="minorHAnsi" w:cs="Arial"/>
        </w:rPr>
        <w:t xml:space="preserve">una prevalencia de 7.91% de baja talla y 2.26% de baja talla severa. </w:t>
      </w:r>
      <w:r w:rsidR="003A4B31">
        <w:rPr>
          <w:rFonts w:asciiTheme="minorHAnsi" w:hAnsiTheme="minorHAnsi" w:cs="Arial"/>
        </w:rPr>
        <w:t>Específicamente, se registró la mayor prevalencia de baja talla y baja talla severa en el distrito de Sullana (11.18%).</w:t>
      </w:r>
    </w:p>
    <w:p w14:paraId="169E95E8" w14:textId="77777777" w:rsidR="00363E2C" w:rsidRPr="00D25F67" w:rsidRDefault="00363E2C">
      <w:pPr>
        <w:rPr>
          <w:rFonts w:asciiTheme="minorHAnsi" w:hAnsiTheme="minorHAnsi" w:cs="Arial"/>
          <w:b/>
        </w:rPr>
      </w:pPr>
    </w:p>
    <w:p w14:paraId="628753C6" w14:textId="3E8282D2" w:rsidR="00E22BBB" w:rsidRPr="00A34795" w:rsidRDefault="00E22BBB" w:rsidP="00E22BBB">
      <w:pPr>
        <w:jc w:val="center"/>
        <w:rPr>
          <w:rFonts w:asciiTheme="minorHAnsi" w:hAnsiTheme="minorHAnsi" w:cs="Arial"/>
          <w:b/>
        </w:rPr>
      </w:pPr>
      <w:r w:rsidRPr="00A34795">
        <w:rPr>
          <w:rFonts w:asciiTheme="minorHAnsi" w:hAnsiTheme="minorHAnsi" w:cs="Arial"/>
          <w:b/>
        </w:rPr>
        <w:t>Tabla</w:t>
      </w:r>
      <w:r w:rsidR="00EA70E0">
        <w:rPr>
          <w:rFonts w:asciiTheme="minorHAnsi" w:hAnsiTheme="minorHAnsi" w:cs="Arial"/>
          <w:b/>
        </w:rPr>
        <w:t>N°</w:t>
      </w:r>
      <w:r w:rsidR="00665609">
        <w:rPr>
          <w:rFonts w:asciiTheme="minorHAnsi" w:hAnsiTheme="minorHAnsi" w:cs="Arial"/>
          <w:b/>
        </w:rPr>
        <w:t>2</w:t>
      </w:r>
      <w:r w:rsidR="00742301">
        <w:rPr>
          <w:rFonts w:asciiTheme="minorHAnsi" w:hAnsiTheme="minorHAnsi" w:cs="Arial"/>
          <w:b/>
        </w:rPr>
        <w:t>1</w:t>
      </w:r>
      <w:r w:rsidRPr="00A34795">
        <w:rPr>
          <w:rFonts w:asciiTheme="minorHAnsi" w:hAnsiTheme="minorHAnsi" w:cs="Arial"/>
          <w:b/>
        </w:rPr>
        <w:t xml:space="preserve">: </w:t>
      </w:r>
      <w:r w:rsidR="00A34795">
        <w:rPr>
          <w:rFonts w:asciiTheme="minorHAnsi" w:hAnsiTheme="minorHAnsi" w:cs="Arial"/>
          <w:b/>
        </w:rPr>
        <w:t xml:space="preserve">Índice de </w:t>
      </w:r>
      <w:r w:rsidR="00F10EE3" w:rsidRPr="00A34795">
        <w:rPr>
          <w:rFonts w:asciiTheme="minorHAnsi" w:hAnsiTheme="minorHAnsi" w:cs="Arial"/>
          <w:b/>
        </w:rPr>
        <w:t>Talla para la edad según distritos</w:t>
      </w:r>
    </w:p>
    <w:p w14:paraId="7B7A5443" w14:textId="77777777" w:rsidR="00A34795" w:rsidRPr="00D25F67" w:rsidRDefault="00A34795" w:rsidP="00E22BBB">
      <w:pPr>
        <w:jc w:val="center"/>
        <w:rPr>
          <w:rFonts w:asciiTheme="minorHAnsi" w:hAnsiTheme="minorHAnsi" w:cs="Arial"/>
        </w:rPr>
      </w:pPr>
    </w:p>
    <w:tbl>
      <w:tblPr>
        <w:tblW w:w="8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9"/>
        <w:gridCol w:w="1249"/>
        <w:gridCol w:w="1249"/>
        <w:gridCol w:w="1249"/>
        <w:gridCol w:w="1265"/>
        <w:gridCol w:w="1249"/>
      </w:tblGrid>
      <w:tr w:rsidR="009852FF" w:rsidRPr="00D25F67" w14:paraId="4E894035" w14:textId="77777777" w:rsidTr="00EA70E0">
        <w:trPr>
          <w:trHeight w:val="858"/>
          <w:jc w:val="center"/>
        </w:trPr>
        <w:tc>
          <w:tcPr>
            <w:tcW w:w="2069" w:type="dxa"/>
            <w:shd w:val="clear" w:color="auto" w:fill="auto"/>
            <w:vAlign w:val="center"/>
            <w:hideMark/>
          </w:tcPr>
          <w:p w14:paraId="46AF2F55" w14:textId="0CC78A13" w:rsidR="009852FF" w:rsidRPr="00D25F67" w:rsidRDefault="009852FF">
            <w:pPr>
              <w:rPr>
                <w:rFonts w:asciiTheme="minorHAnsi" w:eastAsia="Times New Roman" w:hAnsiTheme="minorHAnsi"/>
                <w:b/>
                <w:bCs/>
                <w:color w:val="000000"/>
                <w:sz w:val="22"/>
                <w:szCs w:val="22"/>
              </w:rPr>
            </w:pPr>
          </w:p>
        </w:tc>
        <w:tc>
          <w:tcPr>
            <w:tcW w:w="1249" w:type="dxa"/>
            <w:shd w:val="clear" w:color="auto" w:fill="auto"/>
            <w:vAlign w:val="center"/>
            <w:hideMark/>
          </w:tcPr>
          <w:p w14:paraId="49B7A36C" w14:textId="2C569AAF" w:rsidR="009852FF" w:rsidRPr="00D25F67" w:rsidRDefault="00E60D9E">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xml:space="preserve">Sullana </w:t>
            </w:r>
            <w:r w:rsidR="009852FF" w:rsidRPr="00D25F67">
              <w:rPr>
                <w:rFonts w:asciiTheme="minorHAnsi" w:eastAsia="Times New Roman" w:hAnsiTheme="minorHAnsi"/>
                <w:b/>
                <w:bCs/>
                <w:color w:val="000000"/>
                <w:sz w:val="22"/>
                <w:szCs w:val="22"/>
              </w:rPr>
              <w:t>(n=305)</w:t>
            </w:r>
          </w:p>
        </w:tc>
        <w:tc>
          <w:tcPr>
            <w:tcW w:w="1249" w:type="dxa"/>
            <w:shd w:val="clear" w:color="auto" w:fill="auto"/>
            <w:vAlign w:val="center"/>
            <w:hideMark/>
          </w:tcPr>
          <w:p w14:paraId="25055462" w14:textId="2BA2700B" w:rsidR="009852FF" w:rsidRPr="00D25F67" w:rsidRDefault="00A211B4">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San José</w:t>
            </w:r>
            <w:r w:rsidR="00BB3E0A">
              <w:rPr>
                <w:rFonts w:asciiTheme="minorHAnsi" w:eastAsia="Times New Roman" w:hAnsiTheme="minorHAnsi"/>
                <w:b/>
                <w:bCs/>
                <w:color w:val="000000"/>
                <w:sz w:val="22"/>
                <w:szCs w:val="22"/>
              </w:rPr>
              <w:t xml:space="preserve"> de los Molinos</w:t>
            </w:r>
            <w:r w:rsidR="009852FF" w:rsidRPr="00D25F67">
              <w:rPr>
                <w:rFonts w:asciiTheme="minorHAnsi" w:eastAsia="Times New Roman" w:hAnsiTheme="minorHAnsi"/>
                <w:b/>
                <w:bCs/>
                <w:color w:val="000000"/>
                <w:sz w:val="22"/>
                <w:szCs w:val="22"/>
              </w:rPr>
              <w:t xml:space="preserve"> (n=152)</w:t>
            </w:r>
          </w:p>
        </w:tc>
        <w:tc>
          <w:tcPr>
            <w:tcW w:w="1249" w:type="dxa"/>
            <w:shd w:val="clear" w:color="auto" w:fill="auto"/>
            <w:vAlign w:val="center"/>
            <w:hideMark/>
          </w:tcPr>
          <w:p w14:paraId="5882E787" w14:textId="77777777"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(n=106)</w:t>
            </w:r>
          </w:p>
        </w:tc>
        <w:tc>
          <w:tcPr>
            <w:tcW w:w="1249" w:type="dxa"/>
            <w:shd w:val="clear" w:color="auto" w:fill="auto"/>
            <w:vAlign w:val="center"/>
            <w:hideMark/>
          </w:tcPr>
          <w:p w14:paraId="30F8FB2A" w14:textId="77777777"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(n=149)</w:t>
            </w:r>
          </w:p>
        </w:tc>
        <w:tc>
          <w:tcPr>
            <w:tcW w:w="1249" w:type="dxa"/>
            <w:shd w:val="clear" w:color="auto" w:fill="auto"/>
            <w:vAlign w:val="center"/>
            <w:hideMark/>
          </w:tcPr>
          <w:p w14:paraId="6D89D1FA" w14:textId="77777777" w:rsidR="00BB3E0A" w:rsidRDefault="00BB3E0A">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Total</w:t>
            </w:r>
          </w:p>
          <w:p w14:paraId="5AC83AEB" w14:textId="4F4D6246"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(n=711)</w:t>
            </w:r>
          </w:p>
        </w:tc>
      </w:tr>
      <w:tr w:rsidR="009852FF" w:rsidRPr="00D25F67" w14:paraId="4B446954" w14:textId="77777777" w:rsidTr="00EA70E0">
        <w:trPr>
          <w:trHeight w:val="298"/>
          <w:jc w:val="center"/>
        </w:trPr>
        <w:tc>
          <w:tcPr>
            <w:tcW w:w="2069" w:type="dxa"/>
            <w:shd w:val="clear" w:color="auto" w:fill="auto"/>
            <w:noWrap/>
            <w:vAlign w:val="bottom"/>
            <w:hideMark/>
          </w:tcPr>
          <w:p w14:paraId="02710E3E" w14:textId="5B4956AF" w:rsidR="009852FF" w:rsidRPr="00D25F67" w:rsidRDefault="009852FF">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Normal</w:t>
            </w:r>
          </w:p>
        </w:tc>
        <w:tc>
          <w:tcPr>
            <w:tcW w:w="1249" w:type="dxa"/>
            <w:shd w:val="clear" w:color="auto" w:fill="auto"/>
            <w:noWrap/>
            <w:vAlign w:val="bottom"/>
            <w:hideMark/>
          </w:tcPr>
          <w:p w14:paraId="463C23F5"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88.82</w:t>
            </w:r>
          </w:p>
        </w:tc>
        <w:tc>
          <w:tcPr>
            <w:tcW w:w="1249" w:type="dxa"/>
            <w:shd w:val="clear" w:color="auto" w:fill="auto"/>
            <w:noWrap/>
            <w:vAlign w:val="bottom"/>
            <w:hideMark/>
          </w:tcPr>
          <w:p w14:paraId="0C3C5A22"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90.79</w:t>
            </w:r>
          </w:p>
        </w:tc>
        <w:tc>
          <w:tcPr>
            <w:tcW w:w="1249" w:type="dxa"/>
            <w:shd w:val="clear" w:color="auto" w:fill="auto"/>
            <w:noWrap/>
            <w:vAlign w:val="bottom"/>
            <w:hideMark/>
          </w:tcPr>
          <w:p w14:paraId="025A7298"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92.45</w:t>
            </w:r>
          </w:p>
        </w:tc>
        <w:tc>
          <w:tcPr>
            <w:tcW w:w="1249" w:type="dxa"/>
            <w:shd w:val="clear" w:color="auto" w:fill="auto"/>
            <w:noWrap/>
            <w:vAlign w:val="bottom"/>
            <w:hideMark/>
          </w:tcPr>
          <w:p w14:paraId="62EAD316"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88.59</w:t>
            </w:r>
          </w:p>
        </w:tc>
        <w:tc>
          <w:tcPr>
            <w:tcW w:w="1249" w:type="dxa"/>
            <w:shd w:val="clear" w:color="auto" w:fill="auto"/>
            <w:noWrap/>
            <w:vAlign w:val="bottom"/>
            <w:hideMark/>
          </w:tcPr>
          <w:p w14:paraId="65B0D0BA" w14:textId="76EC2CAB"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89.73 </w:t>
            </w:r>
          </w:p>
        </w:tc>
      </w:tr>
      <w:tr w:rsidR="009852FF" w:rsidRPr="00D25F67" w14:paraId="06C75B44" w14:textId="77777777" w:rsidTr="00EA70E0">
        <w:trPr>
          <w:trHeight w:val="298"/>
          <w:jc w:val="center"/>
        </w:trPr>
        <w:tc>
          <w:tcPr>
            <w:tcW w:w="2069" w:type="dxa"/>
            <w:shd w:val="clear" w:color="auto" w:fill="auto"/>
            <w:noWrap/>
            <w:vAlign w:val="bottom"/>
            <w:hideMark/>
          </w:tcPr>
          <w:p w14:paraId="1A899BBA" w14:textId="47E57C9E" w:rsidR="009852FF" w:rsidRPr="00D25F67" w:rsidRDefault="00D64540">
            <w:pPr>
              <w:rPr>
                <w:rFonts w:asciiTheme="minorHAnsi" w:eastAsia="Times New Roman" w:hAnsiTheme="minorHAnsi"/>
                <w:color w:val="000000"/>
                <w:sz w:val="22"/>
                <w:szCs w:val="22"/>
              </w:rPr>
            </w:pPr>
            <w:r>
              <w:rPr>
                <w:rFonts w:asciiTheme="minorHAnsi" w:eastAsia="Times New Roman" w:hAnsiTheme="minorHAnsi"/>
                <w:color w:val="000000"/>
                <w:sz w:val="22"/>
                <w:szCs w:val="22"/>
              </w:rPr>
              <w:t>Baja talla</w:t>
            </w:r>
          </w:p>
        </w:tc>
        <w:tc>
          <w:tcPr>
            <w:tcW w:w="1249" w:type="dxa"/>
            <w:shd w:val="clear" w:color="auto" w:fill="auto"/>
            <w:noWrap/>
            <w:vAlign w:val="bottom"/>
            <w:hideMark/>
          </w:tcPr>
          <w:p w14:paraId="2C27EABD"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9.21</w:t>
            </w:r>
          </w:p>
        </w:tc>
        <w:tc>
          <w:tcPr>
            <w:tcW w:w="1249" w:type="dxa"/>
            <w:shd w:val="clear" w:color="auto" w:fill="auto"/>
            <w:noWrap/>
            <w:vAlign w:val="bottom"/>
            <w:hideMark/>
          </w:tcPr>
          <w:p w14:paraId="12652908"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6.58</w:t>
            </w:r>
          </w:p>
        </w:tc>
        <w:tc>
          <w:tcPr>
            <w:tcW w:w="1249" w:type="dxa"/>
            <w:shd w:val="clear" w:color="auto" w:fill="auto"/>
            <w:noWrap/>
            <w:vAlign w:val="bottom"/>
            <w:hideMark/>
          </w:tcPr>
          <w:p w14:paraId="4DE3DF9D"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4.72</w:t>
            </w:r>
          </w:p>
        </w:tc>
        <w:tc>
          <w:tcPr>
            <w:tcW w:w="1249" w:type="dxa"/>
            <w:shd w:val="clear" w:color="auto" w:fill="auto"/>
            <w:noWrap/>
            <w:vAlign w:val="bottom"/>
            <w:hideMark/>
          </w:tcPr>
          <w:p w14:paraId="3A065D5B"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8.05</w:t>
            </w:r>
          </w:p>
        </w:tc>
        <w:tc>
          <w:tcPr>
            <w:tcW w:w="1249" w:type="dxa"/>
            <w:shd w:val="clear" w:color="auto" w:fill="auto"/>
            <w:noWrap/>
            <w:vAlign w:val="bottom"/>
            <w:hideMark/>
          </w:tcPr>
          <w:p w14:paraId="2138454D" w14:textId="5D7AA311"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7.74 </w:t>
            </w:r>
          </w:p>
        </w:tc>
      </w:tr>
      <w:tr w:rsidR="009852FF" w:rsidRPr="00D25F67" w14:paraId="0E046F7A" w14:textId="77777777" w:rsidTr="00EA70E0">
        <w:trPr>
          <w:trHeight w:val="294"/>
          <w:jc w:val="center"/>
        </w:trPr>
        <w:tc>
          <w:tcPr>
            <w:tcW w:w="2069" w:type="dxa"/>
            <w:shd w:val="clear" w:color="auto" w:fill="auto"/>
            <w:noWrap/>
            <w:vAlign w:val="bottom"/>
            <w:hideMark/>
          </w:tcPr>
          <w:p w14:paraId="2904ED56" w14:textId="48784D50" w:rsidR="009852FF" w:rsidRPr="00D25F67" w:rsidRDefault="00D64540">
            <w:pPr>
              <w:rPr>
                <w:rFonts w:asciiTheme="minorHAnsi" w:eastAsia="Times New Roman" w:hAnsiTheme="minorHAnsi"/>
                <w:color w:val="000000"/>
                <w:sz w:val="22"/>
                <w:szCs w:val="22"/>
              </w:rPr>
            </w:pPr>
            <w:r>
              <w:rPr>
                <w:rFonts w:asciiTheme="minorHAnsi" w:eastAsia="Times New Roman" w:hAnsiTheme="minorHAnsi"/>
                <w:color w:val="000000"/>
                <w:sz w:val="22"/>
                <w:szCs w:val="22"/>
              </w:rPr>
              <w:t>Baja talla severa</w:t>
            </w:r>
          </w:p>
        </w:tc>
        <w:tc>
          <w:tcPr>
            <w:tcW w:w="1249" w:type="dxa"/>
            <w:shd w:val="clear" w:color="auto" w:fill="auto"/>
            <w:noWrap/>
            <w:vAlign w:val="bottom"/>
            <w:hideMark/>
          </w:tcPr>
          <w:p w14:paraId="3D11C778"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1.97</w:t>
            </w:r>
          </w:p>
        </w:tc>
        <w:tc>
          <w:tcPr>
            <w:tcW w:w="1249" w:type="dxa"/>
            <w:shd w:val="clear" w:color="auto" w:fill="auto"/>
            <w:noWrap/>
            <w:vAlign w:val="bottom"/>
            <w:hideMark/>
          </w:tcPr>
          <w:p w14:paraId="6E1E2E84"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2.63</w:t>
            </w:r>
          </w:p>
        </w:tc>
        <w:tc>
          <w:tcPr>
            <w:tcW w:w="1249" w:type="dxa"/>
            <w:shd w:val="clear" w:color="auto" w:fill="auto"/>
            <w:noWrap/>
            <w:vAlign w:val="bottom"/>
            <w:hideMark/>
          </w:tcPr>
          <w:p w14:paraId="16EB7BB0"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0.94</w:t>
            </w:r>
          </w:p>
        </w:tc>
        <w:tc>
          <w:tcPr>
            <w:tcW w:w="1249" w:type="dxa"/>
            <w:shd w:val="clear" w:color="auto" w:fill="auto"/>
            <w:noWrap/>
            <w:vAlign w:val="bottom"/>
            <w:hideMark/>
          </w:tcPr>
          <w:p w14:paraId="62F4BA9E"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1.34</w:t>
            </w:r>
          </w:p>
        </w:tc>
        <w:tc>
          <w:tcPr>
            <w:tcW w:w="1249" w:type="dxa"/>
            <w:shd w:val="clear" w:color="auto" w:fill="auto"/>
            <w:noWrap/>
            <w:vAlign w:val="bottom"/>
            <w:hideMark/>
          </w:tcPr>
          <w:p w14:paraId="61A83BA1" w14:textId="44CEA243"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1.83 </w:t>
            </w:r>
          </w:p>
        </w:tc>
      </w:tr>
      <w:tr w:rsidR="009852FF" w:rsidRPr="00D25F67" w14:paraId="05D320FF" w14:textId="77777777" w:rsidTr="00EA70E0">
        <w:trPr>
          <w:trHeight w:val="317"/>
          <w:jc w:val="center"/>
        </w:trPr>
        <w:tc>
          <w:tcPr>
            <w:tcW w:w="2069" w:type="dxa"/>
            <w:shd w:val="clear" w:color="auto" w:fill="auto"/>
            <w:noWrap/>
            <w:vAlign w:val="bottom"/>
            <w:hideMark/>
          </w:tcPr>
          <w:p w14:paraId="5B354295" w14:textId="5E8EB69B" w:rsidR="009852FF" w:rsidRPr="00D25F67" w:rsidRDefault="009852FF">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Otros</w:t>
            </w:r>
            <w:r w:rsidR="006C2E76" w:rsidRPr="00D25F67">
              <w:rPr>
                <w:rFonts w:asciiTheme="minorHAnsi" w:eastAsia="Times New Roman" w:hAnsiTheme="minorHAnsi"/>
                <w:color w:val="000000"/>
                <w:sz w:val="22"/>
                <w:szCs w:val="22"/>
              </w:rPr>
              <w:t xml:space="preserve"> (*)</w:t>
            </w:r>
          </w:p>
        </w:tc>
        <w:tc>
          <w:tcPr>
            <w:tcW w:w="1249" w:type="dxa"/>
            <w:shd w:val="clear" w:color="auto" w:fill="auto"/>
            <w:noWrap/>
            <w:vAlign w:val="bottom"/>
            <w:hideMark/>
          </w:tcPr>
          <w:p w14:paraId="25482EDD"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49" w:type="dxa"/>
            <w:shd w:val="clear" w:color="auto" w:fill="auto"/>
            <w:noWrap/>
            <w:vAlign w:val="bottom"/>
            <w:hideMark/>
          </w:tcPr>
          <w:p w14:paraId="5D3A9ADE"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49" w:type="dxa"/>
            <w:shd w:val="clear" w:color="auto" w:fill="auto"/>
            <w:noWrap/>
            <w:vAlign w:val="bottom"/>
            <w:hideMark/>
          </w:tcPr>
          <w:p w14:paraId="2C541489"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1.89</w:t>
            </w:r>
          </w:p>
        </w:tc>
        <w:tc>
          <w:tcPr>
            <w:tcW w:w="1249" w:type="dxa"/>
            <w:shd w:val="clear" w:color="auto" w:fill="auto"/>
            <w:noWrap/>
            <w:vAlign w:val="bottom"/>
            <w:hideMark/>
          </w:tcPr>
          <w:p w14:paraId="30A4961A" w14:textId="77777777"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2.01</w:t>
            </w:r>
          </w:p>
        </w:tc>
        <w:tc>
          <w:tcPr>
            <w:tcW w:w="1249" w:type="dxa"/>
            <w:shd w:val="clear" w:color="auto" w:fill="auto"/>
            <w:noWrap/>
            <w:vAlign w:val="bottom"/>
            <w:hideMark/>
          </w:tcPr>
          <w:p w14:paraId="351F1E1D" w14:textId="4633AB12" w:rsidR="009852FF" w:rsidRPr="00D25F67" w:rsidRDefault="009852FF" w:rsidP="00E60D9E">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0.70</w:t>
            </w:r>
          </w:p>
        </w:tc>
      </w:tr>
    </w:tbl>
    <w:p w14:paraId="39C8C4F6" w14:textId="3F5CDC78" w:rsidR="009852FF" w:rsidRPr="00A211B4" w:rsidRDefault="000D4FAA">
      <w:pPr>
        <w:rPr>
          <w:rFonts w:asciiTheme="minorHAnsi" w:hAnsiTheme="minorHAnsi" w:cs="Arial"/>
          <w:sz w:val="20"/>
        </w:rPr>
      </w:pPr>
      <w:r w:rsidRPr="00A211B4">
        <w:rPr>
          <w:rFonts w:asciiTheme="minorHAnsi" w:hAnsiTheme="minorHAnsi" w:cs="Arial"/>
        </w:rPr>
        <w:t>(*)</w:t>
      </w:r>
      <w:r w:rsidR="0004215D" w:rsidRPr="00A211B4">
        <w:rPr>
          <w:rFonts w:asciiTheme="minorHAnsi" w:hAnsiTheme="minorHAnsi" w:cs="Arial"/>
        </w:rPr>
        <w:t xml:space="preserve"> </w:t>
      </w:r>
      <w:r w:rsidR="00A211B4" w:rsidRPr="00A211B4">
        <w:rPr>
          <w:rFonts w:asciiTheme="minorHAnsi" w:hAnsiTheme="minorHAnsi" w:cs="Arial"/>
          <w:sz w:val="20"/>
        </w:rPr>
        <w:t>No definidos con este índice</w:t>
      </w:r>
    </w:p>
    <w:p w14:paraId="6862DC05" w14:textId="780FF515" w:rsidR="00AD21CF" w:rsidRPr="00EF4811" w:rsidRDefault="00AD21CF" w:rsidP="00EA70E0">
      <w:pPr>
        <w:widowControl w:val="0"/>
        <w:autoSpaceDE w:val="0"/>
        <w:autoSpaceDN w:val="0"/>
        <w:adjustRightInd w:val="0"/>
        <w:spacing w:before="120"/>
        <w:jc w:val="both"/>
        <w:rPr>
          <w:rFonts w:asciiTheme="minorHAnsi" w:hAnsiTheme="minorHAnsi" w:cs="Calibri Light"/>
          <w:color w:val="000000"/>
          <w:lang w:eastAsia="en-US"/>
        </w:rPr>
      </w:pPr>
      <w:r w:rsidRPr="00AD21CF">
        <w:rPr>
          <w:rFonts w:asciiTheme="minorHAnsi" w:hAnsiTheme="minorHAnsi" w:cs="Calibri Light"/>
          <w:color w:val="000000"/>
          <w:lang w:eastAsia="en-US"/>
        </w:rPr>
        <w:t xml:space="preserve">El siguiente gráfico, muestra </w:t>
      </w:r>
      <w:r w:rsidR="00A21ED6">
        <w:rPr>
          <w:rFonts w:asciiTheme="minorHAnsi" w:hAnsiTheme="minorHAnsi" w:cs="Calibri Light"/>
          <w:color w:val="000000"/>
          <w:lang w:eastAsia="en-US"/>
        </w:rPr>
        <w:t>los n</w:t>
      </w:r>
      <w:r w:rsidR="00A37B4B">
        <w:rPr>
          <w:rFonts w:asciiTheme="minorHAnsi" w:hAnsiTheme="minorHAnsi" w:cs="Calibri Light"/>
          <w:color w:val="000000"/>
          <w:lang w:eastAsia="en-US"/>
        </w:rPr>
        <w:t xml:space="preserve">iños con baja talla para la </w:t>
      </w:r>
      <w:r w:rsidRPr="00AD21CF">
        <w:rPr>
          <w:rFonts w:asciiTheme="minorHAnsi" w:hAnsiTheme="minorHAnsi" w:cs="Calibri Light"/>
          <w:color w:val="000000"/>
          <w:lang w:eastAsia="en-US"/>
        </w:rPr>
        <w:t>edad</w:t>
      </w:r>
      <w:r w:rsidR="00A37B4B">
        <w:rPr>
          <w:rFonts w:asciiTheme="minorHAnsi" w:hAnsiTheme="minorHAnsi" w:cs="Calibri Light"/>
          <w:color w:val="000000"/>
          <w:lang w:eastAsia="en-US"/>
        </w:rPr>
        <w:t xml:space="preserve"> y baja talla para la edad severa</w:t>
      </w:r>
      <w:r w:rsidRPr="00AD21CF">
        <w:rPr>
          <w:rFonts w:asciiTheme="minorHAnsi" w:hAnsiTheme="minorHAnsi" w:cs="Calibri Light"/>
          <w:color w:val="000000"/>
          <w:lang w:eastAsia="en-US"/>
        </w:rPr>
        <w:t>, según distrito</w:t>
      </w:r>
      <w:r w:rsidR="00A37B4B">
        <w:rPr>
          <w:rFonts w:asciiTheme="minorHAnsi" w:hAnsiTheme="minorHAnsi" w:cs="Calibri Light"/>
          <w:color w:val="000000"/>
          <w:lang w:eastAsia="en-US"/>
        </w:rPr>
        <w:t>, según sexo por distritos.</w:t>
      </w:r>
      <w:r w:rsidR="00AD30B3">
        <w:rPr>
          <w:rFonts w:asciiTheme="minorHAnsi" w:hAnsiTheme="minorHAnsi" w:cs="Calibri Light"/>
          <w:color w:val="000000"/>
          <w:lang w:eastAsia="en-US"/>
        </w:rPr>
        <w:t xml:space="preserve"> En los dos distritos de la región Ica, se encontró una mayor proporción de baja talla en los niños varones que en las niñas.  </w:t>
      </w:r>
    </w:p>
    <w:p w14:paraId="71ED5A87" w14:textId="77777777" w:rsidR="00AD21CF" w:rsidRPr="006D7BDB" w:rsidRDefault="00AD21CF" w:rsidP="00AD21CF">
      <w:pPr>
        <w:rPr>
          <w:rFonts w:asciiTheme="minorHAnsi" w:hAnsiTheme="minorHAnsi" w:cs="Arial"/>
          <w:b/>
        </w:rPr>
      </w:pPr>
    </w:p>
    <w:p w14:paraId="24FC6233" w14:textId="77777777" w:rsidR="00EA70E0" w:rsidRDefault="00EA70E0">
      <w:pPr>
        <w:rPr>
          <w:rFonts w:asciiTheme="minorHAnsi" w:hAnsiTheme="minorHAnsi" w:cs="Arial"/>
          <w:b/>
        </w:rPr>
      </w:pPr>
      <w:r>
        <w:rPr>
          <w:rFonts w:asciiTheme="minorHAnsi" w:hAnsiTheme="minorHAnsi" w:cs="Arial"/>
          <w:b/>
        </w:rPr>
        <w:br w:type="page"/>
      </w:r>
    </w:p>
    <w:p w14:paraId="4F86E378" w14:textId="220196C4" w:rsidR="00582F7C" w:rsidRDefault="00582F7C" w:rsidP="00AD21CF">
      <w:pPr>
        <w:jc w:val="center"/>
        <w:rPr>
          <w:rFonts w:asciiTheme="minorHAnsi" w:hAnsiTheme="minorHAnsi" w:cs="Arial"/>
          <w:b/>
        </w:rPr>
      </w:pPr>
      <w:r>
        <w:rPr>
          <w:rFonts w:asciiTheme="minorHAnsi" w:hAnsiTheme="minorHAnsi" w:cs="Arial"/>
          <w:b/>
        </w:rPr>
        <w:lastRenderedPageBreak/>
        <w:t>Gráfico</w:t>
      </w:r>
      <w:r w:rsidR="00EA70E0">
        <w:rPr>
          <w:rFonts w:asciiTheme="minorHAnsi" w:hAnsiTheme="minorHAnsi" w:cs="Arial"/>
          <w:b/>
        </w:rPr>
        <w:t xml:space="preserve"> N°</w:t>
      </w:r>
      <w:r>
        <w:rPr>
          <w:rFonts w:asciiTheme="minorHAnsi" w:hAnsiTheme="minorHAnsi" w:cs="Arial"/>
          <w:b/>
        </w:rPr>
        <w:t xml:space="preserve">3: </w:t>
      </w:r>
      <w:r w:rsidR="004C298D">
        <w:rPr>
          <w:rFonts w:asciiTheme="minorHAnsi" w:hAnsiTheme="minorHAnsi" w:cs="Arial"/>
          <w:b/>
        </w:rPr>
        <w:t xml:space="preserve">Niños con baja </w:t>
      </w:r>
      <w:r>
        <w:rPr>
          <w:rFonts w:asciiTheme="minorHAnsi" w:hAnsiTheme="minorHAnsi" w:cs="Arial"/>
          <w:b/>
        </w:rPr>
        <w:t>talla</w:t>
      </w:r>
      <w:r w:rsidR="004C298D">
        <w:rPr>
          <w:rFonts w:asciiTheme="minorHAnsi" w:hAnsiTheme="minorHAnsi" w:cs="Arial"/>
          <w:b/>
        </w:rPr>
        <w:t xml:space="preserve"> y baja talla severa</w:t>
      </w:r>
      <w:r>
        <w:rPr>
          <w:rFonts w:asciiTheme="minorHAnsi" w:hAnsiTheme="minorHAnsi" w:cs="Arial"/>
          <w:b/>
        </w:rPr>
        <w:t xml:space="preserve"> según </w:t>
      </w:r>
      <w:r w:rsidR="004C298D">
        <w:rPr>
          <w:rFonts w:asciiTheme="minorHAnsi" w:hAnsiTheme="minorHAnsi" w:cs="Arial"/>
          <w:b/>
        </w:rPr>
        <w:t>sexo y</w:t>
      </w:r>
      <w:r>
        <w:rPr>
          <w:rFonts w:asciiTheme="minorHAnsi" w:hAnsiTheme="minorHAnsi" w:cs="Arial"/>
          <w:b/>
        </w:rPr>
        <w:t xml:space="preserve"> distritos</w:t>
      </w:r>
    </w:p>
    <w:p w14:paraId="145035F3" w14:textId="77777777" w:rsidR="00582F7C" w:rsidRDefault="00582F7C" w:rsidP="00AC79B0">
      <w:pPr>
        <w:rPr>
          <w:rFonts w:asciiTheme="minorHAnsi" w:hAnsiTheme="minorHAnsi" w:cs="Arial"/>
          <w:b/>
        </w:rPr>
      </w:pPr>
    </w:p>
    <w:p w14:paraId="7B1B5893" w14:textId="471B5378" w:rsidR="00582F7C" w:rsidRDefault="008864A2" w:rsidP="00582F7C">
      <w:pPr>
        <w:jc w:val="center"/>
        <w:rPr>
          <w:rFonts w:asciiTheme="minorHAnsi" w:hAnsiTheme="minorHAnsi" w:cs="Arial"/>
          <w:b/>
        </w:rPr>
      </w:pPr>
      <w:r>
        <w:rPr>
          <w:noProof/>
        </w:rPr>
        <w:drawing>
          <wp:inline distT="0" distB="0" distL="0" distR="0" wp14:anchorId="7E5DFF34" wp14:editId="4F6837CF">
            <wp:extent cx="4293235" cy="20434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20000" contrast="20000"/>
                    </a:blip>
                    <a:stretch>
                      <a:fillRect/>
                    </a:stretch>
                  </pic:blipFill>
                  <pic:spPr>
                    <a:xfrm>
                      <a:off x="0" y="0"/>
                      <a:ext cx="4300952" cy="2047158"/>
                    </a:xfrm>
                    <a:prstGeom prst="rect">
                      <a:avLst/>
                    </a:prstGeom>
                  </pic:spPr>
                </pic:pic>
              </a:graphicData>
            </a:graphic>
          </wp:inline>
        </w:drawing>
      </w:r>
    </w:p>
    <w:p w14:paraId="0882D876" w14:textId="77777777" w:rsidR="00AC79B0" w:rsidRPr="00707A69" w:rsidRDefault="00AC79B0" w:rsidP="00EA70E0">
      <w:pPr>
        <w:spacing w:before="240"/>
        <w:rPr>
          <w:rFonts w:asciiTheme="minorHAnsi" w:hAnsiTheme="minorHAnsi" w:cs="Arial"/>
          <w:b/>
        </w:rPr>
      </w:pPr>
      <w:r w:rsidRPr="00707A69">
        <w:rPr>
          <w:rFonts w:asciiTheme="minorHAnsi" w:hAnsiTheme="minorHAnsi" w:cs="Arial"/>
          <w:b/>
        </w:rPr>
        <w:t>Peso para la talla</w:t>
      </w:r>
    </w:p>
    <w:p w14:paraId="0F5C9464" w14:textId="4FC2FDF3" w:rsidR="00745CFD" w:rsidRPr="00707A69" w:rsidRDefault="006C73A8" w:rsidP="00EA70E0">
      <w:pPr>
        <w:spacing w:before="240"/>
        <w:jc w:val="both"/>
        <w:rPr>
          <w:rFonts w:asciiTheme="minorHAnsi" w:hAnsiTheme="minorHAnsi" w:cs="Arial"/>
        </w:rPr>
      </w:pPr>
      <w:r w:rsidRPr="00707A69">
        <w:rPr>
          <w:rFonts w:asciiTheme="minorHAnsi" w:hAnsiTheme="minorHAnsi" w:cs="Arial"/>
        </w:rPr>
        <w:t xml:space="preserve">El índice de peso para la talla </w:t>
      </w:r>
      <w:r w:rsidR="00B04E5D">
        <w:rPr>
          <w:rFonts w:asciiTheme="minorHAnsi" w:hAnsiTheme="minorHAnsi" w:cs="Arial"/>
        </w:rPr>
        <w:t>fue normal para el 71</w:t>
      </w:r>
      <w:r w:rsidR="00745CFD">
        <w:rPr>
          <w:rFonts w:asciiTheme="minorHAnsi" w:hAnsiTheme="minorHAnsi" w:cs="Arial"/>
        </w:rPr>
        <w:t>% de los niños menores de 5 años en los cuatro distritos. Sin embargo, se encontró que más de la cuarta parte de los niños, tenían un posible riesgo de sobrepeso, siendo Pachacamac el distrito con mayor porcentaje con alrededor del 31% de niños</w:t>
      </w:r>
      <w:r w:rsidR="00EA70E0">
        <w:rPr>
          <w:rFonts w:asciiTheme="minorHAnsi" w:hAnsiTheme="minorHAnsi" w:cs="Arial"/>
        </w:rPr>
        <w:t>, por el contrario</w:t>
      </w:r>
      <w:r w:rsidR="00745CFD">
        <w:rPr>
          <w:rFonts w:asciiTheme="minorHAnsi" w:hAnsiTheme="minorHAnsi" w:cs="Arial"/>
        </w:rPr>
        <w:t>, sólo se encontró que el 1.64% de niños en Sullana, sufrían emaciación.</w:t>
      </w:r>
      <w:r w:rsidR="00EA70E0">
        <w:rPr>
          <w:rFonts w:asciiTheme="minorHAnsi" w:hAnsiTheme="minorHAnsi" w:cs="Arial"/>
        </w:rPr>
        <w:t xml:space="preserve"> </w:t>
      </w:r>
      <w:r w:rsidR="00745CFD">
        <w:rPr>
          <w:rFonts w:asciiTheme="minorHAnsi" w:hAnsiTheme="minorHAnsi" w:cs="Arial"/>
        </w:rPr>
        <w:t>La tabla 2</w:t>
      </w:r>
      <w:r w:rsidR="00EA70E0">
        <w:rPr>
          <w:rFonts w:asciiTheme="minorHAnsi" w:hAnsiTheme="minorHAnsi" w:cs="Arial"/>
        </w:rPr>
        <w:t>2</w:t>
      </w:r>
      <w:r w:rsidR="00745CFD">
        <w:rPr>
          <w:rFonts w:asciiTheme="minorHAnsi" w:hAnsiTheme="minorHAnsi" w:cs="Arial"/>
        </w:rPr>
        <w:t xml:space="preserve">, muestra los resultados de peso para la talla según distritos. </w:t>
      </w:r>
    </w:p>
    <w:p w14:paraId="37119422" w14:textId="77777777" w:rsidR="006C73A8" w:rsidRPr="00D25F67" w:rsidRDefault="006C73A8" w:rsidP="00AC79B0">
      <w:pPr>
        <w:rPr>
          <w:rFonts w:asciiTheme="minorHAnsi" w:hAnsiTheme="minorHAnsi" w:cs="Arial"/>
          <w:sz w:val="22"/>
          <w:szCs w:val="22"/>
        </w:rPr>
      </w:pPr>
    </w:p>
    <w:p w14:paraId="505D3186" w14:textId="4109F706" w:rsidR="002E7E2B" w:rsidRPr="00A34795" w:rsidRDefault="002E7E2B" w:rsidP="002E7E2B">
      <w:pPr>
        <w:jc w:val="center"/>
        <w:rPr>
          <w:rFonts w:asciiTheme="minorHAnsi" w:hAnsiTheme="minorHAnsi" w:cs="Arial"/>
          <w:b/>
        </w:rPr>
      </w:pPr>
      <w:r w:rsidRPr="00A34795">
        <w:rPr>
          <w:rFonts w:asciiTheme="minorHAnsi" w:hAnsiTheme="minorHAnsi" w:cs="Arial"/>
          <w:b/>
        </w:rPr>
        <w:t>Tabla</w:t>
      </w:r>
      <w:r w:rsidR="00EA70E0">
        <w:rPr>
          <w:rFonts w:asciiTheme="minorHAnsi" w:hAnsiTheme="minorHAnsi" w:cs="Arial"/>
          <w:b/>
        </w:rPr>
        <w:t xml:space="preserve"> </w:t>
      </w:r>
      <w:proofErr w:type="spellStart"/>
      <w:r w:rsidR="00EA70E0">
        <w:rPr>
          <w:rFonts w:asciiTheme="minorHAnsi" w:hAnsiTheme="minorHAnsi" w:cs="Arial"/>
          <w:b/>
        </w:rPr>
        <w:t>N°</w:t>
      </w:r>
      <w:proofErr w:type="spellEnd"/>
      <w:r w:rsidR="00EA70E0">
        <w:rPr>
          <w:rFonts w:asciiTheme="minorHAnsi" w:hAnsiTheme="minorHAnsi" w:cs="Arial"/>
          <w:b/>
        </w:rPr>
        <w:t xml:space="preserve"> </w:t>
      </w:r>
      <w:r w:rsidR="00742301">
        <w:rPr>
          <w:rFonts w:asciiTheme="minorHAnsi" w:hAnsiTheme="minorHAnsi" w:cs="Arial"/>
          <w:b/>
        </w:rPr>
        <w:t>2</w:t>
      </w:r>
      <w:r w:rsidR="003E7506">
        <w:rPr>
          <w:rFonts w:asciiTheme="minorHAnsi" w:hAnsiTheme="minorHAnsi" w:cs="Arial"/>
          <w:b/>
        </w:rPr>
        <w:t>2</w:t>
      </w:r>
      <w:r w:rsidRPr="00A34795">
        <w:rPr>
          <w:rFonts w:asciiTheme="minorHAnsi" w:hAnsiTheme="minorHAnsi" w:cs="Arial"/>
          <w:b/>
        </w:rPr>
        <w:t xml:space="preserve">: </w:t>
      </w:r>
      <w:r w:rsidR="00A34795">
        <w:rPr>
          <w:rFonts w:asciiTheme="minorHAnsi" w:hAnsiTheme="minorHAnsi" w:cs="Arial"/>
          <w:b/>
        </w:rPr>
        <w:t xml:space="preserve">Índice de </w:t>
      </w:r>
      <w:r w:rsidRPr="00A34795">
        <w:rPr>
          <w:rFonts w:asciiTheme="minorHAnsi" w:hAnsiTheme="minorHAnsi" w:cs="Arial"/>
          <w:b/>
        </w:rPr>
        <w:t xml:space="preserve">Peso para la </w:t>
      </w:r>
      <w:r w:rsidR="00B81266">
        <w:rPr>
          <w:rFonts w:asciiTheme="minorHAnsi" w:hAnsiTheme="minorHAnsi" w:cs="Arial"/>
          <w:b/>
        </w:rPr>
        <w:t>talla</w:t>
      </w:r>
      <w:r w:rsidRPr="00A34795">
        <w:rPr>
          <w:rFonts w:asciiTheme="minorHAnsi" w:hAnsiTheme="minorHAnsi" w:cs="Arial"/>
          <w:b/>
        </w:rPr>
        <w:t xml:space="preserve"> según distritos </w:t>
      </w:r>
    </w:p>
    <w:p w14:paraId="1EFF9849" w14:textId="77777777" w:rsidR="00A34795" w:rsidRPr="00D25F67" w:rsidRDefault="00A34795" w:rsidP="002E7E2B">
      <w:pPr>
        <w:jc w:val="center"/>
        <w:rPr>
          <w:rFonts w:asciiTheme="minorHAnsi" w:hAnsiTheme="minorHAnsi" w:cs="Arial"/>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1287"/>
        <w:gridCol w:w="1644"/>
        <w:gridCol w:w="1263"/>
        <w:gridCol w:w="1265"/>
        <w:gridCol w:w="1118"/>
      </w:tblGrid>
      <w:tr w:rsidR="00EA70E0" w:rsidRPr="00D25F67" w14:paraId="21B468FC" w14:textId="77777777" w:rsidTr="00EA70E0">
        <w:trPr>
          <w:trHeight w:val="494"/>
          <w:jc w:val="center"/>
        </w:trPr>
        <w:tc>
          <w:tcPr>
            <w:tcW w:w="1844" w:type="dxa"/>
            <w:shd w:val="clear" w:color="auto" w:fill="auto"/>
            <w:vAlign w:val="bottom"/>
            <w:hideMark/>
          </w:tcPr>
          <w:p w14:paraId="6BA7B7D2" w14:textId="6D41B4F2" w:rsidR="009852FF" w:rsidRPr="00D25F67" w:rsidRDefault="009852FF">
            <w:pPr>
              <w:rPr>
                <w:rFonts w:asciiTheme="minorHAnsi" w:eastAsia="Times New Roman" w:hAnsiTheme="minorHAnsi"/>
                <w:color w:val="000000"/>
                <w:sz w:val="22"/>
                <w:szCs w:val="22"/>
              </w:rPr>
            </w:pPr>
          </w:p>
        </w:tc>
        <w:tc>
          <w:tcPr>
            <w:tcW w:w="1287" w:type="dxa"/>
            <w:shd w:val="clear" w:color="auto" w:fill="auto"/>
            <w:vAlign w:val="center"/>
            <w:hideMark/>
          </w:tcPr>
          <w:p w14:paraId="0C80FE08" w14:textId="77777777" w:rsidR="001B6767" w:rsidRPr="00D25F67" w:rsidRDefault="001B6767">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w:t>
            </w:r>
          </w:p>
          <w:p w14:paraId="1C43D8D2" w14:textId="098D4AF3"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(n=305)</w:t>
            </w:r>
          </w:p>
        </w:tc>
        <w:tc>
          <w:tcPr>
            <w:tcW w:w="1644" w:type="dxa"/>
            <w:shd w:val="clear" w:color="auto" w:fill="auto"/>
            <w:vAlign w:val="center"/>
            <w:hideMark/>
          </w:tcPr>
          <w:p w14:paraId="71E1A88F" w14:textId="77777777"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(n=153)</w:t>
            </w:r>
          </w:p>
        </w:tc>
        <w:tc>
          <w:tcPr>
            <w:tcW w:w="1263" w:type="dxa"/>
            <w:shd w:val="clear" w:color="auto" w:fill="auto"/>
            <w:vAlign w:val="center"/>
            <w:hideMark/>
          </w:tcPr>
          <w:p w14:paraId="790C5F98" w14:textId="68B8CDB4" w:rsidR="009852FF" w:rsidRPr="00D25F67" w:rsidRDefault="001B6767">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xml:space="preserve">Subtanjalla </w:t>
            </w:r>
            <w:r w:rsidR="009852FF" w:rsidRPr="00D25F67">
              <w:rPr>
                <w:rFonts w:asciiTheme="minorHAnsi" w:eastAsia="Times New Roman" w:hAnsiTheme="minorHAnsi"/>
                <w:b/>
                <w:bCs/>
                <w:color w:val="000000"/>
                <w:sz w:val="22"/>
                <w:szCs w:val="22"/>
              </w:rPr>
              <w:t>(n=106)</w:t>
            </w:r>
          </w:p>
        </w:tc>
        <w:tc>
          <w:tcPr>
            <w:tcW w:w="1265" w:type="dxa"/>
            <w:shd w:val="clear" w:color="auto" w:fill="auto"/>
            <w:vAlign w:val="center"/>
            <w:hideMark/>
          </w:tcPr>
          <w:p w14:paraId="019873D6" w14:textId="77777777" w:rsidR="001B6767" w:rsidRPr="00D25F67" w:rsidRDefault="001B6767">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w:t>
            </w:r>
          </w:p>
          <w:p w14:paraId="6ABC4EEA" w14:textId="14B868C8"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(n=150)</w:t>
            </w:r>
          </w:p>
        </w:tc>
        <w:tc>
          <w:tcPr>
            <w:tcW w:w="1118" w:type="dxa"/>
            <w:shd w:val="clear" w:color="auto" w:fill="auto"/>
            <w:vAlign w:val="center"/>
            <w:hideMark/>
          </w:tcPr>
          <w:p w14:paraId="552C5B38" w14:textId="188A1F55" w:rsidR="009852FF" w:rsidRPr="00D25F67" w:rsidRDefault="001B6767">
            <w:pPr>
              <w:jc w:val="center"/>
              <w:rPr>
                <w:rFonts w:asciiTheme="minorHAnsi" w:eastAsia="Times New Roman" w:hAnsiTheme="minorHAnsi"/>
                <w:b/>
                <w:bCs/>
                <w:color w:val="000000"/>
                <w:sz w:val="22"/>
                <w:szCs w:val="22"/>
              </w:rPr>
            </w:pPr>
            <w:proofErr w:type="gramStart"/>
            <w:r w:rsidRPr="00D25F67">
              <w:rPr>
                <w:rFonts w:asciiTheme="minorHAnsi" w:eastAsia="Times New Roman" w:hAnsiTheme="minorHAnsi"/>
                <w:b/>
                <w:bCs/>
                <w:color w:val="000000"/>
                <w:sz w:val="22"/>
                <w:szCs w:val="22"/>
              </w:rPr>
              <w:t xml:space="preserve">Total  </w:t>
            </w:r>
            <w:r w:rsidR="009852FF" w:rsidRPr="00D25F67">
              <w:rPr>
                <w:rFonts w:asciiTheme="minorHAnsi" w:eastAsia="Times New Roman" w:hAnsiTheme="minorHAnsi"/>
                <w:b/>
                <w:bCs/>
                <w:color w:val="000000"/>
                <w:sz w:val="22"/>
                <w:szCs w:val="22"/>
              </w:rPr>
              <w:t>(</w:t>
            </w:r>
            <w:proofErr w:type="gramEnd"/>
            <w:r w:rsidR="009852FF" w:rsidRPr="00D25F67">
              <w:rPr>
                <w:rFonts w:asciiTheme="minorHAnsi" w:eastAsia="Times New Roman" w:hAnsiTheme="minorHAnsi"/>
                <w:b/>
                <w:bCs/>
                <w:color w:val="000000"/>
                <w:sz w:val="22"/>
                <w:szCs w:val="22"/>
              </w:rPr>
              <w:t>n=714)</w:t>
            </w:r>
          </w:p>
        </w:tc>
      </w:tr>
      <w:tr w:rsidR="00EA70E0" w:rsidRPr="00D25F67" w14:paraId="04535163" w14:textId="77777777" w:rsidTr="00EA70E0">
        <w:trPr>
          <w:trHeight w:val="171"/>
          <w:jc w:val="center"/>
        </w:trPr>
        <w:tc>
          <w:tcPr>
            <w:tcW w:w="1844" w:type="dxa"/>
            <w:shd w:val="clear" w:color="auto" w:fill="auto"/>
            <w:noWrap/>
            <w:vAlign w:val="bottom"/>
            <w:hideMark/>
          </w:tcPr>
          <w:p w14:paraId="212C45C5" w14:textId="50A08E8A" w:rsidR="009852FF" w:rsidRPr="00D25F67" w:rsidRDefault="009852FF">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Normal</w:t>
            </w:r>
          </w:p>
        </w:tc>
        <w:tc>
          <w:tcPr>
            <w:tcW w:w="1287" w:type="dxa"/>
            <w:shd w:val="clear" w:color="auto" w:fill="auto"/>
            <w:noWrap/>
            <w:vAlign w:val="bottom"/>
            <w:hideMark/>
          </w:tcPr>
          <w:p w14:paraId="3A7D4F36"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79.67</w:t>
            </w:r>
          </w:p>
        </w:tc>
        <w:tc>
          <w:tcPr>
            <w:tcW w:w="1644" w:type="dxa"/>
            <w:shd w:val="clear" w:color="auto" w:fill="auto"/>
            <w:noWrap/>
            <w:vAlign w:val="bottom"/>
            <w:hideMark/>
          </w:tcPr>
          <w:p w14:paraId="7454B0BE"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67.32</w:t>
            </w:r>
          </w:p>
        </w:tc>
        <w:tc>
          <w:tcPr>
            <w:tcW w:w="1263" w:type="dxa"/>
            <w:shd w:val="clear" w:color="auto" w:fill="auto"/>
            <w:noWrap/>
            <w:vAlign w:val="bottom"/>
            <w:hideMark/>
          </w:tcPr>
          <w:p w14:paraId="700D58F7"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72.64</w:t>
            </w:r>
          </w:p>
        </w:tc>
        <w:tc>
          <w:tcPr>
            <w:tcW w:w="1265" w:type="dxa"/>
            <w:shd w:val="clear" w:color="auto" w:fill="auto"/>
            <w:noWrap/>
            <w:vAlign w:val="bottom"/>
            <w:hideMark/>
          </w:tcPr>
          <w:p w14:paraId="4B1AE3F5" w14:textId="19A8E670"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56</w:t>
            </w:r>
            <w:r w:rsidR="004352F9">
              <w:rPr>
                <w:rFonts w:asciiTheme="minorHAnsi" w:eastAsia="Times New Roman" w:hAnsiTheme="minorHAnsi"/>
                <w:color w:val="000000"/>
                <w:sz w:val="22"/>
                <w:szCs w:val="22"/>
              </w:rPr>
              <w:t>.00</w:t>
            </w:r>
          </w:p>
        </w:tc>
        <w:tc>
          <w:tcPr>
            <w:tcW w:w="1118" w:type="dxa"/>
            <w:shd w:val="clear" w:color="auto" w:fill="auto"/>
            <w:noWrap/>
            <w:vAlign w:val="bottom"/>
            <w:hideMark/>
          </w:tcPr>
          <w:p w14:paraId="61A7FAF4" w14:textId="30BD0659"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71.01</w:t>
            </w:r>
          </w:p>
        </w:tc>
      </w:tr>
      <w:tr w:rsidR="00EA70E0" w:rsidRPr="00D25F67" w14:paraId="23038E0B" w14:textId="77777777" w:rsidTr="00EA70E0">
        <w:trPr>
          <w:trHeight w:val="171"/>
          <w:jc w:val="center"/>
        </w:trPr>
        <w:tc>
          <w:tcPr>
            <w:tcW w:w="1844" w:type="dxa"/>
            <w:shd w:val="clear" w:color="auto" w:fill="auto"/>
            <w:noWrap/>
            <w:vAlign w:val="bottom"/>
            <w:hideMark/>
          </w:tcPr>
          <w:p w14:paraId="0B660847" w14:textId="490E2722" w:rsidR="009852FF" w:rsidRPr="00D25F67" w:rsidRDefault="00AD0650" w:rsidP="00AD0650">
            <w:pPr>
              <w:rPr>
                <w:rFonts w:asciiTheme="minorHAnsi" w:eastAsia="Times New Roman" w:hAnsiTheme="minorHAnsi"/>
                <w:color w:val="000000"/>
                <w:sz w:val="22"/>
                <w:szCs w:val="22"/>
              </w:rPr>
            </w:pPr>
            <w:r>
              <w:rPr>
                <w:rFonts w:asciiTheme="minorHAnsi" w:eastAsia="Times New Roman" w:hAnsiTheme="minorHAnsi"/>
                <w:color w:val="000000"/>
                <w:sz w:val="22"/>
                <w:szCs w:val="22"/>
              </w:rPr>
              <w:t>Emaciado</w:t>
            </w:r>
          </w:p>
        </w:tc>
        <w:tc>
          <w:tcPr>
            <w:tcW w:w="1287" w:type="dxa"/>
            <w:shd w:val="clear" w:color="auto" w:fill="auto"/>
            <w:noWrap/>
            <w:vAlign w:val="bottom"/>
            <w:hideMark/>
          </w:tcPr>
          <w:p w14:paraId="64583FF1"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1.64</w:t>
            </w:r>
          </w:p>
        </w:tc>
        <w:tc>
          <w:tcPr>
            <w:tcW w:w="1644" w:type="dxa"/>
            <w:shd w:val="clear" w:color="auto" w:fill="auto"/>
            <w:noWrap/>
            <w:vAlign w:val="bottom"/>
            <w:hideMark/>
          </w:tcPr>
          <w:p w14:paraId="2899EA93"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0.65</w:t>
            </w:r>
          </w:p>
        </w:tc>
        <w:tc>
          <w:tcPr>
            <w:tcW w:w="1263" w:type="dxa"/>
            <w:shd w:val="clear" w:color="auto" w:fill="auto"/>
            <w:noWrap/>
            <w:vAlign w:val="bottom"/>
            <w:hideMark/>
          </w:tcPr>
          <w:p w14:paraId="33C8E411"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5" w:type="dxa"/>
            <w:shd w:val="clear" w:color="auto" w:fill="auto"/>
            <w:noWrap/>
            <w:vAlign w:val="bottom"/>
            <w:hideMark/>
          </w:tcPr>
          <w:p w14:paraId="3CE231C6"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118" w:type="dxa"/>
            <w:shd w:val="clear" w:color="auto" w:fill="auto"/>
            <w:noWrap/>
            <w:vAlign w:val="bottom"/>
            <w:hideMark/>
          </w:tcPr>
          <w:p w14:paraId="4C9C4B5A" w14:textId="5EA94C90"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0.84 </w:t>
            </w:r>
          </w:p>
        </w:tc>
      </w:tr>
      <w:tr w:rsidR="00EA70E0" w:rsidRPr="00D25F67" w14:paraId="37C12C56" w14:textId="77777777" w:rsidTr="00EA70E0">
        <w:trPr>
          <w:trHeight w:val="154"/>
          <w:jc w:val="center"/>
        </w:trPr>
        <w:tc>
          <w:tcPr>
            <w:tcW w:w="1844" w:type="dxa"/>
            <w:shd w:val="clear" w:color="auto" w:fill="auto"/>
            <w:noWrap/>
            <w:vAlign w:val="bottom"/>
            <w:hideMark/>
          </w:tcPr>
          <w:p w14:paraId="5A6D075F" w14:textId="02333510" w:rsidR="009852FF" w:rsidRPr="00D25F67" w:rsidRDefault="00AD0650">
            <w:pPr>
              <w:rPr>
                <w:rFonts w:asciiTheme="minorHAnsi" w:eastAsia="Times New Roman" w:hAnsiTheme="minorHAnsi"/>
                <w:color w:val="000000"/>
                <w:sz w:val="22"/>
                <w:szCs w:val="22"/>
              </w:rPr>
            </w:pPr>
            <w:r>
              <w:rPr>
                <w:rFonts w:asciiTheme="minorHAnsi" w:eastAsia="Times New Roman" w:hAnsiTheme="minorHAnsi"/>
                <w:color w:val="000000"/>
                <w:sz w:val="22"/>
                <w:szCs w:val="22"/>
              </w:rPr>
              <w:t>Severamente emaciado</w:t>
            </w:r>
          </w:p>
        </w:tc>
        <w:tc>
          <w:tcPr>
            <w:tcW w:w="1287" w:type="dxa"/>
            <w:shd w:val="clear" w:color="auto" w:fill="auto"/>
            <w:noWrap/>
            <w:vAlign w:val="bottom"/>
            <w:hideMark/>
          </w:tcPr>
          <w:p w14:paraId="23C0BD60"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644" w:type="dxa"/>
            <w:shd w:val="clear" w:color="auto" w:fill="auto"/>
            <w:noWrap/>
            <w:vAlign w:val="bottom"/>
            <w:hideMark/>
          </w:tcPr>
          <w:p w14:paraId="342DDB00"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3" w:type="dxa"/>
            <w:shd w:val="clear" w:color="auto" w:fill="auto"/>
            <w:noWrap/>
            <w:vAlign w:val="bottom"/>
            <w:hideMark/>
          </w:tcPr>
          <w:p w14:paraId="5E3761A5"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65" w:type="dxa"/>
            <w:shd w:val="clear" w:color="auto" w:fill="auto"/>
            <w:noWrap/>
            <w:vAlign w:val="bottom"/>
            <w:hideMark/>
          </w:tcPr>
          <w:p w14:paraId="0DA9DE32"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1.33</w:t>
            </w:r>
          </w:p>
        </w:tc>
        <w:tc>
          <w:tcPr>
            <w:tcW w:w="1118" w:type="dxa"/>
            <w:shd w:val="clear" w:color="auto" w:fill="auto"/>
            <w:noWrap/>
            <w:vAlign w:val="bottom"/>
            <w:hideMark/>
          </w:tcPr>
          <w:p w14:paraId="48BDE32E" w14:textId="1FEB0E0D"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0.28</w:t>
            </w:r>
          </w:p>
        </w:tc>
      </w:tr>
      <w:tr w:rsidR="00EA70E0" w:rsidRPr="00D25F67" w14:paraId="5A944FA2" w14:textId="77777777" w:rsidTr="00EA70E0">
        <w:trPr>
          <w:trHeight w:val="321"/>
          <w:jc w:val="center"/>
        </w:trPr>
        <w:tc>
          <w:tcPr>
            <w:tcW w:w="1844" w:type="dxa"/>
            <w:shd w:val="clear" w:color="auto" w:fill="auto"/>
            <w:vAlign w:val="bottom"/>
            <w:hideMark/>
          </w:tcPr>
          <w:p w14:paraId="08CEA3CE" w14:textId="17AFFD2A" w:rsidR="009852FF" w:rsidRPr="00D25F67" w:rsidRDefault="005647AF">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Posible riesgo de sobrepeso </w:t>
            </w:r>
          </w:p>
        </w:tc>
        <w:tc>
          <w:tcPr>
            <w:tcW w:w="1287" w:type="dxa"/>
            <w:shd w:val="clear" w:color="auto" w:fill="auto"/>
            <w:noWrap/>
            <w:vAlign w:val="bottom"/>
            <w:hideMark/>
          </w:tcPr>
          <w:p w14:paraId="7A6ED107"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15.41</w:t>
            </w:r>
          </w:p>
        </w:tc>
        <w:tc>
          <w:tcPr>
            <w:tcW w:w="1644" w:type="dxa"/>
            <w:shd w:val="clear" w:color="auto" w:fill="auto"/>
            <w:noWrap/>
            <w:vAlign w:val="bottom"/>
            <w:hideMark/>
          </w:tcPr>
          <w:p w14:paraId="0855E66B"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20.26</w:t>
            </w:r>
          </w:p>
        </w:tc>
        <w:tc>
          <w:tcPr>
            <w:tcW w:w="1263" w:type="dxa"/>
            <w:shd w:val="clear" w:color="auto" w:fill="auto"/>
            <w:noWrap/>
            <w:vAlign w:val="bottom"/>
            <w:hideMark/>
          </w:tcPr>
          <w:p w14:paraId="6275477F"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19.81</w:t>
            </w:r>
          </w:p>
        </w:tc>
        <w:tc>
          <w:tcPr>
            <w:tcW w:w="1265" w:type="dxa"/>
            <w:shd w:val="clear" w:color="auto" w:fill="auto"/>
            <w:noWrap/>
            <w:vAlign w:val="bottom"/>
            <w:hideMark/>
          </w:tcPr>
          <w:p w14:paraId="4844CEEB"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30.67</w:t>
            </w:r>
          </w:p>
        </w:tc>
        <w:tc>
          <w:tcPr>
            <w:tcW w:w="1118" w:type="dxa"/>
            <w:shd w:val="clear" w:color="auto" w:fill="auto"/>
            <w:noWrap/>
            <w:vAlign w:val="bottom"/>
            <w:hideMark/>
          </w:tcPr>
          <w:p w14:paraId="12C2E9E9" w14:textId="1786C51E"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20.31</w:t>
            </w:r>
          </w:p>
        </w:tc>
      </w:tr>
      <w:tr w:rsidR="00EA70E0" w:rsidRPr="00D25F67" w14:paraId="068A0E1C" w14:textId="77777777" w:rsidTr="00EA70E0">
        <w:trPr>
          <w:trHeight w:val="171"/>
          <w:jc w:val="center"/>
        </w:trPr>
        <w:tc>
          <w:tcPr>
            <w:tcW w:w="1844" w:type="dxa"/>
            <w:shd w:val="clear" w:color="auto" w:fill="auto"/>
            <w:noWrap/>
            <w:vAlign w:val="bottom"/>
            <w:hideMark/>
          </w:tcPr>
          <w:p w14:paraId="06BFD857" w14:textId="07FCC770" w:rsidR="009852FF" w:rsidRPr="00D25F67" w:rsidRDefault="005647AF" w:rsidP="005647AF">
            <w:pPr>
              <w:rPr>
                <w:rFonts w:asciiTheme="minorHAnsi" w:eastAsia="Times New Roman" w:hAnsiTheme="minorHAnsi"/>
                <w:color w:val="000000"/>
                <w:sz w:val="22"/>
                <w:szCs w:val="22"/>
              </w:rPr>
            </w:pPr>
            <w:r>
              <w:rPr>
                <w:rFonts w:asciiTheme="minorHAnsi" w:eastAsia="Times New Roman" w:hAnsiTheme="minorHAnsi"/>
                <w:color w:val="000000"/>
                <w:sz w:val="22"/>
                <w:szCs w:val="22"/>
              </w:rPr>
              <w:t>Sobrepeso</w:t>
            </w:r>
          </w:p>
        </w:tc>
        <w:tc>
          <w:tcPr>
            <w:tcW w:w="1287" w:type="dxa"/>
            <w:shd w:val="clear" w:color="auto" w:fill="auto"/>
            <w:noWrap/>
            <w:vAlign w:val="bottom"/>
            <w:hideMark/>
          </w:tcPr>
          <w:p w14:paraId="08DB36F5" w14:textId="2E8A0621"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w:t>
            </w:r>
            <w:r w:rsidR="004352F9">
              <w:rPr>
                <w:rFonts w:asciiTheme="minorHAnsi" w:eastAsia="Times New Roman" w:hAnsiTheme="minorHAnsi"/>
                <w:color w:val="000000"/>
                <w:sz w:val="22"/>
                <w:szCs w:val="22"/>
              </w:rPr>
              <w:t>0</w:t>
            </w:r>
          </w:p>
        </w:tc>
        <w:tc>
          <w:tcPr>
            <w:tcW w:w="1644" w:type="dxa"/>
            <w:shd w:val="clear" w:color="auto" w:fill="auto"/>
            <w:noWrap/>
            <w:vAlign w:val="bottom"/>
            <w:hideMark/>
          </w:tcPr>
          <w:p w14:paraId="5CD81511" w14:textId="4CBEFF91"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8.5</w:t>
            </w:r>
            <w:r w:rsidR="004352F9">
              <w:rPr>
                <w:rFonts w:asciiTheme="minorHAnsi" w:eastAsia="Times New Roman" w:hAnsiTheme="minorHAnsi"/>
                <w:color w:val="000000"/>
                <w:sz w:val="22"/>
                <w:szCs w:val="22"/>
              </w:rPr>
              <w:t>0</w:t>
            </w:r>
          </w:p>
        </w:tc>
        <w:tc>
          <w:tcPr>
            <w:tcW w:w="1263" w:type="dxa"/>
            <w:shd w:val="clear" w:color="auto" w:fill="auto"/>
            <w:noWrap/>
            <w:vAlign w:val="bottom"/>
            <w:hideMark/>
          </w:tcPr>
          <w:p w14:paraId="68AD12A0" w14:textId="3EAF9D95"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6.6</w:t>
            </w:r>
            <w:r w:rsidR="004352F9">
              <w:rPr>
                <w:rFonts w:asciiTheme="minorHAnsi" w:eastAsia="Times New Roman" w:hAnsiTheme="minorHAnsi"/>
                <w:color w:val="000000"/>
                <w:sz w:val="22"/>
                <w:szCs w:val="22"/>
              </w:rPr>
              <w:t>0</w:t>
            </w:r>
          </w:p>
        </w:tc>
        <w:tc>
          <w:tcPr>
            <w:tcW w:w="1265" w:type="dxa"/>
            <w:shd w:val="clear" w:color="auto" w:fill="auto"/>
            <w:noWrap/>
            <w:vAlign w:val="bottom"/>
            <w:hideMark/>
          </w:tcPr>
          <w:p w14:paraId="52B08214"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11.33</w:t>
            </w:r>
          </w:p>
        </w:tc>
        <w:tc>
          <w:tcPr>
            <w:tcW w:w="1118" w:type="dxa"/>
            <w:shd w:val="clear" w:color="auto" w:fill="auto"/>
            <w:noWrap/>
            <w:vAlign w:val="bottom"/>
            <w:hideMark/>
          </w:tcPr>
          <w:p w14:paraId="587B2011" w14:textId="2844D2D0"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6.16</w:t>
            </w:r>
          </w:p>
        </w:tc>
      </w:tr>
      <w:tr w:rsidR="00EA70E0" w:rsidRPr="00D25F67" w14:paraId="55A80300" w14:textId="77777777" w:rsidTr="00EA70E0">
        <w:trPr>
          <w:trHeight w:val="181"/>
          <w:jc w:val="center"/>
        </w:trPr>
        <w:tc>
          <w:tcPr>
            <w:tcW w:w="1844" w:type="dxa"/>
            <w:shd w:val="clear" w:color="auto" w:fill="auto"/>
            <w:noWrap/>
            <w:vAlign w:val="bottom"/>
            <w:hideMark/>
          </w:tcPr>
          <w:p w14:paraId="794C0B28" w14:textId="2CF9D1E2" w:rsidR="009852FF" w:rsidRPr="00D25F67" w:rsidRDefault="005647AF">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Obesidad </w:t>
            </w:r>
          </w:p>
        </w:tc>
        <w:tc>
          <w:tcPr>
            <w:tcW w:w="1287" w:type="dxa"/>
            <w:shd w:val="clear" w:color="auto" w:fill="auto"/>
            <w:noWrap/>
            <w:vAlign w:val="bottom"/>
            <w:hideMark/>
          </w:tcPr>
          <w:p w14:paraId="7554E634"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0.98</w:t>
            </w:r>
          </w:p>
        </w:tc>
        <w:tc>
          <w:tcPr>
            <w:tcW w:w="1644" w:type="dxa"/>
            <w:shd w:val="clear" w:color="auto" w:fill="auto"/>
            <w:noWrap/>
            <w:vAlign w:val="bottom"/>
            <w:hideMark/>
          </w:tcPr>
          <w:p w14:paraId="55104FA7"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3.27</w:t>
            </w:r>
          </w:p>
        </w:tc>
        <w:tc>
          <w:tcPr>
            <w:tcW w:w="1263" w:type="dxa"/>
            <w:shd w:val="clear" w:color="auto" w:fill="auto"/>
            <w:noWrap/>
            <w:vAlign w:val="bottom"/>
            <w:hideMark/>
          </w:tcPr>
          <w:p w14:paraId="6DCC8FC2"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0.94</w:t>
            </w:r>
          </w:p>
        </w:tc>
        <w:tc>
          <w:tcPr>
            <w:tcW w:w="1265" w:type="dxa"/>
            <w:shd w:val="clear" w:color="auto" w:fill="auto"/>
            <w:noWrap/>
            <w:vAlign w:val="bottom"/>
            <w:hideMark/>
          </w:tcPr>
          <w:p w14:paraId="5BB3FA5D"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0.67</w:t>
            </w:r>
          </w:p>
        </w:tc>
        <w:tc>
          <w:tcPr>
            <w:tcW w:w="1118" w:type="dxa"/>
            <w:shd w:val="clear" w:color="auto" w:fill="auto"/>
            <w:noWrap/>
            <w:vAlign w:val="bottom"/>
            <w:hideMark/>
          </w:tcPr>
          <w:p w14:paraId="2298A96A" w14:textId="735830E7"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1.40</w:t>
            </w:r>
          </w:p>
        </w:tc>
      </w:tr>
    </w:tbl>
    <w:p w14:paraId="10984DFF" w14:textId="77777777" w:rsidR="00606446" w:rsidRPr="00D25F67" w:rsidRDefault="00606446" w:rsidP="00EA70E0">
      <w:pPr>
        <w:spacing w:before="240"/>
        <w:rPr>
          <w:rFonts w:asciiTheme="minorHAnsi" w:hAnsiTheme="minorHAnsi" w:cs="Arial"/>
          <w:b/>
        </w:rPr>
      </w:pPr>
      <w:r w:rsidRPr="00D25F67">
        <w:rPr>
          <w:rFonts w:asciiTheme="minorHAnsi" w:hAnsiTheme="minorHAnsi" w:cs="Arial"/>
          <w:b/>
        </w:rPr>
        <w:t>Peso para la edad</w:t>
      </w:r>
    </w:p>
    <w:p w14:paraId="3DF4FB64" w14:textId="77777777" w:rsidR="00606446" w:rsidRPr="00D25F67" w:rsidRDefault="00606446" w:rsidP="00606446">
      <w:pPr>
        <w:rPr>
          <w:rFonts w:asciiTheme="minorHAnsi" w:hAnsiTheme="minorHAnsi" w:cs="Arial"/>
        </w:rPr>
      </w:pPr>
    </w:p>
    <w:p w14:paraId="7A5CF74D" w14:textId="4ED441AC" w:rsidR="00606446" w:rsidRPr="00A34795" w:rsidRDefault="00606446" w:rsidP="00606446">
      <w:pPr>
        <w:jc w:val="center"/>
        <w:rPr>
          <w:rFonts w:asciiTheme="minorHAnsi" w:hAnsiTheme="minorHAnsi" w:cs="Arial"/>
          <w:b/>
        </w:rPr>
      </w:pPr>
      <w:r w:rsidRPr="00A34795">
        <w:rPr>
          <w:rFonts w:asciiTheme="minorHAnsi" w:hAnsiTheme="minorHAnsi" w:cs="Arial"/>
          <w:b/>
        </w:rPr>
        <w:t>Tabla</w:t>
      </w:r>
      <w:r w:rsidR="00EA70E0">
        <w:rPr>
          <w:rFonts w:asciiTheme="minorHAnsi" w:hAnsiTheme="minorHAnsi" w:cs="Arial"/>
          <w:b/>
        </w:rPr>
        <w:t xml:space="preserve"> N°</w:t>
      </w:r>
      <w:r w:rsidR="00742301">
        <w:rPr>
          <w:rFonts w:asciiTheme="minorHAnsi" w:hAnsiTheme="minorHAnsi" w:cs="Arial"/>
          <w:b/>
        </w:rPr>
        <w:t>2</w:t>
      </w:r>
      <w:r w:rsidR="003E7506">
        <w:rPr>
          <w:rFonts w:asciiTheme="minorHAnsi" w:hAnsiTheme="minorHAnsi" w:cs="Arial"/>
          <w:b/>
        </w:rPr>
        <w:t>3</w:t>
      </w:r>
      <w:r w:rsidRPr="00A34795">
        <w:rPr>
          <w:rFonts w:asciiTheme="minorHAnsi" w:hAnsiTheme="minorHAnsi" w:cs="Arial"/>
          <w:b/>
        </w:rPr>
        <w:t xml:space="preserve">: </w:t>
      </w:r>
      <w:r w:rsidR="00A34795">
        <w:rPr>
          <w:rFonts w:asciiTheme="minorHAnsi" w:hAnsiTheme="minorHAnsi" w:cs="Arial"/>
          <w:b/>
        </w:rPr>
        <w:t xml:space="preserve">Índice de </w:t>
      </w:r>
      <w:r w:rsidRPr="00A34795">
        <w:rPr>
          <w:rFonts w:asciiTheme="minorHAnsi" w:hAnsiTheme="minorHAnsi" w:cs="Arial"/>
          <w:b/>
        </w:rPr>
        <w:t xml:space="preserve">Peso para la edad según distritos </w:t>
      </w:r>
    </w:p>
    <w:p w14:paraId="554C9AB4" w14:textId="77777777" w:rsidR="00ED3008" w:rsidRPr="00D25F67" w:rsidRDefault="00ED3008" w:rsidP="00606446">
      <w:pPr>
        <w:jc w:val="center"/>
        <w:rPr>
          <w:rFonts w:asciiTheme="minorHAnsi" w:hAnsiTheme="minorHAnsi" w:cs="Arial"/>
        </w:rPr>
      </w:pPr>
    </w:p>
    <w:tbl>
      <w:tblPr>
        <w:tblW w:w="8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6"/>
        <w:gridCol w:w="1315"/>
        <w:gridCol w:w="1315"/>
        <w:gridCol w:w="1315"/>
        <w:gridCol w:w="1315"/>
        <w:gridCol w:w="1315"/>
      </w:tblGrid>
      <w:tr w:rsidR="00606446" w:rsidRPr="00D25F67" w14:paraId="1ABC2B11" w14:textId="77777777" w:rsidTr="00EA70E0">
        <w:trPr>
          <w:trHeight w:val="815"/>
          <w:jc w:val="center"/>
        </w:trPr>
        <w:tc>
          <w:tcPr>
            <w:tcW w:w="1886" w:type="dxa"/>
            <w:shd w:val="clear" w:color="auto" w:fill="auto"/>
            <w:noWrap/>
            <w:vAlign w:val="bottom"/>
            <w:hideMark/>
          </w:tcPr>
          <w:p w14:paraId="5B884C38" w14:textId="06F59669" w:rsidR="00606446" w:rsidRPr="00D25F67" w:rsidRDefault="00606446" w:rsidP="005A3299">
            <w:pPr>
              <w:rPr>
                <w:rFonts w:asciiTheme="minorHAnsi" w:eastAsia="Times New Roman" w:hAnsiTheme="minorHAnsi"/>
                <w:b/>
                <w:bCs/>
                <w:color w:val="000000"/>
                <w:sz w:val="22"/>
                <w:szCs w:val="22"/>
              </w:rPr>
            </w:pPr>
          </w:p>
        </w:tc>
        <w:tc>
          <w:tcPr>
            <w:tcW w:w="1315" w:type="dxa"/>
            <w:shd w:val="clear" w:color="auto" w:fill="auto"/>
            <w:vAlign w:val="center"/>
            <w:hideMark/>
          </w:tcPr>
          <w:p w14:paraId="16E0D4F1" w14:textId="77777777" w:rsidR="00606446" w:rsidRPr="00D25F67" w:rsidRDefault="00606446" w:rsidP="005A329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(n=305)</w:t>
            </w:r>
          </w:p>
        </w:tc>
        <w:tc>
          <w:tcPr>
            <w:tcW w:w="1315" w:type="dxa"/>
            <w:shd w:val="clear" w:color="auto" w:fill="auto"/>
            <w:vAlign w:val="center"/>
            <w:hideMark/>
          </w:tcPr>
          <w:p w14:paraId="4A55D7CC" w14:textId="77777777" w:rsidR="00606446" w:rsidRPr="00D25F67" w:rsidRDefault="00606446" w:rsidP="005A329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(n=153)</w:t>
            </w:r>
          </w:p>
        </w:tc>
        <w:tc>
          <w:tcPr>
            <w:tcW w:w="1315" w:type="dxa"/>
            <w:shd w:val="clear" w:color="auto" w:fill="auto"/>
            <w:vAlign w:val="center"/>
            <w:hideMark/>
          </w:tcPr>
          <w:p w14:paraId="5A449A6E" w14:textId="77777777" w:rsidR="00606446" w:rsidRPr="00D25F67" w:rsidRDefault="00606446" w:rsidP="005A329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(n=106)</w:t>
            </w:r>
          </w:p>
        </w:tc>
        <w:tc>
          <w:tcPr>
            <w:tcW w:w="1315" w:type="dxa"/>
            <w:shd w:val="clear" w:color="auto" w:fill="auto"/>
            <w:vAlign w:val="center"/>
            <w:hideMark/>
          </w:tcPr>
          <w:p w14:paraId="14E54854" w14:textId="77777777" w:rsidR="00606446" w:rsidRPr="00D25F67" w:rsidRDefault="00606446" w:rsidP="005A329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(n=149)</w:t>
            </w:r>
          </w:p>
        </w:tc>
        <w:tc>
          <w:tcPr>
            <w:tcW w:w="1315" w:type="dxa"/>
            <w:shd w:val="clear" w:color="auto" w:fill="auto"/>
            <w:vAlign w:val="center"/>
            <w:hideMark/>
          </w:tcPr>
          <w:p w14:paraId="3B14743D" w14:textId="77777777" w:rsidR="00606446" w:rsidRPr="00D25F67" w:rsidRDefault="00606446" w:rsidP="005A3299">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Total (n=713)</w:t>
            </w:r>
          </w:p>
        </w:tc>
      </w:tr>
      <w:tr w:rsidR="00606446" w:rsidRPr="00D25F67" w14:paraId="1445B31B" w14:textId="77777777" w:rsidTr="00EA70E0">
        <w:trPr>
          <w:trHeight w:val="283"/>
          <w:jc w:val="center"/>
        </w:trPr>
        <w:tc>
          <w:tcPr>
            <w:tcW w:w="1886" w:type="dxa"/>
            <w:shd w:val="clear" w:color="auto" w:fill="auto"/>
            <w:noWrap/>
            <w:vAlign w:val="bottom"/>
            <w:hideMark/>
          </w:tcPr>
          <w:p w14:paraId="3FCCFC06" w14:textId="77777777" w:rsidR="00606446" w:rsidRPr="00D25F67" w:rsidRDefault="00606446" w:rsidP="005A3299">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Normal</w:t>
            </w:r>
          </w:p>
        </w:tc>
        <w:tc>
          <w:tcPr>
            <w:tcW w:w="1315" w:type="dxa"/>
            <w:shd w:val="clear" w:color="auto" w:fill="auto"/>
            <w:noWrap/>
            <w:vAlign w:val="bottom"/>
            <w:hideMark/>
          </w:tcPr>
          <w:p w14:paraId="35ED4BA5"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87.87</w:t>
            </w:r>
          </w:p>
        </w:tc>
        <w:tc>
          <w:tcPr>
            <w:tcW w:w="1315" w:type="dxa"/>
            <w:shd w:val="clear" w:color="auto" w:fill="auto"/>
            <w:noWrap/>
            <w:vAlign w:val="bottom"/>
            <w:hideMark/>
          </w:tcPr>
          <w:p w14:paraId="6B7BCE22"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74.51</w:t>
            </w:r>
          </w:p>
        </w:tc>
        <w:tc>
          <w:tcPr>
            <w:tcW w:w="1315" w:type="dxa"/>
            <w:shd w:val="clear" w:color="auto" w:fill="auto"/>
            <w:noWrap/>
            <w:vAlign w:val="bottom"/>
            <w:hideMark/>
          </w:tcPr>
          <w:p w14:paraId="079FDC5A"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77.36</w:t>
            </w:r>
          </w:p>
        </w:tc>
        <w:tc>
          <w:tcPr>
            <w:tcW w:w="1315" w:type="dxa"/>
            <w:shd w:val="clear" w:color="auto" w:fill="auto"/>
            <w:noWrap/>
            <w:vAlign w:val="bottom"/>
            <w:hideMark/>
          </w:tcPr>
          <w:p w14:paraId="1AD50EB0"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73.83</w:t>
            </w:r>
          </w:p>
        </w:tc>
        <w:tc>
          <w:tcPr>
            <w:tcW w:w="1315" w:type="dxa"/>
            <w:shd w:val="clear" w:color="auto" w:fill="auto"/>
            <w:noWrap/>
            <w:vAlign w:val="bottom"/>
            <w:hideMark/>
          </w:tcPr>
          <w:p w14:paraId="7AA12CEE"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80.50 </w:t>
            </w:r>
          </w:p>
        </w:tc>
      </w:tr>
      <w:tr w:rsidR="00606446" w:rsidRPr="00D25F67" w14:paraId="385430BE" w14:textId="77777777" w:rsidTr="00EA70E0">
        <w:trPr>
          <w:trHeight w:val="283"/>
          <w:jc w:val="center"/>
        </w:trPr>
        <w:tc>
          <w:tcPr>
            <w:tcW w:w="1886" w:type="dxa"/>
            <w:shd w:val="clear" w:color="auto" w:fill="auto"/>
            <w:noWrap/>
            <w:vAlign w:val="bottom"/>
            <w:hideMark/>
          </w:tcPr>
          <w:p w14:paraId="50F4C409" w14:textId="6D3A1E51" w:rsidR="00606446" w:rsidRPr="00D25F67" w:rsidRDefault="00AD0650" w:rsidP="00AD0650">
            <w:pPr>
              <w:rPr>
                <w:rFonts w:asciiTheme="minorHAnsi" w:eastAsia="Times New Roman" w:hAnsiTheme="minorHAnsi"/>
                <w:color w:val="000000"/>
                <w:sz w:val="22"/>
                <w:szCs w:val="22"/>
              </w:rPr>
            </w:pPr>
            <w:r>
              <w:rPr>
                <w:rFonts w:asciiTheme="minorHAnsi" w:eastAsia="Times New Roman" w:hAnsiTheme="minorHAnsi"/>
                <w:color w:val="000000"/>
                <w:sz w:val="22"/>
                <w:szCs w:val="22"/>
              </w:rPr>
              <w:t>Bajo peso</w:t>
            </w:r>
          </w:p>
        </w:tc>
        <w:tc>
          <w:tcPr>
            <w:tcW w:w="1315" w:type="dxa"/>
            <w:shd w:val="clear" w:color="auto" w:fill="auto"/>
            <w:noWrap/>
            <w:vAlign w:val="bottom"/>
            <w:hideMark/>
          </w:tcPr>
          <w:p w14:paraId="59117412"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3.28</w:t>
            </w:r>
          </w:p>
        </w:tc>
        <w:tc>
          <w:tcPr>
            <w:tcW w:w="1315" w:type="dxa"/>
            <w:shd w:val="clear" w:color="auto" w:fill="auto"/>
            <w:noWrap/>
            <w:vAlign w:val="bottom"/>
            <w:hideMark/>
          </w:tcPr>
          <w:p w14:paraId="0D9EB879"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1.96</w:t>
            </w:r>
          </w:p>
        </w:tc>
        <w:tc>
          <w:tcPr>
            <w:tcW w:w="1315" w:type="dxa"/>
            <w:shd w:val="clear" w:color="auto" w:fill="auto"/>
            <w:noWrap/>
            <w:vAlign w:val="bottom"/>
            <w:hideMark/>
          </w:tcPr>
          <w:p w14:paraId="1D17BCF2"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0.94</w:t>
            </w:r>
          </w:p>
        </w:tc>
        <w:tc>
          <w:tcPr>
            <w:tcW w:w="1315" w:type="dxa"/>
            <w:shd w:val="clear" w:color="auto" w:fill="auto"/>
            <w:noWrap/>
            <w:vAlign w:val="bottom"/>
            <w:hideMark/>
          </w:tcPr>
          <w:p w14:paraId="32B8523A"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2.01</w:t>
            </w:r>
          </w:p>
        </w:tc>
        <w:tc>
          <w:tcPr>
            <w:tcW w:w="1315" w:type="dxa"/>
            <w:shd w:val="clear" w:color="auto" w:fill="auto"/>
            <w:noWrap/>
            <w:vAlign w:val="bottom"/>
            <w:hideMark/>
          </w:tcPr>
          <w:p w14:paraId="64374B64"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2.38</w:t>
            </w:r>
          </w:p>
        </w:tc>
      </w:tr>
      <w:tr w:rsidR="00606446" w:rsidRPr="00D25F67" w14:paraId="4A66C2A3" w14:textId="77777777" w:rsidTr="00EA70E0">
        <w:trPr>
          <w:trHeight w:val="301"/>
          <w:jc w:val="center"/>
        </w:trPr>
        <w:tc>
          <w:tcPr>
            <w:tcW w:w="1886" w:type="dxa"/>
            <w:shd w:val="clear" w:color="auto" w:fill="auto"/>
            <w:noWrap/>
            <w:vAlign w:val="bottom"/>
            <w:hideMark/>
          </w:tcPr>
          <w:p w14:paraId="10DEB4B4" w14:textId="3937EEB8" w:rsidR="00606446" w:rsidRPr="00D25F67" w:rsidRDefault="00AD0650" w:rsidP="005A3299">
            <w:pPr>
              <w:rPr>
                <w:rFonts w:asciiTheme="minorHAnsi" w:eastAsia="Times New Roman" w:hAnsiTheme="minorHAnsi"/>
                <w:color w:val="000000"/>
                <w:sz w:val="22"/>
                <w:szCs w:val="22"/>
              </w:rPr>
            </w:pPr>
            <w:r>
              <w:rPr>
                <w:rFonts w:asciiTheme="minorHAnsi" w:eastAsia="Times New Roman" w:hAnsiTheme="minorHAnsi"/>
                <w:color w:val="000000"/>
                <w:sz w:val="22"/>
                <w:szCs w:val="22"/>
              </w:rPr>
              <w:t>Bajo peso severo</w:t>
            </w:r>
          </w:p>
        </w:tc>
        <w:tc>
          <w:tcPr>
            <w:tcW w:w="1315" w:type="dxa"/>
            <w:shd w:val="clear" w:color="auto" w:fill="auto"/>
            <w:noWrap/>
            <w:vAlign w:val="bottom"/>
            <w:hideMark/>
          </w:tcPr>
          <w:p w14:paraId="4AC72266"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5" w:type="dxa"/>
            <w:shd w:val="clear" w:color="auto" w:fill="auto"/>
            <w:noWrap/>
            <w:vAlign w:val="bottom"/>
            <w:hideMark/>
          </w:tcPr>
          <w:p w14:paraId="547F880F"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1.31</w:t>
            </w:r>
          </w:p>
        </w:tc>
        <w:tc>
          <w:tcPr>
            <w:tcW w:w="1315" w:type="dxa"/>
            <w:shd w:val="clear" w:color="auto" w:fill="auto"/>
            <w:noWrap/>
            <w:vAlign w:val="bottom"/>
            <w:hideMark/>
          </w:tcPr>
          <w:p w14:paraId="3B937B98"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5" w:type="dxa"/>
            <w:shd w:val="clear" w:color="auto" w:fill="auto"/>
            <w:noWrap/>
            <w:vAlign w:val="bottom"/>
            <w:hideMark/>
          </w:tcPr>
          <w:p w14:paraId="23F94F63"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5" w:type="dxa"/>
            <w:shd w:val="clear" w:color="auto" w:fill="auto"/>
            <w:noWrap/>
            <w:vAlign w:val="bottom"/>
            <w:hideMark/>
          </w:tcPr>
          <w:p w14:paraId="2E674249"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0.28</w:t>
            </w:r>
          </w:p>
        </w:tc>
      </w:tr>
      <w:tr w:rsidR="00606446" w:rsidRPr="00D25F67" w14:paraId="56910397" w14:textId="77777777" w:rsidTr="00EA70E0">
        <w:trPr>
          <w:trHeight w:val="301"/>
          <w:jc w:val="center"/>
        </w:trPr>
        <w:tc>
          <w:tcPr>
            <w:tcW w:w="1886" w:type="dxa"/>
            <w:shd w:val="clear" w:color="auto" w:fill="auto"/>
            <w:noWrap/>
            <w:vAlign w:val="bottom"/>
            <w:hideMark/>
          </w:tcPr>
          <w:p w14:paraId="6345B211" w14:textId="41864CC2" w:rsidR="00606446" w:rsidRPr="00D25F67" w:rsidRDefault="00AD0650" w:rsidP="005A3299">
            <w:pPr>
              <w:rPr>
                <w:rFonts w:asciiTheme="minorHAnsi" w:eastAsia="Times New Roman" w:hAnsiTheme="minorHAnsi"/>
                <w:color w:val="000000"/>
                <w:sz w:val="22"/>
                <w:szCs w:val="22"/>
              </w:rPr>
            </w:pPr>
            <w:r>
              <w:rPr>
                <w:rFonts w:asciiTheme="minorHAnsi" w:eastAsia="Times New Roman" w:hAnsiTheme="minorHAnsi"/>
                <w:color w:val="000000"/>
                <w:sz w:val="22"/>
                <w:szCs w:val="22"/>
              </w:rPr>
              <w:t>Otro</w:t>
            </w:r>
            <w:r w:rsidR="00606446" w:rsidRPr="00D25F67">
              <w:rPr>
                <w:rFonts w:asciiTheme="minorHAnsi" w:eastAsia="Times New Roman" w:hAnsiTheme="minorHAnsi"/>
                <w:color w:val="000000"/>
                <w:sz w:val="22"/>
                <w:szCs w:val="22"/>
              </w:rPr>
              <w:t>s (*)</w:t>
            </w:r>
          </w:p>
        </w:tc>
        <w:tc>
          <w:tcPr>
            <w:tcW w:w="1315" w:type="dxa"/>
            <w:shd w:val="clear" w:color="auto" w:fill="auto"/>
            <w:noWrap/>
            <w:vAlign w:val="bottom"/>
            <w:hideMark/>
          </w:tcPr>
          <w:p w14:paraId="03CD21A0"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8.85</w:t>
            </w:r>
          </w:p>
        </w:tc>
        <w:tc>
          <w:tcPr>
            <w:tcW w:w="1315" w:type="dxa"/>
            <w:shd w:val="clear" w:color="auto" w:fill="auto"/>
            <w:noWrap/>
            <w:vAlign w:val="bottom"/>
            <w:hideMark/>
          </w:tcPr>
          <w:p w14:paraId="6F8FBCBB"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22.22</w:t>
            </w:r>
          </w:p>
        </w:tc>
        <w:tc>
          <w:tcPr>
            <w:tcW w:w="1315" w:type="dxa"/>
            <w:shd w:val="clear" w:color="auto" w:fill="auto"/>
            <w:noWrap/>
            <w:vAlign w:val="bottom"/>
            <w:hideMark/>
          </w:tcPr>
          <w:p w14:paraId="78484851" w14:textId="1171656E"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21.7</w:t>
            </w:r>
            <w:r w:rsidR="004352F9">
              <w:rPr>
                <w:rFonts w:asciiTheme="minorHAnsi" w:eastAsia="Times New Roman" w:hAnsiTheme="minorHAnsi"/>
                <w:color w:val="000000"/>
                <w:sz w:val="22"/>
                <w:szCs w:val="22"/>
              </w:rPr>
              <w:t>0</w:t>
            </w:r>
          </w:p>
        </w:tc>
        <w:tc>
          <w:tcPr>
            <w:tcW w:w="1315" w:type="dxa"/>
            <w:shd w:val="clear" w:color="auto" w:fill="auto"/>
            <w:noWrap/>
            <w:vAlign w:val="bottom"/>
            <w:hideMark/>
          </w:tcPr>
          <w:p w14:paraId="080B4B55"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24.16</w:t>
            </w:r>
          </w:p>
        </w:tc>
        <w:tc>
          <w:tcPr>
            <w:tcW w:w="1315" w:type="dxa"/>
            <w:shd w:val="clear" w:color="auto" w:fill="auto"/>
            <w:noWrap/>
            <w:vAlign w:val="bottom"/>
            <w:hideMark/>
          </w:tcPr>
          <w:p w14:paraId="3455B1C1" w14:textId="77777777" w:rsidR="00606446" w:rsidRPr="00D25F67" w:rsidRDefault="00606446" w:rsidP="005A329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16.83</w:t>
            </w:r>
          </w:p>
        </w:tc>
      </w:tr>
    </w:tbl>
    <w:p w14:paraId="76B7FA1F" w14:textId="0385805B" w:rsidR="00EF61F0" w:rsidRDefault="002528CA" w:rsidP="00C61F37">
      <w:pPr>
        <w:rPr>
          <w:rFonts w:asciiTheme="minorHAnsi" w:hAnsiTheme="minorHAnsi" w:cs="Arial"/>
          <w:sz w:val="20"/>
        </w:rPr>
      </w:pPr>
      <w:r w:rsidRPr="00A211B4">
        <w:rPr>
          <w:rFonts w:asciiTheme="minorHAnsi" w:hAnsiTheme="minorHAnsi" w:cs="Arial"/>
        </w:rPr>
        <w:t xml:space="preserve">(*) </w:t>
      </w:r>
      <w:r w:rsidRPr="00A211B4">
        <w:rPr>
          <w:rFonts w:asciiTheme="minorHAnsi" w:hAnsiTheme="minorHAnsi" w:cs="Arial"/>
          <w:sz w:val="20"/>
        </w:rPr>
        <w:t>No definidos con este índice</w:t>
      </w:r>
    </w:p>
    <w:p w14:paraId="7D73FE0B" w14:textId="77777777" w:rsidR="00C61F37" w:rsidRPr="00C61F37" w:rsidRDefault="00C61F37" w:rsidP="00C61F37">
      <w:pPr>
        <w:rPr>
          <w:rFonts w:asciiTheme="minorHAnsi" w:hAnsiTheme="minorHAnsi" w:cs="Arial"/>
          <w:sz w:val="20"/>
        </w:rPr>
      </w:pPr>
    </w:p>
    <w:p w14:paraId="4D7637DA" w14:textId="7D6E1AE0" w:rsidR="0081169F" w:rsidRDefault="00C61F37" w:rsidP="00C61F37">
      <w:pPr>
        <w:jc w:val="center"/>
        <w:rPr>
          <w:rFonts w:asciiTheme="minorHAnsi" w:hAnsiTheme="minorHAnsi" w:cs="Arial"/>
          <w:b/>
        </w:rPr>
      </w:pPr>
      <w:r>
        <w:rPr>
          <w:rFonts w:asciiTheme="minorHAnsi" w:hAnsiTheme="minorHAnsi" w:cs="Arial"/>
          <w:b/>
        </w:rPr>
        <w:t>Gráfico</w:t>
      </w:r>
      <w:r w:rsidR="00EA70E0">
        <w:rPr>
          <w:rFonts w:asciiTheme="minorHAnsi" w:hAnsiTheme="minorHAnsi" w:cs="Arial"/>
          <w:b/>
        </w:rPr>
        <w:t xml:space="preserve"> N°</w:t>
      </w:r>
      <w:r>
        <w:rPr>
          <w:rFonts w:asciiTheme="minorHAnsi" w:hAnsiTheme="minorHAnsi" w:cs="Arial"/>
          <w:b/>
        </w:rPr>
        <w:t>4: Niños con bajo peso y bajo peso severo según sexo y distritos</w:t>
      </w:r>
    </w:p>
    <w:p w14:paraId="1B8CAFC0" w14:textId="77777777" w:rsidR="00C61F37" w:rsidRDefault="00C61F37" w:rsidP="00C61F37">
      <w:pPr>
        <w:jc w:val="center"/>
        <w:rPr>
          <w:rFonts w:asciiTheme="minorHAnsi" w:hAnsiTheme="minorHAnsi" w:cs="Arial"/>
          <w:b/>
        </w:rPr>
      </w:pPr>
    </w:p>
    <w:p w14:paraId="4B498880" w14:textId="356E28BE" w:rsidR="0081169F" w:rsidRDefault="00C61F37" w:rsidP="00C61F37">
      <w:pPr>
        <w:widowControl w:val="0"/>
        <w:tabs>
          <w:tab w:val="left" w:pos="220"/>
          <w:tab w:val="left" w:pos="720"/>
        </w:tabs>
        <w:autoSpaceDE w:val="0"/>
        <w:autoSpaceDN w:val="0"/>
        <w:adjustRightInd w:val="0"/>
        <w:spacing w:after="266" w:line="300" w:lineRule="atLeast"/>
        <w:jc w:val="center"/>
        <w:rPr>
          <w:rFonts w:asciiTheme="minorHAnsi" w:hAnsiTheme="minorHAnsi" w:cs="Arial"/>
          <w:b/>
        </w:rPr>
      </w:pPr>
      <w:r>
        <w:rPr>
          <w:noProof/>
        </w:rPr>
        <w:drawing>
          <wp:inline distT="0" distB="0" distL="0" distR="0" wp14:anchorId="5E1DDE75" wp14:editId="10A91BE9">
            <wp:extent cx="4570870" cy="2099144"/>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lum bright="-20000" contrast="20000"/>
                    </a:blip>
                    <a:stretch>
                      <a:fillRect/>
                    </a:stretch>
                  </pic:blipFill>
                  <pic:spPr>
                    <a:xfrm>
                      <a:off x="0" y="0"/>
                      <a:ext cx="4590888" cy="2108337"/>
                    </a:xfrm>
                    <a:prstGeom prst="rect">
                      <a:avLst/>
                    </a:prstGeom>
                  </pic:spPr>
                </pic:pic>
              </a:graphicData>
            </a:graphic>
          </wp:inline>
        </w:drawing>
      </w:r>
    </w:p>
    <w:p w14:paraId="471B4DEE" w14:textId="55A05F8D" w:rsidR="001B6767" w:rsidRPr="003E7506" w:rsidRDefault="005F2791" w:rsidP="00EA70E0">
      <w:pPr>
        <w:widowControl w:val="0"/>
        <w:tabs>
          <w:tab w:val="left" w:pos="220"/>
          <w:tab w:val="left" w:pos="720"/>
        </w:tabs>
        <w:autoSpaceDE w:val="0"/>
        <w:autoSpaceDN w:val="0"/>
        <w:adjustRightInd w:val="0"/>
        <w:spacing w:before="240" w:line="300" w:lineRule="atLeast"/>
        <w:rPr>
          <w:rFonts w:asciiTheme="minorHAnsi" w:hAnsiTheme="minorHAnsi" w:cs="Arial"/>
          <w:i/>
          <w:iCs/>
          <w:color w:val="000000"/>
        </w:rPr>
      </w:pPr>
      <w:r w:rsidRPr="008B7BFE">
        <w:rPr>
          <w:rFonts w:asciiTheme="minorHAnsi" w:hAnsiTheme="minorHAnsi" w:cs="Arial"/>
          <w:b/>
        </w:rPr>
        <w:t>IMC para la edad</w:t>
      </w:r>
    </w:p>
    <w:p w14:paraId="777F9D21" w14:textId="477633F6" w:rsidR="000831A3" w:rsidRPr="00A34795" w:rsidRDefault="001B6767" w:rsidP="00EA70E0">
      <w:pPr>
        <w:spacing w:before="240"/>
        <w:jc w:val="center"/>
        <w:rPr>
          <w:rFonts w:asciiTheme="minorHAnsi" w:hAnsiTheme="minorHAnsi" w:cs="Arial"/>
          <w:b/>
        </w:rPr>
      </w:pPr>
      <w:r w:rsidRPr="00A34795">
        <w:rPr>
          <w:rFonts w:asciiTheme="minorHAnsi" w:hAnsiTheme="minorHAnsi" w:cs="Arial"/>
          <w:b/>
        </w:rPr>
        <w:t>Tabla</w:t>
      </w:r>
      <w:r w:rsidR="0027083E">
        <w:rPr>
          <w:rFonts w:asciiTheme="minorHAnsi" w:hAnsiTheme="minorHAnsi" w:cs="Arial"/>
          <w:b/>
        </w:rPr>
        <w:t xml:space="preserve"> N°</w:t>
      </w:r>
      <w:r w:rsidR="00742301">
        <w:rPr>
          <w:rFonts w:asciiTheme="minorHAnsi" w:hAnsiTheme="minorHAnsi" w:cs="Arial"/>
          <w:b/>
        </w:rPr>
        <w:t>2</w:t>
      </w:r>
      <w:r w:rsidR="003E7506">
        <w:rPr>
          <w:rFonts w:asciiTheme="minorHAnsi" w:hAnsiTheme="minorHAnsi" w:cs="Arial"/>
          <w:b/>
        </w:rPr>
        <w:t>4</w:t>
      </w:r>
      <w:r w:rsidRPr="00A34795">
        <w:rPr>
          <w:rFonts w:asciiTheme="minorHAnsi" w:hAnsiTheme="minorHAnsi" w:cs="Arial"/>
          <w:b/>
        </w:rPr>
        <w:t xml:space="preserve">: </w:t>
      </w:r>
      <w:r w:rsidR="00A34795">
        <w:rPr>
          <w:rFonts w:asciiTheme="minorHAnsi" w:hAnsiTheme="minorHAnsi" w:cs="Arial"/>
          <w:b/>
        </w:rPr>
        <w:t xml:space="preserve">Índice de </w:t>
      </w:r>
      <w:r w:rsidRPr="00A34795">
        <w:rPr>
          <w:rFonts w:asciiTheme="minorHAnsi" w:hAnsiTheme="minorHAnsi" w:cs="Arial"/>
          <w:b/>
        </w:rPr>
        <w:t xml:space="preserve">IMC para la edad según distritos </w:t>
      </w:r>
    </w:p>
    <w:p w14:paraId="7190A666" w14:textId="77777777" w:rsidR="00ED3008" w:rsidRPr="00D25F67" w:rsidRDefault="00ED3008" w:rsidP="001B6767">
      <w:pPr>
        <w:jc w:val="center"/>
        <w:rPr>
          <w:rFonts w:asciiTheme="minorHAnsi" w:hAnsiTheme="minorHAnsi" w:cs="Aria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013"/>
        <w:gridCol w:w="1282"/>
        <w:gridCol w:w="1283"/>
        <w:gridCol w:w="1279"/>
        <w:gridCol w:w="955"/>
      </w:tblGrid>
      <w:tr w:rsidR="00EF4811" w:rsidRPr="00D25F67" w14:paraId="463F4906" w14:textId="77777777" w:rsidTr="00EA70E0">
        <w:trPr>
          <w:trHeight w:val="584"/>
          <w:jc w:val="center"/>
        </w:trPr>
        <w:tc>
          <w:tcPr>
            <w:tcW w:w="2830" w:type="dxa"/>
            <w:shd w:val="clear" w:color="auto" w:fill="auto"/>
            <w:noWrap/>
            <w:vAlign w:val="bottom"/>
            <w:hideMark/>
          </w:tcPr>
          <w:p w14:paraId="360711F6" w14:textId="6A829E85" w:rsidR="009852FF" w:rsidRPr="00D25F67" w:rsidRDefault="009852FF">
            <w:pPr>
              <w:rPr>
                <w:rFonts w:asciiTheme="minorHAnsi" w:eastAsia="Times New Roman" w:hAnsiTheme="minorHAnsi"/>
                <w:color w:val="000000"/>
                <w:sz w:val="22"/>
                <w:szCs w:val="22"/>
              </w:rPr>
            </w:pPr>
          </w:p>
        </w:tc>
        <w:tc>
          <w:tcPr>
            <w:tcW w:w="1013" w:type="dxa"/>
            <w:shd w:val="clear" w:color="auto" w:fill="auto"/>
            <w:vAlign w:val="center"/>
            <w:hideMark/>
          </w:tcPr>
          <w:p w14:paraId="63A9BD3B" w14:textId="77777777" w:rsidR="006A067F" w:rsidRPr="00D25F67" w:rsidRDefault="006A067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w:t>
            </w:r>
          </w:p>
          <w:p w14:paraId="4848E51B" w14:textId="4E77C412"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(n=305)</w:t>
            </w:r>
          </w:p>
        </w:tc>
        <w:tc>
          <w:tcPr>
            <w:tcW w:w="1282" w:type="dxa"/>
            <w:shd w:val="clear" w:color="auto" w:fill="auto"/>
            <w:vAlign w:val="center"/>
            <w:hideMark/>
          </w:tcPr>
          <w:p w14:paraId="2F8A1560" w14:textId="77777777"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(n=153)</w:t>
            </w:r>
          </w:p>
        </w:tc>
        <w:tc>
          <w:tcPr>
            <w:tcW w:w="1283" w:type="dxa"/>
            <w:shd w:val="clear" w:color="auto" w:fill="auto"/>
            <w:vAlign w:val="center"/>
            <w:hideMark/>
          </w:tcPr>
          <w:p w14:paraId="1BA02CA2" w14:textId="77777777" w:rsidR="006A067F" w:rsidRPr="00D25F67" w:rsidRDefault="006A067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w:t>
            </w:r>
          </w:p>
          <w:p w14:paraId="5F62D22C" w14:textId="24819E3C"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(n=106)</w:t>
            </w:r>
          </w:p>
        </w:tc>
        <w:tc>
          <w:tcPr>
            <w:tcW w:w="1279" w:type="dxa"/>
            <w:shd w:val="clear" w:color="auto" w:fill="auto"/>
            <w:vAlign w:val="center"/>
            <w:hideMark/>
          </w:tcPr>
          <w:p w14:paraId="2C0816B8" w14:textId="68F2013C" w:rsidR="006A067F" w:rsidRPr="00D25F67" w:rsidRDefault="006A067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w:t>
            </w:r>
          </w:p>
          <w:p w14:paraId="6D25DB11" w14:textId="59BFBED0" w:rsidR="009852FF" w:rsidRPr="00D25F67" w:rsidRDefault="009852F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(n=150)</w:t>
            </w:r>
          </w:p>
        </w:tc>
        <w:tc>
          <w:tcPr>
            <w:tcW w:w="955" w:type="dxa"/>
            <w:shd w:val="clear" w:color="auto" w:fill="auto"/>
            <w:vAlign w:val="center"/>
            <w:hideMark/>
          </w:tcPr>
          <w:p w14:paraId="60520965" w14:textId="345C2803" w:rsidR="009852FF" w:rsidRPr="00D25F67" w:rsidRDefault="006A067F">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 xml:space="preserve">Total </w:t>
            </w:r>
            <w:r w:rsidR="009852FF" w:rsidRPr="00D25F67">
              <w:rPr>
                <w:rFonts w:asciiTheme="minorHAnsi" w:eastAsia="Times New Roman" w:hAnsiTheme="minorHAnsi"/>
                <w:b/>
                <w:bCs/>
                <w:color w:val="000000"/>
                <w:sz w:val="22"/>
                <w:szCs w:val="22"/>
              </w:rPr>
              <w:t>(n=714)</w:t>
            </w:r>
          </w:p>
        </w:tc>
      </w:tr>
      <w:tr w:rsidR="00EF4811" w:rsidRPr="00D25F67" w14:paraId="007911E0" w14:textId="77777777" w:rsidTr="00EA70E0">
        <w:trPr>
          <w:trHeight w:val="203"/>
          <w:jc w:val="center"/>
        </w:trPr>
        <w:tc>
          <w:tcPr>
            <w:tcW w:w="2830" w:type="dxa"/>
            <w:shd w:val="clear" w:color="auto" w:fill="auto"/>
            <w:noWrap/>
            <w:vAlign w:val="bottom"/>
            <w:hideMark/>
          </w:tcPr>
          <w:p w14:paraId="04E14326" w14:textId="01CD6059" w:rsidR="009852FF" w:rsidRPr="00D25F67" w:rsidRDefault="009852FF">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Normal</w:t>
            </w:r>
          </w:p>
        </w:tc>
        <w:tc>
          <w:tcPr>
            <w:tcW w:w="1013" w:type="dxa"/>
            <w:shd w:val="clear" w:color="auto" w:fill="auto"/>
            <w:noWrap/>
            <w:vAlign w:val="bottom"/>
            <w:hideMark/>
          </w:tcPr>
          <w:p w14:paraId="50D9C5B8"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78.36</w:t>
            </w:r>
          </w:p>
        </w:tc>
        <w:tc>
          <w:tcPr>
            <w:tcW w:w="1282" w:type="dxa"/>
            <w:shd w:val="clear" w:color="auto" w:fill="auto"/>
            <w:noWrap/>
            <w:vAlign w:val="bottom"/>
            <w:hideMark/>
          </w:tcPr>
          <w:p w14:paraId="4D831788" w14:textId="65A8F6BC"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63.4</w:t>
            </w:r>
            <w:r w:rsidR="004352F9">
              <w:rPr>
                <w:rFonts w:asciiTheme="minorHAnsi" w:eastAsia="Times New Roman" w:hAnsiTheme="minorHAnsi"/>
                <w:color w:val="000000"/>
                <w:sz w:val="22"/>
                <w:szCs w:val="22"/>
              </w:rPr>
              <w:t>0</w:t>
            </w:r>
          </w:p>
        </w:tc>
        <w:tc>
          <w:tcPr>
            <w:tcW w:w="1283" w:type="dxa"/>
            <w:shd w:val="clear" w:color="auto" w:fill="auto"/>
            <w:noWrap/>
            <w:vAlign w:val="bottom"/>
            <w:hideMark/>
          </w:tcPr>
          <w:p w14:paraId="392AA7A1"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66.98</w:t>
            </w:r>
          </w:p>
        </w:tc>
        <w:tc>
          <w:tcPr>
            <w:tcW w:w="1279" w:type="dxa"/>
            <w:shd w:val="clear" w:color="auto" w:fill="auto"/>
            <w:noWrap/>
            <w:vAlign w:val="bottom"/>
            <w:hideMark/>
          </w:tcPr>
          <w:p w14:paraId="346DA28E" w14:textId="3BC723E5"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54</w:t>
            </w:r>
            <w:r w:rsidR="004352F9">
              <w:rPr>
                <w:rFonts w:asciiTheme="minorHAnsi" w:eastAsia="Times New Roman" w:hAnsiTheme="minorHAnsi"/>
                <w:color w:val="000000"/>
                <w:sz w:val="22"/>
                <w:szCs w:val="22"/>
              </w:rPr>
              <w:t>.00</w:t>
            </w:r>
          </w:p>
        </w:tc>
        <w:tc>
          <w:tcPr>
            <w:tcW w:w="955" w:type="dxa"/>
            <w:shd w:val="clear" w:color="auto" w:fill="auto"/>
            <w:noWrap/>
            <w:vAlign w:val="bottom"/>
            <w:hideMark/>
          </w:tcPr>
          <w:p w14:paraId="6D01FDF8" w14:textId="4DA43CCB"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68.35</w:t>
            </w:r>
          </w:p>
        </w:tc>
      </w:tr>
      <w:tr w:rsidR="00EF4811" w:rsidRPr="00D25F67" w14:paraId="76CA188E" w14:textId="77777777" w:rsidTr="00EA70E0">
        <w:trPr>
          <w:trHeight w:val="203"/>
          <w:jc w:val="center"/>
        </w:trPr>
        <w:tc>
          <w:tcPr>
            <w:tcW w:w="2830" w:type="dxa"/>
            <w:shd w:val="clear" w:color="auto" w:fill="auto"/>
            <w:noWrap/>
            <w:vAlign w:val="bottom"/>
            <w:hideMark/>
          </w:tcPr>
          <w:p w14:paraId="3FAF7EBD" w14:textId="36E35EAE" w:rsidR="009852FF" w:rsidRPr="00D25F67" w:rsidRDefault="00D64540">
            <w:pPr>
              <w:rPr>
                <w:rFonts w:asciiTheme="minorHAnsi" w:eastAsia="Times New Roman" w:hAnsiTheme="minorHAnsi"/>
                <w:color w:val="000000"/>
                <w:sz w:val="22"/>
                <w:szCs w:val="22"/>
              </w:rPr>
            </w:pPr>
            <w:r>
              <w:rPr>
                <w:rFonts w:asciiTheme="minorHAnsi" w:eastAsia="Times New Roman" w:hAnsiTheme="minorHAnsi"/>
                <w:color w:val="000000"/>
                <w:sz w:val="22"/>
                <w:szCs w:val="22"/>
              </w:rPr>
              <w:t>Emaciado</w:t>
            </w:r>
          </w:p>
        </w:tc>
        <w:tc>
          <w:tcPr>
            <w:tcW w:w="1013" w:type="dxa"/>
            <w:shd w:val="clear" w:color="auto" w:fill="auto"/>
            <w:noWrap/>
            <w:vAlign w:val="bottom"/>
            <w:hideMark/>
          </w:tcPr>
          <w:p w14:paraId="4A9DF3A0"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0.66</w:t>
            </w:r>
          </w:p>
        </w:tc>
        <w:tc>
          <w:tcPr>
            <w:tcW w:w="1282" w:type="dxa"/>
            <w:shd w:val="clear" w:color="auto" w:fill="auto"/>
            <w:noWrap/>
            <w:vAlign w:val="bottom"/>
            <w:hideMark/>
          </w:tcPr>
          <w:p w14:paraId="289813B3"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3" w:type="dxa"/>
            <w:shd w:val="clear" w:color="auto" w:fill="auto"/>
            <w:noWrap/>
            <w:vAlign w:val="bottom"/>
            <w:hideMark/>
          </w:tcPr>
          <w:p w14:paraId="6D3873F2"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79" w:type="dxa"/>
            <w:shd w:val="clear" w:color="auto" w:fill="auto"/>
            <w:noWrap/>
            <w:vAlign w:val="bottom"/>
            <w:hideMark/>
          </w:tcPr>
          <w:p w14:paraId="29C4F46A"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955" w:type="dxa"/>
            <w:shd w:val="clear" w:color="auto" w:fill="auto"/>
            <w:noWrap/>
            <w:vAlign w:val="bottom"/>
            <w:hideMark/>
          </w:tcPr>
          <w:p w14:paraId="03E156C3" w14:textId="0E0AC13F"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0.28</w:t>
            </w:r>
          </w:p>
        </w:tc>
      </w:tr>
      <w:tr w:rsidR="00EF4811" w:rsidRPr="00D25F67" w14:paraId="67F7D12E" w14:textId="77777777" w:rsidTr="00EA70E0">
        <w:trPr>
          <w:trHeight w:val="226"/>
          <w:jc w:val="center"/>
        </w:trPr>
        <w:tc>
          <w:tcPr>
            <w:tcW w:w="2830" w:type="dxa"/>
            <w:shd w:val="clear" w:color="auto" w:fill="auto"/>
            <w:noWrap/>
            <w:vAlign w:val="bottom"/>
            <w:hideMark/>
          </w:tcPr>
          <w:p w14:paraId="421CF5C0" w14:textId="66E2EF22" w:rsidR="009852FF" w:rsidRPr="00D25F67" w:rsidRDefault="00D64540" w:rsidP="00D6454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Severamente emaciado </w:t>
            </w:r>
          </w:p>
        </w:tc>
        <w:tc>
          <w:tcPr>
            <w:tcW w:w="1013" w:type="dxa"/>
            <w:shd w:val="clear" w:color="auto" w:fill="auto"/>
            <w:noWrap/>
            <w:vAlign w:val="bottom"/>
            <w:hideMark/>
          </w:tcPr>
          <w:p w14:paraId="6C0C8B75"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82" w:type="dxa"/>
            <w:shd w:val="clear" w:color="auto" w:fill="auto"/>
            <w:noWrap/>
            <w:vAlign w:val="bottom"/>
            <w:hideMark/>
          </w:tcPr>
          <w:p w14:paraId="384EF6FF"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0.65</w:t>
            </w:r>
          </w:p>
        </w:tc>
        <w:tc>
          <w:tcPr>
            <w:tcW w:w="1283" w:type="dxa"/>
            <w:shd w:val="clear" w:color="auto" w:fill="auto"/>
            <w:noWrap/>
            <w:vAlign w:val="bottom"/>
            <w:hideMark/>
          </w:tcPr>
          <w:p w14:paraId="48667944"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279" w:type="dxa"/>
            <w:shd w:val="clear" w:color="auto" w:fill="auto"/>
            <w:noWrap/>
            <w:vAlign w:val="bottom"/>
            <w:hideMark/>
          </w:tcPr>
          <w:p w14:paraId="1E46FD5F"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1.33</w:t>
            </w:r>
          </w:p>
        </w:tc>
        <w:tc>
          <w:tcPr>
            <w:tcW w:w="955" w:type="dxa"/>
            <w:shd w:val="clear" w:color="auto" w:fill="auto"/>
            <w:noWrap/>
            <w:vAlign w:val="bottom"/>
            <w:hideMark/>
          </w:tcPr>
          <w:p w14:paraId="2472ECEC" w14:textId="1C268D63"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0.42</w:t>
            </w:r>
          </w:p>
        </w:tc>
      </w:tr>
      <w:tr w:rsidR="00EF4811" w:rsidRPr="00D25F67" w14:paraId="24D679C3" w14:textId="77777777" w:rsidTr="00EA70E0">
        <w:trPr>
          <w:trHeight w:val="158"/>
          <w:jc w:val="center"/>
        </w:trPr>
        <w:tc>
          <w:tcPr>
            <w:tcW w:w="2830" w:type="dxa"/>
            <w:shd w:val="clear" w:color="auto" w:fill="auto"/>
            <w:vAlign w:val="bottom"/>
            <w:hideMark/>
          </w:tcPr>
          <w:p w14:paraId="2920BB70" w14:textId="66A3D21B" w:rsidR="009852FF" w:rsidRPr="00D25F67" w:rsidRDefault="00EF4811">
            <w:pPr>
              <w:rPr>
                <w:rFonts w:asciiTheme="minorHAnsi" w:eastAsia="Times New Roman" w:hAnsiTheme="minorHAnsi"/>
                <w:color w:val="000000"/>
                <w:sz w:val="22"/>
                <w:szCs w:val="22"/>
              </w:rPr>
            </w:pPr>
            <w:r>
              <w:rPr>
                <w:rFonts w:asciiTheme="minorHAnsi" w:eastAsia="Times New Roman" w:hAnsiTheme="minorHAnsi"/>
                <w:color w:val="000000"/>
                <w:sz w:val="22"/>
                <w:szCs w:val="22"/>
              </w:rPr>
              <w:t>Posible riesgo de sobrepeso</w:t>
            </w:r>
          </w:p>
        </w:tc>
        <w:tc>
          <w:tcPr>
            <w:tcW w:w="1013" w:type="dxa"/>
            <w:shd w:val="clear" w:color="auto" w:fill="auto"/>
            <w:noWrap/>
            <w:vAlign w:val="bottom"/>
            <w:hideMark/>
          </w:tcPr>
          <w:p w14:paraId="67C3767A" w14:textId="1B2C35E1"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17.7</w:t>
            </w:r>
            <w:r w:rsidR="004352F9">
              <w:rPr>
                <w:rFonts w:asciiTheme="minorHAnsi" w:eastAsia="Times New Roman" w:hAnsiTheme="minorHAnsi"/>
                <w:color w:val="000000"/>
                <w:sz w:val="22"/>
                <w:szCs w:val="22"/>
              </w:rPr>
              <w:t>0</w:t>
            </w:r>
          </w:p>
        </w:tc>
        <w:tc>
          <w:tcPr>
            <w:tcW w:w="1282" w:type="dxa"/>
            <w:shd w:val="clear" w:color="auto" w:fill="auto"/>
            <w:noWrap/>
            <w:vAlign w:val="bottom"/>
            <w:hideMark/>
          </w:tcPr>
          <w:p w14:paraId="50A50867"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24.18</w:t>
            </w:r>
          </w:p>
        </w:tc>
        <w:tc>
          <w:tcPr>
            <w:tcW w:w="1283" w:type="dxa"/>
            <w:shd w:val="clear" w:color="auto" w:fill="auto"/>
            <w:noWrap/>
            <w:vAlign w:val="bottom"/>
            <w:hideMark/>
          </w:tcPr>
          <w:p w14:paraId="66402857"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22.64</w:t>
            </w:r>
          </w:p>
        </w:tc>
        <w:tc>
          <w:tcPr>
            <w:tcW w:w="1279" w:type="dxa"/>
            <w:shd w:val="clear" w:color="auto" w:fill="auto"/>
            <w:noWrap/>
            <w:vAlign w:val="bottom"/>
            <w:hideMark/>
          </w:tcPr>
          <w:p w14:paraId="4658720A"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32.67</w:t>
            </w:r>
          </w:p>
        </w:tc>
        <w:tc>
          <w:tcPr>
            <w:tcW w:w="955" w:type="dxa"/>
            <w:shd w:val="clear" w:color="auto" w:fill="auto"/>
            <w:noWrap/>
            <w:vAlign w:val="bottom"/>
            <w:hideMark/>
          </w:tcPr>
          <w:p w14:paraId="4A1BBAB4" w14:textId="61FF59D8"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22.97</w:t>
            </w:r>
          </w:p>
        </w:tc>
      </w:tr>
      <w:tr w:rsidR="00EF4811" w:rsidRPr="00D25F67" w14:paraId="700AC52C" w14:textId="77777777" w:rsidTr="00EA70E0">
        <w:trPr>
          <w:trHeight w:val="203"/>
          <w:jc w:val="center"/>
        </w:trPr>
        <w:tc>
          <w:tcPr>
            <w:tcW w:w="2830" w:type="dxa"/>
            <w:shd w:val="clear" w:color="auto" w:fill="auto"/>
            <w:noWrap/>
            <w:vAlign w:val="bottom"/>
            <w:hideMark/>
          </w:tcPr>
          <w:p w14:paraId="5309F6AB" w14:textId="7DB5E841" w:rsidR="009852FF" w:rsidRPr="00D25F67" w:rsidRDefault="00D6454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Sobrepeso </w:t>
            </w:r>
          </w:p>
        </w:tc>
        <w:tc>
          <w:tcPr>
            <w:tcW w:w="1013" w:type="dxa"/>
            <w:shd w:val="clear" w:color="auto" w:fill="auto"/>
            <w:noWrap/>
            <w:vAlign w:val="bottom"/>
            <w:hideMark/>
          </w:tcPr>
          <w:p w14:paraId="4048ED3D" w14:textId="0A1BC8B1"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w:t>
            </w:r>
            <w:r w:rsidR="004352F9">
              <w:rPr>
                <w:rFonts w:asciiTheme="minorHAnsi" w:eastAsia="Times New Roman" w:hAnsiTheme="minorHAnsi"/>
                <w:color w:val="000000"/>
                <w:sz w:val="22"/>
                <w:szCs w:val="22"/>
              </w:rPr>
              <w:t>0</w:t>
            </w:r>
          </w:p>
        </w:tc>
        <w:tc>
          <w:tcPr>
            <w:tcW w:w="1282" w:type="dxa"/>
            <w:shd w:val="clear" w:color="auto" w:fill="auto"/>
            <w:noWrap/>
            <w:vAlign w:val="bottom"/>
            <w:hideMark/>
          </w:tcPr>
          <w:p w14:paraId="48C2254F"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7.19</w:t>
            </w:r>
          </w:p>
        </w:tc>
        <w:tc>
          <w:tcPr>
            <w:tcW w:w="1283" w:type="dxa"/>
            <w:shd w:val="clear" w:color="auto" w:fill="auto"/>
            <w:noWrap/>
            <w:vAlign w:val="bottom"/>
            <w:hideMark/>
          </w:tcPr>
          <w:p w14:paraId="5B1E33F8"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7.55</w:t>
            </w:r>
          </w:p>
        </w:tc>
        <w:tc>
          <w:tcPr>
            <w:tcW w:w="1279" w:type="dxa"/>
            <w:shd w:val="clear" w:color="auto" w:fill="auto"/>
            <w:noWrap/>
            <w:vAlign w:val="bottom"/>
            <w:hideMark/>
          </w:tcPr>
          <w:p w14:paraId="30BC9CFE"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11.33</w:t>
            </w:r>
          </w:p>
        </w:tc>
        <w:tc>
          <w:tcPr>
            <w:tcW w:w="955" w:type="dxa"/>
            <w:shd w:val="clear" w:color="auto" w:fill="auto"/>
            <w:noWrap/>
            <w:vAlign w:val="bottom"/>
            <w:hideMark/>
          </w:tcPr>
          <w:p w14:paraId="4EDF8554" w14:textId="2E7BE4A5"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6.02</w:t>
            </w:r>
          </w:p>
        </w:tc>
      </w:tr>
      <w:tr w:rsidR="00EF4811" w:rsidRPr="00D25F67" w14:paraId="5982D4EE" w14:textId="77777777" w:rsidTr="00EA70E0">
        <w:trPr>
          <w:trHeight w:val="216"/>
          <w:jc w:val="center"/>
        </w:trPr>
        <w:tc>
          <w:tcPr>
            <w:tcW w:w="2830" w:type="dxa"/>
            <w:shd w:val="clear" w:color="auto" w:fill="auto"/>
            <w:noWrap/>
            <w:vAlign w:val="bottom"/>
            <w:hideMark/>
          </w:tcPr>
          <w:p w14:paraId="683B2B22" w14:textId="6B9AA908" w:rsidR="009852FF" w:rsidRPr="00D25F67" w:rsidRDefault="00D64540">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Obesidad </w:t>
            </w:r>
          </w:p>
        </w:tc>
        <w:tc>
          <w:tcPr>
            <w:tcW w:w="1013" w:type="dxa"/>
            <w:shd w:val="clear" w:color="auto" w:fill="auto"/>
            <w:noWrap/>
            <w:vAlign w:val="bottom"/>
            <w:hideMark/>
          </w:tcPr>
          <w:p w14:paraId="40F2A4D2"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0.98</w:t>
            </w:r>
          </w:p>
        </w:tc>
        <w:tc>
          <w:tcPr>
            <w:tcW w:w="1282" w:type="dxa"/>
            <w:shd w:val="clear" w:color="auto" w:fill="auto"/>
            <w:noWrap/>
            <w:vAlign w:val="bottom"/>
            <w:hideMark/>
          </w:tcPr>
          <w:p w14:paraId="37A9F497"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4.58</w:t>
            </w:r>
          </w:p>
        </w:tc>
        <w:tc>
          <w:tcPr>
            <w:tcW w:w="1283" w:type="dxa"/>
            <w:shd w:val="clear" w:color="auto" w:fill="auto"/>
            <w:noWrap/>
            <w:vAlign w:val="bottom"/>
            <w:hideMark/>
          </w:tcPr>
          <w:p w14:paraId="0E1918B4"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2.83</w:t>
            </w:r>
          </w:p>
        </w:tc>
        <w:tc>
          <w:tcPr>
            <w:tcW w:w="1279" w:type="dxa"/>
            <w:shd w:val="clear" w:color="auto" w:fill="auto"/>
            <w:noWrap/>
            <w:vAlign w:val="bottom"/>
            <w:hideMark/>
          </w:tcPr>
          <w:p w14:paraId="73D56EAE" w14:textId="77777777" w:rsidR="009852FF" w:rsidRPr="00D25F67" w:rsidRDefault="009852FF">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0.67</w:t>
            </w:r>
          </w:p>
        </w:tc>
        <w:tc>
          <w:tcPr>
            <w:tcW w:w="955" w:type="dxa"/>
            <w:shd w:val="clear" w:color="auto" w:fill="auto"/>
            <w:noWrap/>
            <w:vAlign w:val="bottom"/>
            <w:hideMark/>
          </w:tcPr>
          <w:p w14:paraId="5E03F961" w14:textId="2B09B545" w:rsidR="009852FF" w:rsidRPr="00D25F67" w:rsidRDefault="009852FF" w:rsidP="001044F5">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1.96</w:t>
            </w:r>
          </w:p>
        </w:tc>
      </w:tr>
    </w:tbl>
    <w:p w14:paraId="2B54E4E1" w14:textId="01E92C3C" w:rsidR="007C3E40" w:rsidRPr="00005029" w:rsidRDefault="007C3E40" w:rsidP="00EA70E0">
      <w:pPr>
        <w:pStyle w:val="Ttulo3"/>
        <w:numPr>
          <w:ilvl w:val="1"/>
          <w:numId w:val="38"/>
        </w:numPr>
        <w:spacing w:before="360"/>
        <w:ind w:left="357" w:hanging="357"/>
      </w:pPr>
      <w:bookmarkStart w:id="25" w:name="_Toc53080426"/>
      <w:r w:rsidRPr="00005029">
        <w:t>Gestantes</w:t>
      </w:r>
      <w:bookmarkEnd w:id="25"/>
      <w:r w:rsidRPr="00005029">
        <w:t xml:space="preserve"> </w:t>
      </w:r>
    </w:p>
    <w:p w14:paraId="5DC7F87B" w14:textId="1C56CBC1" w:rsidR="00604C53" w:rsidRDefault="00604C53" w:rsidP="009D3910">
      <w:pPr>
        <w:spacing w:before="240"/>
        <w:jc w:val="both"/>
        <w:rPr>
          <w:rFonts w:asciiTheme="minorHAnsi" w:hAnsiTheme="minorHAnsi" w:cs="Arial"/>
        </w:rPr>
      </w:pPr>
      <w:r>
        <w:rPr>
          <w:rFonts w:asciiTheme="minorHAnsi" w:hAnsiTheme="minorHAnsi" w:cs="Arial"/>
        </w:rPr>
        <w:t>Las mediciones antropométricas también fueron realizadas en aquellas mujeres gestantes</w:t>
      </w:r>
      <w:r w:rsidR="00233D74">
        <w:rPr>
          <w:rFonts w:asciiTheme="minorHAnsi" w:hAnsiTheme="minorHAnsi" w:cs="Arial"/>
        </w:rPr>
        <w:t>.</w:t>
      </w:r>
      <w:r w:rsidR="00EA70E0">
        <w:rPr>
          <w:rFonts w:asciiTheme="minorHAnsi" w:hAnsiTheme="minorHAnsi" w:cs="Arial"/>
        </w:rPr>
        <w:t xml:space="preserve"> </w:t>
      </w:r>
      <w:r w:rsidR="00233D74">
        <w:rPr>
          <w:rFonts w:asciiTheme="minorHAnsi" w:hAnsiTheme="minorHAnsi" w:cs="Arial"/>
        </w:rPr>
        <w:t>En general, el promedio de IMC entre las mujeres en el primer</w:t>
      </w:r>
      <w:r w:rsidR="00EA70E0">
        <w:rPr>
          <w:rFonts w:asciiTheme="minorHAnsi" w:hAnsiTheme="minorHAnsi" w:cs="Arial"/>
        </w:rPr>
        <w:t xml:space="preserve"> trimestre</w:t>
      </w:r>
      <w:r w:rsidR="00233D74">
        <w:rPr>
          <w:rFonts w:asciiTheme="minorHAnsi" w:hAnsiTheme="minorHAnsi" w:cs="Arial"/>
        </w:rPr>
        <w:t xml:space="preserve"> de gestación fue de 29.83 kg/m</w:t>
      </w:r>
      <w:r w:rsidR="00233D74">
        <w:rPr>
          <w:rFonts w:asciiTheme="minorHAnsi" w:hAnsiTheme="minorHAnsi" w:cs="Arial"/>
          <w:vertAlign w:val="superscript"/>
        </w:rPr>
        <w:t>2</w:t>
      </w:r>
      <w:r w:rsidR="00526F4B">
        <w:rPr>
          <w:rFonts w:asciiTheme="minorHAnsi" w:hAnsiTheme="minorHAnsi" w:cs="Arial"/>
        </w:rPr>
        <w:t>.</w:t>
      </w:r>
      <w:r w:rsidR="009D3910">
        <w:rPr>
          <w:rFonts w:asciiTheme="minorHAnsi" w:hAnsiTheme="minorHAnsi" w:cs="Arial"/>
        </w:rPr>
        <w:t xml:space="preserve"> </w:t>
      </w:r>
      <w:r w:rsidR="00526F4B">
        <w:rPr>
          <w:rFonts w:asciiTheme="minorHAnsi" w:hAnsiTheme="minorHAnsi" w:cs="Arial"/>
        </w:rPr>
        <w:t>La tabla 2</w:t>
      </w:r>
      <w:r w:rsidR="004B28D2">
        <w:rPr>
          <w:rFonts w:asciiTheme="minorHAnsi" w:hAnsiTheme="minorHAnsi" w:cs="Arial"/>
        </w:rPr>
        <w:t>5</w:t>
      </w:r>
      <w:r w:rsidR="00526F4B">
        <w:rPr>
          <w:rFonts w:asciiTheme="minorHAnsi" w:hAnsiTheme="minorHAnsi" w:cs="Arial"/>
        </w:rPr>
        <w:t xml:space="preserve"> muestra los promedios de IMC entre las mujeres gestantes según su trimestre de gestación en los cuatro distritos. </w:t>
      </w:r>
    </w:p>
    <w:p w14:paraId="25A0EE32" w14:textId="77777777" w:rsidR="00582F7C" w:rsidRDefault="00582F7C" w:rsidP="00EF4811">
      <w:pPr>
        <w:rPr>
          <w:rFonts w:asciiTheme="minorHAnsi" w:hAnsiTheme="minorHAnsi" w:cs="Arial"/>
          <w:b/>
        </w:rPr>
      </w:pPr>
    </w:p>
    <w:p w14:paraId="20BE29BA" w14:textId="6A55A24F" w:rsidR="00DF3D28" w:rsidRPr="00A34795" w:rsidRDefault="00B3222A" w:rsidP="00B3222A">
      <w:pPr>
        <w:jc w:val="center"/>
        <w:rPr>
          <w:rFonts w:asciiTheme="minorHAnsi" w:hAnsiTheme="minorHAnsi" w:cs="Arial"/>
          <w:b/>
        </w:rPr>
      </w:pPr>
      <w:r w:rsidRPr="00A34795">
        <w:rPr>
          <w:rFonts w:asciiTheme="minorHAnsi" w:hAnsiTheme="minorHAnsi" w:cs="Arial"/>
          <w:b/>
        </w:rPr>
        <w:t>Tabla</w:t>
      </w:r>
      <w:r w:rsidR="00B43712">
        <w:rPr>
          <w:rFonts w:asciiTheme="minorHAnsi" w:hAnsiTheme="minorHAnsi" w:cs="Arial"/>
          <w:b/>
        </w:rPr>
        <w:t xml:space="preserve"> N°</w:t>
      </w:r>
      <w:r w:rsidR="00742301">
        <w:rPr>
          <w:rFonts w:asciiTheme="minorHAnsi" w:hAnsiTheme="minorHAnsi" w:cs="Arial"/>
          <w:b/>
        </w:rPr>
        <w:t>2</w:t>
      </w:r>
      <w:r w:rsidR="003E7506">
        <w:rPr>
          <w:rFonts w:asciiTheme="minorHAnsi" w:hAnsiTheme="minorHAnsi" w:cs="Arial"/>
          <w:b/>
        </w:rPr>
        <w:t>5</w:t>
      </w:r>
      <w:r w:rsidRPr="00A34795">
        <w:rPr>
          <w:rFonts w:asciiTheme="minorHAnsi" w:hAnsiTheme="minorHAnsi" w:cs="Arial"/>
          <w:b/>
        </w:rPr>
        <w:t>: Promedio de IMC según trimestre de embarazo y distritos</w:t>
      </w:r>
    </w:p>
    <w:p w14:paraId="15BC9AF1" w14:textId="77777777" w:rsidR="00994D02" w:rsidRPr="00D25F67" w:rsidRDefault="00994D02">
      <w:pPr>
        <w:rPr>
          <w:rFonts w:asciiTheme="minorHAnsi" w:hAnsiTheme="minorHAnsi" w:cs="Arial"/>
          <w:b/>
          <w:sz w:val="22"/>
          <w:szCs w:val="22"/>
        </w:rPr>
      </w:pPr>
    </w:p>
    <w:tbl>
      <w:tblPr>
        <w:tblW w:w="8689" w:type="dxa"/>
        <w:jc w:val="center"/>
        <w:tblCellMar>
          <w:left w:w="70" w:type="dxa"/>
          <w:right w:w="70" w:type="dxa"/>
        </w:tblCellMar>
        <w:tblLook w:val="04A0" w:firstRow="1" w:lastRow="0" w:firstColumn="1" w:lastColumn="0" w:noHBand="0" w:noVBand="1"/>
      </w:tblPr>
      <w:tblGrid>
        <w:gridCol w:w="3721"/>
        <w:gridCol w:w="1242"/>
        <w:gridCol w:w="1242"/>
        <w:gridCol w:w="1242"/>
        <w:gridCol w:w="1265"/>
      </w:tblGrid>
      <w:tr w:rsidR="003E42E2" w:rsidRPr="00D25F67" w14:paraId="3BA97A44" w14:textId="77777777" w:rsidTr="002C5694">
        <w:trPr>
          <w:trHeight w:val="569"/>
          <w:jc w:val="center"/>
        </w:trPr>
        <w:tc>
          <w:tcPr>
            <w:tcW w:w="3721" w:type="dxa"/>
            <w:tcBorders>
              <w:top w:val="nil"/>
              <w:left w:val="nil"/>
              <w:bottom w:val="nil"/>
              <w:right w:val="nil"/>
            </w:tcBorders>
            <w:shd w:val="clear" w:color="auto" w:fill="auto"/>
            <w:noWrap/>
            <w:vAlign w:val="bottom"/>
            <w:hideMark/>
          </w:tcPr>
          <w:p w14:paraId="38BFDEF1" w14:textId="77777777" w:rsidR="003E42E2" w:rsidRPr="00D25F67" w:rsidRDefault="003E42E2">
            <w:pPr>
              <w:rPr>
                <w:rFonts w:asciiTheme="minorHAnsi" w:hAnsiTheme="minorHAnsi" w:cstheme="minorBidi"/>
                <w:sz w:val="20"/>
                <w:szCs w:val="20"/>
              </w:rPr>
            </w:pPr>
          </w:p>
        </w:tc>
        <w:tc>
          <w:tcPr>
            <w:tcW w:w="1242" w:type="dxa"/>
            <w:tcBorders>
              <w:top w:val="single" w:sz="8" w:space="0" w:color="auto"/>
              <w:left w:val="single" w:sz="8" w:space="0" w:color="auto"/>
              <w:bottom w:val="nil"/>
              <w:right w:val="single" w:sz="8" w:space="0" w:color="auto"/>
            </w:tcBorders>
            <w:shd w:val="clear" w:color="auto" w:fill="auto"/>
            <w:vAlign w:val="center"/>
            <w:hideMark/>
          </w:tcPr>
          <w:p w14:paraId="33D88D22" w14:textId="77777777" w:rsidR="003E42E2" w:rsidRPr="00D25F67" w:rsidRDefault="003E42E2">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(n=41)</w:t>
            </w:r>
          </w:p>
        </w:tc>
        <w:tc>
          <w:tcPr>
            <w:tcW w:w="1242" w:type="dxa"/>
            <w:tcBorders>
              <w:top w:val="single" w:sz="8" w:space="0" w:color="auto"/>
              <w:left w:val="nil"/>
              <w:bottom w:val="nil"/>
              <w:right w:val="nil"/>
            </w:tcBorders>
            <w:shd w:val="clear" w:color="auto" w:fill="auto"/>
            <w:vAlign w:val="center"/>
            <w:hideMark/>
          </w:tcPr>
          <w:p w14:paraId="15AB1311" w14:textId="77777777" w:rsidR="003E42E2" w:rsidRPr="00D25F67" w:rsidRDefault="003E42E2">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(n=18)</w:t>
            </w:r>
          </w:p>
        </w:tc>
        <w:tc>
          <w:tcPr>
            <w:tcW w:w="1242" w:type="dxa"/>
            <w:tcBorders>
              <w:top w:val="single" w:sz="8" w:space="0" w:color="auto"/>
              <w:left w:val="single" w:sz="8" w:space="0" w:color="auto"/>
              <w:bottom w:val="nil"/>
              <w:right w:val="single" w:sz="8" w:space="0" w:color="auto"/>
            </w:tcBorders>
            <w:shd w:val="clear" w:color="auto" w:fill="auto"/>
            <w:vAlign w:val="center"/>
            <w:hideMark/>
          </w:tcPr>
          <w:p w14:paraId="5F07321D" w14:textId="77777777" w:rsidR="003E42E2" w:rsidRPr="00D25F67" w:rsidRDefault="003E42E2">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(n=4)</w:t>
            </w:r>
          </w:p>
        </w:tc>
        <w:tc>
          <w:tcPr>
            <w:tcW w:w="1242" w:type="dxa"/>
            <w:tcBorders>
              <w:top w:val="single" w:sz="8" w:space="0" w:color="auto"/>
              <w:left w:val="nil"/>
              <w:bottom w:val="nil"/>
              <w:right w:val="single" w:sz="8" w:space="0" w:color="auto"/>
            </w:tcBorders>
            <w:shd w:val="clear" w:color="auto" w:fill="auto"/>
            <w:vAlign w:val="center"/>
            <w:hideMark/>
          </w:tcPr>
          <w:p w14:paraId="321A728E" w14:textId="77777777" w:rsidR="003E42E2" w:rsidRPr="00D25F67" w:rsidRDefault="003E42E2">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(n=19)</w:t>
            </w:r>
          </w:p>
        </w:tc>
      </w:tr>
      <w:tr w:rsidR="003E42E2" w:rsidRPr="00D25F67" w14:paraId="72BB5297" w14:textId="77777777" w:rsidTr="002C5694">
        <w:trPr>
          <w:trHeight w:val="197"/>
          <w:jc w:val="center"/>
        </w:trPr>
        <w:tc>
          <w:tcPr>
            <w:tcW w:w="3721" w:type="dxa"/>
            <w:tcBorders>
              <w:top w:val="single" w:sz="8" w:space="0" w:color="auto"/>
              <w:left w:val="single" w:sz="8" w:space="0" w:color="auto"/>
              <w:bottom w:val="nil"/>
              <w:right w:val="nil"/>
            </w:tcBorders>
            <w:shd w:val="clear" w:color="auto" w:fill="auto"/>
            <w:noWrap/>
            <w:vAlign w:val="bottom"/>
            <w:hideMark/>
          </w:tcPr>
          <w:p w14:paraId="6FC463E2" w14:textId="7B864E9C" w:rsidR="003E42E2" w:rsidRPr="00D25F67" w:rsidRDefault="00B3222A" w:rsidP="00B3222A">
            <w:pPr>
              <w:rPr>
                <w:rFonts w:asciiTheme="minorHAnsi" w:eastAsia="Times New Roman" w:hAnsiTheme="minorHAnsi"/>
                <w:b/>
                <w:bCs/>
                <w:i/>
                <w:iCs/>
                <w:color w:val="000000"/>
                <w:sz w:val="22"/>
                <w:szCs w:val="22"/>
              </w:rPr>
            </w:pPr>
            <w:r w:rsidRPr="00D25F67">
              <w:rPr>
                <w:rFonts w:asciiTheme="minorHAnsi" w:eastAsia="Times New Roman" w:hAnsiTheme="minorHAnsi"/>
                <w:b/>
                <w:bCs/>
                <w:i/>
                <w:iCs/>
                <w:color w:val="000000"/>
                <w:sz w:val="22"/>
                <w:szCs w:val="22"/>
              </w:rPr>
              <w:t>IMC</w:t>
            </w:r>
            <w:r w:rsidR="00FB5E74">
              <w:rPr>
                <w:rFonts w:asciiTheme="minorHAnsi" w:eastAsia="Times New Roman" w:hAnsiTheme="minorHAnsi"/>
                <w:b/>
                <w:bCs/>
                <w:i/>
                <w:iCs/>
                <w:color w:val="000000"/>
                <w:sz w:val="22"/>
                <w:szCs w:val="22"/>
              </w:rPr>
              <w:t>, %</w:t>
            </w:r>
            <w:r w:rsidRPr="00D25F67">
              <w:rPr>
                <w:rFonts w:asciiTheme="minorHAnsi" w:eastAsia="Times New Roman" w:hAnsiTheme="minorHAnsi"/>
                <w:b/>
                <w:bCs/>
                <w:i/>
                <w:iCs/>
                <w:color w:val="000000"/>
                <w:sz w:val="22"/>
                <w:szCs w:val="22"/>
              </w:rPr>
              <w:t xml:space="preserve"> </w:t>
            </w:r>
          </w:p>
        </w:tc>
        <w:tc>
          <w:tcPr>
            <w:tcW w:w="1242" w:type="dxa"/>
            <w:tcBorders>
              <w:top w:val="single" w:sz="8" w:space="0" w:color="auto"/>
              <w:left w:val="nil"/>
              <w:bottom w:val="nil"/>
              <w:right w:val="nil"/>
            </w:tcBorders>
            <w:shd w:val="clear" w:color="auto" w:fill="auto"/>
            <w:noWrap/>
            <w:vAlign w:val="bottom"/>
            <w:hideMark/>
          </w:tcPr>
          <w:p w14:paraId="5C38C57E" w14:textId="77777777" w:rsidR="003E42E2" w:rsidRPr="00D25F67" w:rsidRDefault="003E42E2">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42" w:type="dxa"/>
            <w:tcBorders>
              <w:top w:val="single" w:sz="8" w:space="0" w:color="auto"/>
              <w:left w:val="nil"/>
              <w:bottom w:val="nil"/>
              <w:right w:val="nil"/>
            </w:tcBorders>
            <w:shd w:val="clear" w:color="auto" w:fill="auto"/>
            <w:noWrap/>
            <w:vAlign w:val="center"/>
            <w:hideMark/>
          </w:tcPr>
          <w:p w14:paraId="08FD5E4D" w14:textId="77777777" w:rsidR="003E42E2" w:rsidRPr="00D25F67" w:rsidRDefault="003E42E2">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42" w:type="dxa"/>
            <w:tcBorders>
              <w:top w:val="single" w:sz="8" w:space="0" w:color="auto"/>
              <w:left w:val="nil"/>
              <w:bottom w:val="nil"/>
              <w:right w:val="nil"/>
            </w:tcBorders>
            <w:shd w:val="clear" w:color="auto" w:fill="auto"/>
            <w:noWrap/>
            <w:vAlign w:val="bottom"/>
            <w:hideMark/>
          </w:tcPr>
          <w:p w14:paraId="7B17562F" w14:textId="77777777" w:rsidR="003E42E2" w:rsidRPr="00D25F67" w:rsidRDefault="003E42E2">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42" w:type="dxa"/>
            <w:tcBorders>
              <w:top w:val="single" w:sz="8" w:space="0" w:color="auto"/>
              <w:left w:val="nil"/>
              <w:bottom w:val="nil"/>
              <w:right w:val="single" w:sz="8" w:space="0" w:color="auto"/>
            </w:tcBorders>
            <w:shd w:val="clear" w:color="auto" w:fill="auto"/>
            <w:noWrap/>
            <w:vAlign w:val="bottom"/>
            <w:hideMark/>
          </w:tcPr>
          <w:p w14:paraId="49523B57" w14:textId="77777777" w:rsidR="003E42E2" w:rsidRPr="00D25F67" w:rsidRDefault="003E42E2">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3E42E2" w:rsidRPr="00D25F67" w14:paraId="367E35B0" w14:textId="77777777" w:rsidTr="002C5694">
        <w:trPr>
          <w:trHeight w:val="197"/>
          <w:jc w:val="center"/>
        </w:trPr>
        <w:tc>
          <w:tcPr>
            <w:tcW w:w="3721" w:type="dxa"/>
            <w:tcBorders>
              <w:top w:val="nil"/>
              <w:left w:val="single" w:sz="8" w:space="0" w:color="auto"/>
              <w:bottom w:val="nil"/>
              <w:right w:val="nil"/>
            </w:tcBorders>
            <w:shd w:val="clear" w:color="auto" w:fill="auto"/>
            <w:noWrap/>
            <w:vAlign w:val="bottom"/>
            <w:hideMark/>
          </w:tcPr>
          <w:p w14:paraId="175C70D4" w14:textId="77777777" w:rsidR="003E42E2" w:rsidRPr="00D25F67" w:rsidRDefault="003E42E2">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Trimestre 1, promedio (SD)</w:t>
            </w:r>
          </w:p>
        </w:tc>
        <w:tc>
          <w:tcPr>
            <w:tcW w:w="1242" w:type="dxa"/>
            <w:tcBorders>
              <w:top w:val="nil"/>
              <w:left w:val="nil"/>
              <w:bottom w:val="nil"/>
              <w:right w:val="nil"/>
            </w:tcBorders>
            <w:shd w:val="clear" w:color="auto" w:fill="auto"/>
            <w:noWrap/>
            <w:vAlign w:val="bottom"/>
            <w:hideMark/>
          </w:tcPr>
          <w:p w14:paraId="5061462A"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30.42 (4.72)</w:t>
            </w:r>
          </w:p>
        </w:tc>
        <w:tc>
          <w:tcPr>
            <w:tcW w:w="1242" w:type="dxa"/>
            <w:tcBorders>
              <w:top w:val="nil"/>
              <w:left w:val="nil"/>
              <w:bottom w:val="nil"/>
              <w:right w:val="nil"/>
            </w:tcBorders>
            <w:shd w:val="clear" w:color="auto" w:fill="auto"/>
            <w:noWrap/>
            <w:vAlign w:val="bottom"/>
            <w:hideMark/>
          </w:tcPr>
          <w:p w14:paraId="3ECD883C"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29.95 (5.53)</w:t>
            </w:r>
          </w:p>
        </w:tc>
        <w:tc>
          <w:tcPr>
            <w:tcW w:w="1242" w:type="dxa"/>
            <w:tcBorders>
              <w:top w:val="nil"/>
              <w:left w:val="nil"/>
              <w:bottom w:val="nil"/>
              <w:right w:val="nil"/>
            </w:tcBorders>
            <w:shd w:val="clear" w:color="auto" w:fill="auto"/>
            <w:noWrap/>
            <w:vAlign w:val="bottom"/>
            <w:hideMark/>
          </w:tcPr>
          <w:p w14:paraId="6DF02A81"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28.04 (1.72) </w:t>
            </w:r>
          </w:p>
        </w:tc>
        <w:tc>
          <w:tcPr>
            <w:tcW w:w="1242" w:type="dxa"/>
            <w:tcBorders>
              <w:top w:val="nil"/>
              <w:left w:val="nil"/>
              <w:bottom w:val="nil"/>
              <w:right w:val="single" w:sz="8" w:space="0" w:color="auto"/>
            </w:tcBorders>
            <w:shd w:val="clear" w:color="auto" w:fill="auto"/>
            <w:noWrap/>
            <w:vAlign w:val="bottom"/>
            <w:hideMark/>
          </w:tcPr>
          <w:p w14:paraId="319B865C"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29.07 (3.17)</w:t>
            </w:r>
          </w:p>
        </w:tc>
      </w:tr>
      <w:tr w:rsidR="003E42E2" w:rsidRPr="00D25F67" w14:paraId="4E2D0EE5" w14:textId="77777777" w:rsidTr="002C5694">
        <w:trPr>
          <w:trHeight w:val="197"/>
          <w:jc w:val="center"/>
        </w:trPr>
        <w:tc>
          <w:tcPr>
            <w:tcW w:w="3721" w:type="dxa"/>
            <w:tcBorders>
              <w:top w:val="nil"/>
              <w:left w:val="single" w:sz="8" w:space="0" w:color="auto"/>
              <w:bottom w:val="nil"/>
              <w:right w:val="nil"/>
            </w:tcBorders>
            <w:shd w:val="clear" w:color="auto" w:fill="auto"/>
            <w:noWrap/>
            <w:vAlign w:val="bottom"/>
            <w:hideMark/>
          </w:tcPr>
          <w:p w14:paraId="22DE789B" w14:textId="77777777" w:rsidR="003E42E2" w:rsidRPr="00D25F67" w:rsidRDefault="003E42E2">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Trimestre 2, promedio (SD)</w:t>
            </w:r>
          </w:p>
        </w:tc>
        <w:tc>
          <w:tcPr>
            <w:tcW w:w="1242" w:type="dxa"/>
            <w:tcBorders>
              <w:top w:val="nil"/>
              <w:left w:val="nil"/>
              <w:bottom w:val="nil"/>
              <w:right w:val="nil"/>
            </w:tcBorders>
            <w:shd w:val="clear" w:color="auto" w:fill="auto"/>
            <w:noWrap/>
            <w:vAlign w:val="bottom"/>
            <w:hideMark/>
          </w:tcPr>
          <w:p w14:paraId="4BC599B7"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25.42 (4.45)</w:t>
            </w:r>
          </w:p>
        </w:tc>
        <w:tc>
          <w:tcPr>
            <w:tcW w:w="1242" w:type="dxa"/>
            <w:tcBorders>
              <w:top w:val="nil"/>
              <w:left w:val="nil"/>
              <w:bottom w:val="nil"/>
              <w:right w:val="nil"/>
            </w:tcBorders>
            <w:shd w:val="clear" w:color="auto" w:fill="auto"/>
            <w:noWrap/>
            <w:vAlign w:val="center"/>
            <w:hideMark/>
          </w:tcPr>
          <w:p w14:paraId="76A6DF4A" w14:textId="77DCA494" w:rsidR="003E42E2" w:rsidRPr="00D25F67" w:rsidRDefault="008037EB">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w:t>
            </w:r>
          </w:p>
        </w:tc>
        <w:tc>
          <w:tcPr>
            <w:tcW w:w="1242" w:type="dxa"/>
            <w:tcBorders>
              <w:top w:val="nil"/>
              <w:left w:val="nil"/>
              <w:bottom w:val="nil"/>
              <w:right w:val="nil"/>
            </w:tcBorders>
            <w:shd w:val="clear" w:color="auto" w:fill="auto"/>
            <w:noWrap/>
            <w:vAlign w:val="bottom"/>
            <w:hideMark/>
          </w:tcPr>
          <w:p w14:paraId="7AD1039A" w14:textId="4895749B" w:rsidR="003E42E2" w:rsidRPr="00D25F67" w:rsidRDefault="008037EB">
            <w:pPr>
              <w:jc w:val="center"/>
              <w:rPr>
                <w:rFonts w:asciiTheme="minorHAnsi" w:eastAsia="Times New Roman" w:hAnsiTheme="minorHAnsi"/>
                <w:sz w:val="20"/>
                <w:szCs w:val="20"/>
              </w:rPr>
            </w:pPr>
            <w:r w:rsidRPr="00D25F67">
              <w:rPr>
                <w:rFonts w:asciiTheme="minorHAnsi" w:eastAsia="Times New Roman" w:hAnsiTheme="minorHAnsi"/>
                <w:sz w:val="20"/>
                <w:szCs w:val="20"/>
              </w:rPr>
              <w:t>-</w:t>
            </w:r>
          </w:p>
        </w:tc>
        <w:tc>
          <w:tcPr>
            <w:tcW w:w="1242" w:type="dxa"/>
            <w:tcBorders>
              <w:top w:val="nil"/>
              <w:left w:val="nil"/>
              <w:bottom w:val="nil"/>
              <w:right w:val="single" w:sz="8" w:space="0" w:color="auto"/>
            </w:tcBorders>
            <w:shd w:val="clear" w:color="auto" w:fill="auto"/>
            <w:noWrap/>
            <w:vAlign w:val="bottom"/>
            <w:hideMark/>
          </w:tcPr>
          <w:p w14:paraId="3F843689"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23.06</w:t>
            </w:r>
          </w:p>
        </w:tc>
      </w:tr>
      <w:tr w:rsidR="003E42E2" w:rsidRPr="00D25F67" w14:paraId="0E7BDDFE" w14:textId="77777777" w:rsidTr="002C5694">
        <w:trPr>
          <w:trHeight w:val="197"/>
          <w:jc w:val="center"/>
        </w:trPr>
        <w:tc>
          <w:tcPr>
            <w:tcW w:w="3721" w:type="dxa"/>
            <w:tcBorders>
              <w:top w:val="nil"/>
              <w:left w:val="single" w:sz="8" w:space="0" w:color="auto"/>
              <w:bottom w:val="nil"/>
              <w:right w:val="nil"/>
            </w:tcBorders>
            <w:shd w:val="clear" w:color="auto" w:fill="auto"/>
            <w:noWrap/>
            <w:vAlign w:val="bottom"/>
            <w:hideMark/>
          </w:tcPr>
          <w:p w14:paraId="31A13AF6" w14:textId="77777777" w:rsidR="003E42E2" w:rsidRPr="00D25F67" w:rsidRDefault="003E42E2">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Trimestre 3, promedio (SD)</w:t>
            </w:r>
          </w:p>
        </w:tc>
        <w:tc>
          <w:tcPr>
            <w:tcW w:w="1242" w:type="dxa"/>
            <w:tcBorders>
              <w:top w:val="nil"/>
              <w:left w:val="nil"/>
              <w:bottom w:val="nil"/>
              <w:right w:val="nil"/>
            </w:tcBorders>
            <w:shd w:val="clear" w:color="auto" w:fill="auto"/>
            <w:noWrap/>
            <w:vAlign w:val="bottom"/>
            <w:hideMark/>
          </w:tcPr>
          <w:p w14:paraId="115FCC0F"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24.97 (0.18)</w:t>
            </w:r>
          </w:p>
        </w:tc>
        <w:tc>
          <w:tcPr>
            <w:tcW w:w="1242" w:type="dxa"/>
            <w:tcBorders>
              <w:top w:val="nil"/>
              <w:left w:val="nil"/>
              <w:bottom w:val="nil"/>
              <w:right w:val="nil"/>
            </w:tcBorders>
            <w:shd w:val="clear" w:color="auto" w:fill="auto"/>
            <w:noWrap/>
            <w:vAlign w:val="center"/>
            <w:hideMark/>
          </w:tcPr>
          <w:p w14:paraId="23240303" w14:textId="66A2CA48" w:rsidR="003E42E2" w:rsidRPr="00D25F67" w:rsidRDefault="008037EB">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w:t>
            </w:r>
          </w:p>
        </w:tc>
        <w:tc>
          <w:tcPr>
            <w:tcW w:w="1242" w:type="dxa"/>
            <w:tcBorders>
              <w:top w:val="nil"/>
              <w:left w:val="nil"/>
              <w:bottom w:val="nil"/>
              <w:right w:val="nil"/>
            </w:tcBorders>
            <w:shd w:val="clear" w:color="auto" w:fill="auto"/>
            <w:noWrap/>
            <w:vAlign w:val="bottom"/>
            <w:hideMark/>
          </w:tcPr>
          <w:p w14:paraId="37946055" w14:textId="48F05FBB" w:rsidR="003E42E2" w:rsidRPr="00D25F67" w:rsidRDefault="008037EB">
            <w:pPr>
              <w:jc w:val="center"/>
              <w:rPr>
                <w:rFonts w:asciiTheme="minorHAnsi" w:eastAsia="Times New Roman" w:hAnsiTheme="minorHAnsi"/>
                <w:sz w:val="20"/>
                <w:szCs w:val="20"/>
              </w:rPr>
            </w:pPr>
            <w:r w:rsidRPr="00D25F67">
              <w:rPr>
                <w:rFonts w:asciiTheme="minorHAnsi" w:eastAsia="Times New Roman" w:hAnsiTheme="minorHAnsi"/>
                <w:sz w:val="20"/>
                <w:szCs w:val="20"/>
              </w:rPr>
              <w:t>-</w:t>
            </w:r>
          </w:p>
        </w:tc>
        <w:tc>
          <w:tcPr>
            <w:tcW w:w="1242" w:type="dxa"/>
            <w:tcBorders>
              <w:top w:val="nil"/>
              <w:left w:val="nil"/>
              <w:bottom w:val="nil"/>
              <w:right w:val="single" w:sz="8" w:space="0" w:color="auto"/>
            </w:tcBorders>
            <w:shd w:val="clear" w:color="auto" w:fill="auto"/>
            <w:noWrap/>
            <w:vAlign w:val="bottom"/>
            <w:hideMark/>
          </w:tcPr>
          <w:p w14:paraId="52407957" w14:textId="28A738D3" w:rsidR="003E42E2" w:rsidRPr="00D25F67" w:rsidRDefault="008037EB">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w:t>
            </w:r>
            <w:r w:rsidR="003E42E2" w:rsidRPr="00D25F67">
              <w:rPr>
                <w:rFonts w:asciiTheme="minorHAnsi" w:eastAsia="Times New Roman" w:hAnsiTheme="minorHAnsi"/>
                <w:color w:val="000000"/>
                <w:sz w:val="22"/>
                <w:szCs w:val="22"/>
              </w:rPr>
              <w:t> </w:t>
            </w:r>
          </w:p>
        </w:tc>
      </w:tr>
      <w:tr w:rsidR="003E42E2" w:rsidRPr="00D25F67" w14:paraId="150156D0" w14:textId="77777777" w:rsidTr="002C5694">
        <w:trPr>
          <w:trHeight w:val="383"/>
          <w:jc w:val="center"/>
        </w:trPr>
        <w:tc>
          <w:tcPr>
            <w:tcW w:w="3721" w:type="dxa"/>
            <w:tcBorders>
              <w:top w:val="nil"/>
              <w:left w:val="single" w:sz="8" w:space="0" w:color="auto"/>
              <w:bottom w:val="single" w:sz="8" w:space="0" w:color="auto"/>
              <w:right w:val="nil"/>
            </w:tcBorders>
            <w:shd w:val="clear" w:color="auto" w:fill="auto"/>
            <w:vAlign w:val="bottom"/>
            <w:hideMark/>
          </w:tcPr>
          <w:p w14:paraId="41001584" w14:textId="77777777" w:rsidR="003E42E2" w:rsidRPr="00D25F67" w:rsidRDefault="003E42E2">
            <w:pPr>
              <w:rPr>
                <w:rFonts w:asciiTheme="minorHAnsi" w:eastAsia="Times New Roman" w:hAnsiTheme="minorHAnsi"/>
                <w:i/>
                <w:iCs/>
                <w:color w:val="000000"/>
                <w:sz w:val="22"/>
                <w:szCs w:val="22"/>
              </w:rPr>
            </w:pPr>
            <w:r w:rsidRPr="00D25F67">
              <w:rPr>
                <w:rFonts w:asciiTheme="minorHAnsi" w:eastAsia="Times New Roman" w:hAnsiTheme="minorHAnsi"/>
                <w:i/>
                <w:iCs/>
                <w:color w:val="000000"/>
                <w:sz w:val="22"/>
                <w:szCs w:val="22"/>
              </w:rPr>
              <w:t xml:space="preserve">   Sin información de meses de embarazo, promedio (SD)</w:t>
            </w:r>
          </w:p>
        </w:tc>
        <w:tc>
          <w:tcPr>
            <w:tcW w:w="1242" w:type="dxa"/>
            <w:tcBorders>
              <w:top w:val="nil"/>
              <w:left w:val="nil"/>
              <w:bottom w:val="single" w:sz="8" w:space="0" w:color="auto"/>
              <w:right w:val="nil"/>
            </w:tcBorders>
            <w:shd w:val="clear" w:color="auto" w:fill="auto"/>
            <w:noWrap/>
            <w:vAlign w:val="bottom"/>
            <w:hideMark/>
          </w:tcPr>
          <w:p w14:paraId="3B46444B" w14:textId="77777777"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29.63 (8.14)</w:t>
            </w:r>
          </w:p>
        </w:tc>
        <w:tc>
          <w:tcPr>
            <w:tcW w:w="1242" w:type="dxa"/>
            <w:tcBorders>
              <w:top w:val="nil"/>
              <w:left w:val="nil"/>
              <w:bottom w:val="single" w:sz="8" w:space="0" w:color="auto"/>
              <w:right w:val="nil"/>
            </w:tcBorders>
            <w:shd w:val="clear" w:color="auto" w:fill="auto"/>
            <w:noWrap/>
            <w:vAlign w:val="bottom"/>
            <w:hideMark/>
          </w:tcPr>
          <w:p w14:paraId="11B6B4D6" w14:textId="0E372A90"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r w:rsidR="008037EB" w:rsidRPr="00D25F67">
              <w:rPr>
                <w:rFonts w:asciiTheme="minorHAnsi" w:eastAsia="Times New Roman" w:hAnsiTheme="minorHAnsi"/>
                <w:color w:val="000000"/>
                <w:sz w:val="22"/>
                <w:szCs w:val="22"/>
              </w:rPr>
              <w:t>-</w:t>
            </w:r>
          </w:p>
        </w:tc>
        <w:tc>
          <w:tcPr>
            <w:tcW w:w="1242" w:type="dxa"/>
            <w:tcBorders>
              <w:top w:val="nil"/>
              <w:left w:val="nil"/>
              <w:bottom w:val="single" w:sz="8" w:space="0" w:color="auto"/>
              <w:right w:val="nil"/>
            </w:tcBorders>
            <w:shd w:val="clear" w:color="auto" w:fill="auto"/>
            <w:noWrap/>
            <w:vAlign w:val="bottom"/>
            <w:hideMark/>
          </w:tcPr>
          <w:p w14:paraId="29442313" w14:textId="75689A32" w:rsidR="003E42E2" w:rsidRPr="00D25F67" w:rsidRDefault="008037EB">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w:t>
            </w:r>
            <w:r w:rsidR="003E42E2" w:rsidRPr="00D25F67">
              <w:rPr>
                <w:rFonts w:asciiTheme="minorHAnsi" w:eastAsia="Times New Roman" w:hAnsiTheme="minorHAnsi"/>
                <w:color w:val="000000"/>
                <w:sz w:val="22"/>
                <w:szCs w:val="22"/>
              </w:rPr>
              <w:t> </w:t>
            </w:r>
          </w:p>
        </w:tc>
        <w:tc>
          <w:tcPr>
            <w:tcW w:w="1242" w:type="dxa"/>
            <w:tcBorders>
              <w:top w:val="nil"/>
              <w:left w:val="nil"/>
              <w:bottom w:val="single" w:sz="8" w:space="0" w:color="auto"/>
              <w:right w:val="single" w:sz="8" w:space="0" w:color="auto"/>
            </w:tcBorders>
            <w:shd w:val="clear" w:color="auto" w:fill="auto"/>
            <w:noWrap/>
            <w:vAlign w:val="bottom"/>
            <w:hideMark/>
          </w:tcPr>
          <w:p w14:paraId="3602659F" w14:textId="323BBA50" w:rsidR="003E42E2" w:rsidRPr="00D25F67" w:rsidRDefault="003E42E2">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r w:rsidR="008037EB" w:rsidRPr="00D25F67">
              <w:rPr>
                <w:rFonts w:asciiTheme="minorHAnsi" w:eastAsia="Times New Roman" w:hAnsiTheme="minorHAnsi"/>
                <w:color w:val="000000"/>
                <w:sz w:val="22"/>
                <w:szCs w:val="22"/>
              </w:rPr>
              <w:t>-</w:t>
            </w:r>
          </w:p>
        </w:tc>
      </w:tr>
    </w:tbl>
    <w:p w14:paraId="6F35315B" w14:textId="77777777" w:rsidR="00826EC2" w:rsidRDefault="00826EC2" w:rsidP="00826EC2">
      <w:pPr>
        <w:pStyle w:val="Prrafodelista"/>
        <w:rPr>
          <w:rFonts w:cs="Arial"/>
        </w:rPr>
      </w:pPr>
    </w:p>
    <w:p w14:paraId="3B272E5F" w14:textId="52186E56" w:rsidR="001920A9" w:rsidRPr="00D25F67" w:rsidRDefault="001920A9" w:rsidP="00596449">
      <w:pPr>
        <w:pStyle w:val="Ttulo3"/>
        <w:numPr>
          <w:ilvl w:val="1"/>
          <w:numId w:val="36"/>
        </w:numPr>
      </w:pPr>
      <w:bookmarkStart w:id="26" w:name="_Toc53080427"/>
      <w:r w:rsidRPr="00D25F67">
        <w:t>Madres y/o cuidadoras</w:t>
      </w:r>
      <w:bookmarkEnd w:id="26"/>
      <w:r w:rsidRPr="00D25F67">
        <w:t xml:space="preserve"> </w:t>
      </w:r>
    </w:p>
    <w:p w14:paraId="33A0C398" w14:textId="75859798" w:rsidR="00CC14FC" w:rsidRPr="00CC14FC" w:rsidRDefault="001C674A" w:rsidP="00783C16">
      <w:pPr>
        <w:spacing w:before="240"/>
        <w:jc w:val="both"/>
        <w:rPr>
          <w:rFonts w:asciiTheme="minorHAnsi" w:hAnsiTheme="minorHAnsi" w:cs="Arial"/>
        </w:rPr>
      </w:pPr>
      <w:r>
        <w:rPr>
          <w:rFonts w:asciiTheme="minorHAnsi" w:hAnsiTheme="minorHAnsi" w:cs="Arial"/>
        </w:rPr>
        <w:t>Se realizaron medidas antropomé</w:t>
      </w:r>
      <w:r w:rsidR="008F1279">
        <w:rPr>
          <w:rFonts w:asciiTheme="minorHAnsi" w:hAnsiTheme="minorHAnsi" w:cs="Arial"/>
        </w:rPr>
        <w:t>tricas de</w:t>
      </w:r>
      <w:r w:rsidR="00072DEF">
        <w:rPr>
          <w:rFonts w:asciiTheme="minorHAnsi" w:hAnsiTheme="minorHAnsi" w:cs="Arial"/>
        </w:rPr>
        <w:t xml:space="preserve"> peso y talla en un total de 604</w:t>
      </w:r>
      <w:r w:rsidR="008F1279">
        <w:rPr>
          <w:rFonts w:asciiTheme="minorHAnsi" w:hAnsiTheme="minorHAnsi" w:cs="Arial"/>
        </w:rPr>
        <w:t xml:space="preserve"> </w:t>
      </w:r>
      <w:r>
        <w:rPr>
          <w:rFonts w:asciiTheme="minorHAnsi" w:hAnsiTheme="minorHAnsi" w:cs="Arial"/>
        </w:rPr>
        <w:t>madres y cuidadoras de los niños menores de 5 años en los ámbitos de intervenció</w:t>
      </w:r>
      <w:r w:rsidR="008F1279">
        <w:rPr>
          <w:rFonts w:asciiTheme="minorHAnsi" w:hAnsiTheme="minorHAnsi" w:cs="Arial"/>
        </w:rPr>
        <w:t xml:space="preserve">n. </w:t>
      </w:r>
      <w:r>
        <w:rPr>
          <w:rFonts w:asciiTheme="minorHAnsi" w:hAnsiTheme="minorHAnsi" w:cs="Arial"/>
        </w:rPr>
        <w:t xml:space="preserve">El promedio de talla </w:t>
      </w:r>
      <w:r w:rsidR="00B45157">
        <w:rPr>
          <w:rFonts w:asciiTheme="minorHAnsi" w:hAnsiTheme="minorHAnsi" w:cs="Arial"/>
        </w:rPr>
        <w:t>fue</w:t>
      </w:r>
      <w:r w:rsidR="008777AF">
        <w:rPr>
          <w:rFonts w:asciiTheme="minorHAnsi" w:hAnsiTheme="minorHAnsi" w:cs="Arial"/>
        </w:rPr>
        <w:t xml:space="preserve"> 151.7</w:t>
      </w:r>
      <w:r w:rsidR="0071528E">
        <w:rPr>
          <w:rFonts w:asciiTheme="minorHAnsi" w:hAnsiTheme="minorHAnsi" w:cs="Arial"/>
        </w:rPr>
        <w:t xml:space="preserve"> (SD 7.2) y no </w:t>
      </w:r>
      <w:r w:rsidR="0015206B">
        <w:rPr>
          <w:rFonts w:asciiTheme="minorHAnsi" w:hAnsiTheme="minorHAnsi" w:cs="Arial"/>
        </w:rPr>
        <w:t>se encontraron</w:t>
      </w:r>
      <w:r w:rsidR="0071528E">
        <w:rPr>
          <w:rFonts w:asciiTheme="minorHAnsi" w:hAnsiTheme="minorHAnsi" w:cs="Arial"/>
        </w:rPr>
        <w:t xml:space="preserve"> diferencias significativas entr</w:t>
      </w:r>
      <w:r w:rsidR="00072DEF">
        <w:rPr>
          <w:rFonts w:asciiTheme="minorHAnsi" w:hAnsiTheme="minorHAnsi" w:cs="Arial"/>
        </w:rPr>
        <w:t>e distritos (</w:t>
      </w:r>
      <w:proofErr w:type="spellStart"/>
      <w:r w:rsidR="00072DEF">
        <w:rPr>
          <w:rFonts w:asciiTheme="minorHAnsi" w:hAnsiTheme="minorHAnsi" w:cs="Arial"/>
        </w:rPr>
        <w:t>anova</w:t>
      </w:r>
      <w:proofErr w:type="spellEnd"/>
      <w:r w:rsidR="00072DEF">
        <w:rPr>
          <w:rFonts w:asciiTheme="minorHAnsi" w:hAnsiTheme="minorHAnsi" w:cs="Arial"/>
        </w:rPr>
        <w:t xml:space="preserve"> p-</w:t>
      </w:r>
      <w:proofErr w:type="spellStart"/>
      <w:r w:rsidR="00072DEF">
        <w:rPr>
          <w:rFonts w:asciiTheme="minorHAnsi" w:hAnsiTheme="minorHAnsi" w:cs="Arial"/>
        </w:rPr>
        <w:t>value</w:t>
      </w:r>
      <w:proofErr w:type="spellEnd"/>
      <w:r w:rsidR="00072DEF">
        <w:rPr>
          <w:rFonts w:asciiTheme="minorHAnsi" w:hAnsiTheme="minorHAnsi" w:cs="Arial"/>
        </w:rPr>
        <w:t>= 0.21</w:t>
      </w:r>
      <w:r w:rsidR="0071528E">
        <w:rPr>
          <w:rFonts w:asciiTheme="minorHAnsi" w:hAnsiTheme="minorHAnsi" w:cs="Arial"/>
        </w:rPr>
        <w:t>).</w:t>
      </w:r>
      <w:r>
        <w:rPr>
          <w:rFonts w:asciiTheme="minorHAnsi" w:hAnsiTheme="minorHAnsi" w:cs="Arial"/>
        </w:rPr>
        <w:t xml:space="preserve"> </w:t>
      </w:r>
      <w:r w:rsidR="00C30D3F">
        <w:rPr>
          <w:rFonts w:asciiTheme="minorHAnsi" w:hAnsiTheme="minorHAnsi" w:cs="Arial"/>
        </w:rPr>
        <w:t>El 9.7%</w:t>
      </w:r>
      <w:r w:rsidR="00C917AD">
        <w:rPr>
          <w:rFonts w:asciiTheme="minorHAnsi" w:hAnsiTheme="minorHAnsi" w:cs="Arial"/>
        </w:rPr>
        <w:t xml:space="preserve"> </w:t>
      </w:r>
      <w:r w:rsidR="00C30D3F">
        <w:rPr>
          <w:rFonts w:asciiTheme="minorHAnsi" w:hAnsiTheme="minorHAnsi" w:cs="Arial"/>
        </w:rPr>
        <w:t>(n=</w:t>
      </w:r>
      <w:r w:rsidR="00C917AD">
        <w:rPr>
          <w:rFonts w:asciiTheme="minorHAnsi" w:hAnsiTheme="minorHAnsi" w:cs="Arial"/>
        </w:rPr>
        <w:t>59</w:t>
      </w:r>
      <w:r w:rsidR="00C30D3F">
        <w:rPr>
          <w:rFonts w:asciiTheme="minorHAnsi" w:hAnsiTheme="minorHAnsi" w:cs="Arial"/>
        </w:rPr>
        <w:t>)</w:t>
      </w:r>
      <w:r w:rsidR="00072DEF">
        <w:rPr>
          <w:rFonts w:asciiTheme="minorHAnsi" w:hAnsiTheme="minorHAnsi" w:cs="Arial"/>
        </w:rPr>
        <w:t xml:space="preserve"> madres y cuidadoras tuvieron una</w:t>
      </w:r>
      <w:r w:rsidR="00C917AD">
        <w:rPr>
          <w:rFonts w:asciiTheme="minorHAnsi" w:hAnsiTheme="minorHAnsi" w:cs="Arial"/>
        </w:rPr>
        <w:t xml:space="preserve"> </w:t>
      </w:r>
      <w:r w:rsidR="00072DEF">
        <w:rPr>
          <w:rFonts w:asciiTheme="minorHAnsi" w:hAnsiTheme="minorHAnsi" w:cs="Arial"/>
        </w:rPr>
        <w:t>t</w:t>
      </w:r>
      <w:r w:rsidR="00C917AD">
        <w:rPr>
          <w:rFonts w:asciiTheme="minorHAnsi" w:hAnsiTheme="minorHAnsi" w:cs="Arial"/>
        </w:rPr>
        <w:t>alla menor de 145 cm</w:t>
      </w:r>
      <w:r w:rsidR="00072DEF">
        <w:rPr>
          <w:rFonts w:asciiTheme="minorHAnsi" w:hAnsiTheme="minorHAnsi" w:cs="Arial"/>
        </w:rPr>
        <w:t xml:space="preserve">, en promedio 139.8 (SD 13.3). </w:t>
      </w:r>
      <w:r w:rsidR="00574A1D">
        <w:rPr>
          <w:rFonts w:asciiTheme="minorHAnsi" w:hAnsiTheme="minorHAnsi" w:cs="Arial"/>
        </w:rPr>
        <w:t>De</w:t>
      </w:r>
      <w:r w:rsidR="002159A8">
        <w:rPr>
          <w:rFonts w:asciiTheme="minorHAnsi" w:hAnsiTheme="minorHAnsi" w:cs="Arial"/>
        </w:rPr>
        <w:t>l total de mediciones realizadas</w:t>
      </w:r>
      <w:r w:rsidR="00574A1D">
        <w:rPr>
          <w:rFonts w:asciiTheme="minorHAnsi" w:hAnsiTheme="minorHAnsi" w:cs="Arial"/>
        </w:rPr>
        <w:t>, 82 se encontraban embarazadas y sus resultados s</w:t>
      </w:r>
      <w:r w:rsidR="00C917AD">
        <w:rPr>
          <w:rFonts w:asciiTheme="minorHAnsi" w:hAnsiTheme="minorHAnsi" w:cs="Arial"/>
        </w:rPr>
        <w:t>on presentados en la sección 5.2</w:t>
      </w:r>
      <w:r w:rsidR="00574A1D">
        <w:rPr>
          <w:rFonts w:asciiTheme="minorHAnsi" w:hAnsiTheme="minorHAnsi" w:cs="Arial"/>
        </w:rPr>
        <w:t>.</w:t>
      </w:r>
    </w:p>
    <w:p w14:paraId="13F681ED" w14:textId="6733E769" w:rsidR="001920A9" w:rsidRPr="00D25F67" w:rsidRDefault="00574A1D" w:rsidP="009756EF">
      <w:pPr>
        <w:spacing w:before="120"/>
        <w:jc w:val="both"/>
        <w:rPr>
          <w:rFonts w:asciiTheme="minorHAnsi" w:hAnsiTheme="minorHAnsi" w:cs="Arial"/>
        </w:rPr>
      </w:pPr>
      <w:r>
        <w:rPr>
          <w:rFonts w:asciiTheme="minorHAnsi" w:hAnsiTheme="minorHAnsi" w:cs="Arial"/>
        </w:rPr>
        <w:t>Entre</w:t>
      </w:r>
      <w:r w:rsidR="001920A9" w:rsidRPr="00D25F67">
        <w:rPr>
          <w:rFonts w:asciiTheme="minorHAnsi" w:hAnsiTheme="minorHAnsi" w:cs="Arial"/>
        </w:rPr>
        <w:t xml:space="preserve"> las madres y/o cuidadoras </w:t>
      </w:r>
      <w:r w:rsidR="00640207" w:rsidRPr="00D25F67">
        <w:rPr>
          <w:rFonts w:asciiTheme="minorHAnsi" w:hAnsiTheme="minorHAnsi" w:cs="Arial"/>
        </w:rPr>
        <w:t xml:space="preserve">adultas </w:t>
      </w:r>
      <w:r w:rsidR="001920A9" w:rsidRPr="00D25F67">
        <w:rPr>
          <w:rFonts w:asciiTheme="minorHAnsi" w:hAnsiTheme="minorHAnsi" w:cs="Arial"/>
        </w:rPr>
        <w:t>que no estaban embarazadas</w:t>
      </w:r>
      <w:r>
        <w:rPr>
          <w:rFonts w:asciiTheme="minorHAnsi" w:hAnsiTheme="minorHAnsi" w:cs="Arial"/>
        </w:rPr>
        <w:t>, s</w:t>
      </w:r>
      <w:r w:rsidR="00640207" w:rsidRPr="00D25F67">
        <w:rPr>
          <w:rFonts w:asciiTheme="minorHAnsi" w:hAnsiTheme="minorHAnsi" w:cs="Arial"/>
        </w:rPr>
        <w:t xml:space="preserve">e encontró que los porcentajes de sobrepeso y obesidad superaron a los de peso normal en todos los distritos. </w:t>
      </w:r>
      <w:r w:rsidR="001920A9" w:rsidRPr="00D25F67">
        <w:rPr>
          <w:rFonts w:asciiTheme="minorHAnsi" w:hAnsiTheme="minorHAnsi" w:cs="Arial"/>
        </w:rPr>
        <w:t xml:space="preserve"> </w:t>
      </w:r>
    </w:p>
    <w:p w14:paraId="1A38F84F" w14:textId="77777777" w:rsidR="00632831" w:rsidRDefault="00632831" w:rsidP="00ED3008">
      <w:pPr>
        <w:jc w:val="center"/>
        <w:rPr>
          <w:rFonts w:asciiTheme="minorHAnsi" w:hAnsiTheme="minorHAnsi" w:cs="Arial"/>
        </w:rPr>
      </w:pPr>
    </w:p>
    <w:p w14:paraId="54EB497C" w14:textId="2BC70E20" w:rsidR="00ED3008" w:rsidRPr="00632831" w:rsidRDefault="00742301" w:rsidP="00ED3008">
      <w:pPr>
        <w:jc w:val="center"/>
        <w:rPr>
          <w:rFonts w:asciiTheme="minorHAnsi" w:hAnsiTheme="minorHAnsi" w:cs="Arial"/>
          <w:b/>
        </w:rPr>
      </w:pPr>
      <w:r>
        <w:rPr>
          <w:rFonts w:asciiTheme="minorHAnsi" w:hAnsiTheme="minorHAnsi" w:cs="Arial"/>
          <w:b/>
        </w:rPr>
        <w:t>Tabla</w:t>
      </w:r>
      <w:r w:rsidR="00783C16">
        <w:rPr>
          <w:rFonts w:asciiTheme="minorHAnsi" w:hAnsiTheme="minorHAnsi" w:cs="Arial"/>
          <w:b/>
        </w:rPr>
        <w:t xml:space="preserve"> N°</w:t>
      </w:r>
      <w:r>
        <w:rPr>
          <w:rFonts w:asciiTheme="minorHAnsi" w:hAnsiTheme="minorHAnsi" w:cs="Arial"/>
          <w:b/>
        </w:rPr>
        <w:t>2</w:t>
      </w:r>
      <w:r w:rsidR="003E7506">
        <w:rPr>
          <w:rFonts w:asciiTheme="minorHAnsi" w:hAnsiTheme="minorHAnsi" w:cs="Arial"/>
          <w:b/>
        </w:rPr>
        <w:t>6</w:t>
      </w:r>
      <w:r w:rsidR="00ED3008" w:rsidRPr="00632831">
        <w:rPr>
          <w:rFonts w:asciiTheme="minorHAnsi" w:hAnsiTheme="minorHAnsi" w:cs="Arial"/>
          <w:b/>
        </w:rPr>
        <w:t xml:space="preserve">: </w:t>
      </w:r>
      <w:r w:rsidR="00351657">
        <w:rPr>
          <w:rFonts w:asciiTheme="minorHAnsi" w:hAnsiTheme="minorHAnsi" w:cs="Arial"/>
          <w:b/>
        </w:rPr>
        <w:t xml:space="preserve">Estado nutricional de madres y/o cuidadoras de niños menores de 5 años según distritos </w:t>
      </w:r>
    </w:p>
    <w:p w14:paraId="72E30E34" w14:textId="77777777" w:rsidR="001920A9" w:rsidRPr="00D25F67" w:rsidRDefault="001920A9" w:rsidP="001920A9">
      <w:pPr>
        <w:rPr>
          <w:rFonts w:asciiTheme="minorHAnsi" w:hAnsiTheme="minorHAnsi" w:cs="Arial"/>
          <w:b/>
          <w:i/>
        </w:rPr>
      </w:pPr>
    </w:p>
    <w:tbl>
      <w:tblPr>
        <w:tblW w:w="7769" w:type="dxa"/>
        <w:jc w:val="center"/>
        <w:tblCellMar>
          <w:left w:w="70" w:type="dxa"/>
          <w:right w:w="70" w:type="dxa"/>
        </w:tblCellMar>
        <w:tblLook w:val="04A0" w:firstRow="1" w:lastRow="0" w:firstColumn="1" w:lastColumn="0" w:noHBand="0" w:noVBand="1"/>
      </w:tblPr>
      <w:tblGrid>
        <w:gridCol w:w="2305"/>
        <w:gridCol w:w="1366"/>
        <w:gridCol w:w="1366"/>
        <w:gridCol w:w="1366"/>
        <w:gridCol w:w="1366"/>
      </w:tblGrid>
      <w:tr w:rsidR="00E90D1F" w:rsidRPr="0039575D" w14:paraId="1DF22C8B" w14:textId="77777777" w:rsidTr="00783C16">
        <w:trPr>
          <w:trHeight w:val="867"/>
          <w:jc w:val="center"/>
        </w:trPr>
        <w:tc>
          <w:tcPr>
            <w:tcW w:w="2305" w:type="dxa"/>
            <w:tcBorders>
              <w:top w:val="nil"/>
              <w:left w:val="nil"/>
              <w:bottom w:val="nil"/>
              <w:right w:val="nil"/>
            </w:tcBorders>
            <w:shd w:val="clear" w:color="auto" w:fill="auto"/>
            <w:noWrap/>
            <w:vAlign w:val="bottom"/>
            <w:hideMark/>
          </w:tcPr>
          <w:p w14:paraId="77ABC35E" w14:textId="77777777" w:rsidR="00E90D1F" w:rsidRPr="0039575D" w:rsidRDefault="00E90D1F">
            <w:pPr>
              <w:rPr>
                <w:rFonts w:asciiTheme="minorHAnsi" w:hAnsiTheme="minorHAnsi" w:cstheme="minorBidi"/>
                <w:sz w:val="22"/>
                <w:szCs w:val="22"/>
              </w:rPr>
            </w:pPr>
          </w:p>
        </w:tc>
        <w:tc>
          <w:tcPr>
            <w:tcW w:w="1366" w:type="dxa"/>
            <w:tcBorders>
              <w:top w:val="single" w:sz="8" w:space="0" w:color="auto"/>
              <w:left w:val="single" w:sz="8" w:space="0" w:color="auto"/>
              <w:bottom w:val="nil"/>
              <w:right w:val="single" w:sz="8" w:space="0" w:color="auto"/>
            </w:tcBorders>
            <w:shd w:val="clear" w:color="auto" w:fill="auto"/>
            <w:vAlign w:val="center"/>
            <w:hideMark/>
          </w:tcPr>
          <w:p w14:paraId="1372D66D" w14:textId="77777777" w:rsidR="00E90D1F" w:rsidRPr="0039575D" w:rsidRDefault="00E90D1F">
            <w:pPr>
              <w:jc w:val="center"/>
              <w:rPr>
                <w:rFonts w:asciiTheme="minorHAnsi" w:eastAsia="Times New Roman" w:hAnsiTheme="minorHAnsi"/>
                <w:b/>
                <w:bCs/>
                <w:color w:val="000000"/>
                <w:sz w:val="22"/>
                <w:szCs w:val="22"/>
              </w:rPr>
            </w:pPr>
            <w:r w:rsidRPr="0039575D">
              <w:rPr>
                <w:rFonts w:asciiTheme="minorHAnsi" w:eastAsia="Times New Roman" w:hAnsiTheme="minorHAnsi"/>
                <w:b/>
                <w:bCs/>
                <w:color w:val="000000"/>
                <w:sz w:val="22"/>
                <w:szCs w:val="22"/>
              </w:rPr>
              <w:t>Sullana (n=221)</w:t>
            </w:r>
          </w:p>
        </w:tc>
        <w:tc>
          <w:tcPr>
            <w:tcW w:w="1366" w:type="dxa"/>
            <w:tcBorders>
              <w:top w:val="single" w:sz="8" w:space="0" w:color="auto"/>
              <w:left w:val="nil"/>
              <w:bottom w:val="nil"/>
              <w:right w:val="nil"/>
            </w:tcBorders>
            <w:shd w:val="clear" w:color="auto" w:fill="auto"/>
            <w:vAlign w:val="center"/>
            <w:hideMark/>
          </w:tcPr>
          <w:p w14:paraId="3798CF04" w14:textId="77777777" w:rsidR="00E90D1F" w:rsidRPr="0039575D" w:rsidRDefault="00E90D1F">
            <w:pPr>
              <w:jc w:val="center"/>
              <w:rPr>
                <w:rFonts w:asciiTheme="minorHAnsi" w:eastAsia="Times New Roman" w:hAnsiTheme="minorHAnsi"/>
                <w:b/>
                <w:bCs/>
                <w:color w:val="000000"/>
                <w:sz w:val="22"/>
                <w:szCs w:val="22"/>
              </w:rPr>
            </w:pPr>
            <w:r w:rsidRPr="0039575D">
              <w:rPr>
                <w:rFonts w:asciiTheme="minorHAnsi" w:eastAsia="Times New Roman" w:hAnsiTheme="minorHAnsi"/>
                <w:b/>
                <w:bCs/>
                <w:color w:val="000000"/>
                <w:sz w:val="22"/>
                <w:szCs w:val="22"/>
              </w:rPr>
              <w:t>San Jose de los Molinos (n=122)</w:t>
            </w:r>
          </w:p>
        </w:tc>
        <w:tc>
          <w:tcPr>
            <w:tcW w:w="1366" w:type="dxa"/>
            <w:tcBorders>
              <w:top w:val="single" w:sz="8" w:space="0" w:color="auto"/>
              <w:left w:val="single" w:sz="8" w:space="0" w:color="auto"/>
              <w:bottom w:val="nil"/>
              <w:right w:val="single" w:sz="8" w:space="0" w:color="auto"/>
            </w:tcBorders>
            <w:shd w:val="clear" w:color="auto" w:fill="auto"/>
            <w:vAlign w:val="center"/>
            <w:hideMark/>
          </w:tcPr>
          <w:p w14:paraId="7C4AA7DD" w14:textId="77777777" w:rsidR="00E90D1F" w:rsidRPr="0039575D" w:rsidRDefault="00E90D1F">
            <w:pPr>
              <w:jc w:val="center"/>
              <w:rPr>
                <w:rFonts w:asciiTheme="minorHAnsi" w:eastAsia="Times New Roman" w:hAnsiTheme="minorHAnsi"/>
                <w:b/>
                <w:bCs/>
                <w:color w:val="000000"/>
                <w:sz w:val="22"/>
                <w:szCs w:val="22"/>
              </w:rPr>
            </w:pPr>
            <w:r w:rsidRPr="0039575D">
              <w:rPr>
                <w:rFonts w:asciiTheme="minorHAnsi" w:eastAsia="Times New Roman" w:hAnsiTheme="minorHAnsi"/>
                <w:b/>
                <w:bCs/>
                <w:color w:val="000000"/>
                <w:sz w:val="22"/>
                <w:szCs w:val="22"/>
              </w:rPr>
              <w:t>Subtanjalla (n=77)</w:t>
            </w:r>
          </w:p>
        </w:tc>
        <w:tc>
          <w:tcPr>
            <w:tcW w:w="1366" w:type="dxa"/>
            <w:tcBorders>
              <w:top w:val="single" w:sz="8" w:space="0" w:color="auto"/>
              <w:left w:val="nil"/>
              <w:bottom w:val="nil"/>
              <w:right w:val="single" w:sz="8" w:space="0" w:color="auto"/>
            </w:tcBorders>
            <w:shd w:val="clear" w:color="auto" w:fill="auto"/>
            <w:vAlign w:val="center"/>
            <w:hideMark/>
          </w:tcPr>
          <w:p w14:paraId="5716BA33" w14:textId="77777777" w:rsidR="00E90D1F" w:rsidRPr="0039575D" w:rsidRDefault="00E90D1F">
            <w:pPr>
              <w:jc w:val="center"/>
              <w:rPr>
                <w:rFonts w:asciiTheme="minorHAnsi" w:eastAsia="Times New Roman" w:hAnsiTheme="minorHAnsi"/>
                <w:b/>
                <w:bCs/>
                <w:color w:val="000000"/>
                <w:sz w:val="22"/>
                <w:szCs w:val="22"/>
              </w:rPr>
            </w:pPr>
            <w:r w:rsidRPr="0039575D">
              <w:rPr>
                <w:rFonts w:asciiTheme="minorHAnsi" w:eastAsia="Times New Roman" w:hAnsiTheme="minorHAnsi"/>
                <w:b/>
                <w:bCs/>
                <w:color w:val="000000"/>
                <w:sz w:val="22"/>
                <w:szCs w:val="22"/>
              </w:rPr>
              <w:t>Pachacamac (n=102)</w:t>
            </w:r>
          </w:p>
        </w:tc>
      </w:tr>
      <w:tr w:rsidR="00E90D1F" w:rsidRPr="0039575D" w14:paraId="785F8BB3" w14:textId="77777777" w:rsidTr="00783C16">
        <w:trPr>
          <w:trHeight w:val="173"/>
          <w:jc w:val="center"/>
        </w:trPr>
        <w:tc>
          <w:tcPr>
            <w:tcW w:w="2305" w:type="dxa"/>
            <w:tcBorders>
              <w:top w:val="single" w:sz="8" w:space="0" w:color="auto"/>
              <w:left w:val="single" w:sz="8" w:space="0" w:color="auto"/>
              <w:bottom w:val="nil"/>
              <w:right w:val="nil"/>
            </w:tcBorders>
            <w:shd w:val="clear" w:color="auto" w:fill="auto"/>
            <w:noWrap/>
            <w:vAlign w:val="bottom"/>
            <w:hideMark/>
          </w:tcPr>
          <w:p w14:paraId="6EA38731" w14:textId="77777777" w:rsidR="00E90D1F" w:rsidRPr="0039575D" w:rsidRDefault="00E90D1F">
            <w:pPr>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Bajo peso, %</w:t>
            </w:r>
          </w:p>
        </w:tc>
        <w:tc>
          <w:tcPr>
            <w:tcW w:w="1366" w:type="dxa"/>
            <w:tcBorders>
              <w:top w:val="single" w:sz="8" w:space="0" w:color="auto"/>
              <w:left w:val="nil"/>
              <w:bottom w:val="nil"/>
              <w:right w:val="nil"/>
            </w:tcBorders>
            <w:shd w:val="clear" w:color="auto" w:fill="auto"/>
            <w:noWrap/>
            <w:vAlign w:val="bottom"/>
            <w:hideMark/>
          </w:tcPr>
          <w:p w14:paraId="12865392"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1.38</w:t>
            </w:r>
          </w:p>
        </w:tc>
        <w:tc>
          <w:tcPr>
            <w:tcW w:w="1366" w:type="dxa"/>
            <w:tcBorders>
              <w:top w:val="single" w:sz="8" w:space="0" w:color="auto"/>
              <w:left w:val="nil"/>
              <w:bottom w:val="nil"/>
              <w:right w:val="nil"/>
            </w:tcBorders>
            <w:shd w:val="clear" w:color="auto" w:fill="auto"/>
            <w:noWrap/>
            <w:vAlign w:val="bottom"/>
            <w:hideMark/>
          </w:tcPr>
          <w:p w14:paraId="4640C9C0"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0</w:t>
            </w:r>
          </w:p>
        </w:tc>
        <w:tc>
          <w:tcPr>
            <w:tcW w:w="1366" w:type="dxa"/>
            <w:tcBorders>
              <w:top w:val="single" w:sz="8" w:space="0" w:color="auto"/>
              <w:left w:val="nil"/>
              <w:bottom w:val="nil"/>
              <w:right w:val="nil"/>
            </w:tcBorders>
            <w:shd w:val="clear" w:color="auto" w:fill="auto"/>
            <w:noWrap/>
            <w:vAlign w:val="bottom"/>
            <w:hideMark/>
          </w:tcPr>
          <w:p w14:paraId="3E88B00E"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1.35</w:t>
            </w:r>
          </w:p>
        </w:tc>
        <w:tc>
          <w:tcPr>
            <w:tcW w:w="1366" w:type="dxa"/>
            <w:tcBorders>
              <w:top w:val="single" w:sz="8" w:space="0" w:color="auto"/>
              <w:left w:val="nil"/>
              <w:bottom w:val="nil"/>
              <w:right w:val="single" w:sz="8" w:space="0" w:color="auto"/>
            </w:tcBorders>
            <w:shd w:val="clear" w:color="auto" w:fill="auto"/>
            <w:noWrap/>
            <w:vAlign w:val="bottom"/>
            <w:hideMark/>
          </w:tcPr>
          <w:p w14:paraId="1CD6D2BE"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0</w:t>
            </w:r>
          </w:p>
        </w:tc>
      </w:tr>
      <w:tr w:rsidR="00E90D1F" w:rsidRPr="0039575D" w14:paraId="247EDDD4" w14:textId="77777777" w:rsidTr="00783C16">
        <w:trPr>
          <w:trHeight w:val="301"/>
          <w:jc w:val="center"/>
        </w:trPr>
        <w:tc>
          <w:tcPr>
            <w:tcW w:w="2305" w:type="dxa"/>
            <w:tcBorders>
              <w:top w:val="nil"/>
              <w:left w:val="single" w:sz="8" w:space="0" w:color="auto"/>
              <w:bottom w:val="nil"/>
              <w:right w:val="nil"/>
            </w:tcBorders>
            <w:shd w:val="clear" w:color="auto" w:fill="auto"/>
            <w:noWrap/>
            <w:vAlign w:val="bottom"/>
            <w:hideMark/>
          </w:tcPr>
          <w:p w14:paraId="047F5994" w14:textId="77777777" w:rsidR="00E90D1F" w:rsidRPr="0039575D" w:rsidRDefault="00E90D1F">
            <w:pPr>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Normal, %</w:t>
            </w:r>
          </w:p>
        </w:tc>
        <w:tc>
          <w:tcPr>
            <w:tcW w:w="1366" w:type="dxa"/>
            <w:tcBorders>
              <w:top w:val="nil"/>
              <w:left w:val="nil"/>
              <w:bottom w:val="nil"/>
              <w:right w:val="nil"/>
            </w:tcBorders>
            <w:shd w:val="clear" w:color="auto" w:fill="auto"/>
            <w:noWrap/>
            <w:vAlign w:val="bottom"/>
            <w:hideMark/>
          </w:tcPr>
          <w:p w14:paraId="249C2682"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32.11</w:t>
            </w:r>
          </w:p>
        </w:tc>
        <w:tc>
          <w:tcPr>
            <w:tcW w:w="1366" w:type="dxa"/>
            <w:tcBorders>
              <w:top w:val="nil"/>
              <w:left w:val="nil"/>
              <w:bottom w:val="nil"/>
              <w:right w:val="nil"/>
            </w:tcBorders>
            <w:shd w:val="clear" w:color="auto" w:fill="auto"/>
            <w:noWrap/>
            <w:vAlign w:val="bottom"/>
            <w:hideMark/>
          </w:tcPr>
          <w:p w14:paraId="157E155B"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20.49</w:t>
            </w:r>
          </w:p>
        </w:tc>
        <w:tc>
          <w:tcPr>
            <w:tcW w:w="1366" w:type="dxa"/>
            <w:tcBorders>
              <w:top w:val="nil"/>
              <w:left w:val="nil"/>
              <w:bottom w:val="nil"/>
              <w:right w:val="nil"/>
            </w:tcBorders>
            <w:shd w:val="clear" w:color="auto" w:fill="auto"/>
            <w:noWrap/>
            <w:vAlign w:val="bottom"/>
            <w:hideMark/>
          </w:tcPr>
          <w:p w14:paraId="21060C84"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22.97</w:t>
            </w:r>
          </w:p>
        </w:tc>
        <w:tc>
          <w:tcPr>
            <w:tcW w:w="1366" w:type="dxa"/>
            <w:tcBorders>
              <w:top w:val="nil"/>
              <w:left w:val="nil"/>
              <w:bottom w:val="nil"/>
              <w:right w:val="single" w:sz="8" w:space="0" w:color="auto"/>
            </w:tcBorders>
            <w:shd w:val="clear" w:color="auto" w:fill="auto"/>
            <w:noWrap/>
            <w:vAlign w:val="bottom"/>
            <w:hideMark/>
          </w:tcPr>
          <w:p w14:paraId="001AF03C"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35.29</w:t>
            </w:r>
          </w:p>
        </w:tc>
      </w:tr>
      <w:tr w:rsidR="00E90D1F" w:rsidRPr="0039575D" w14:paraId="7F84E7D2" w14:textId="77777777" w:rsidTr="00783C16">
        <w:trPr>
          <w:trHeight w:val="301"/>
          <w:jc w:val="center"/>
        </w:trPr>
        <w:tc>
          <w:tcPr>
            <w:tcW w:w="2305" w:type="dxa"/>
            <w:tcBorders>
              <w:top w:val="nil"/>
              <w:left w:val="single" w:sz="8" w:space="0" w:color="auto"/>
              <w:bottom w:val="nil"/>
              <w:right w:val="nil"/>
            </w:tcBorders>
            <w:shd w:val="clear" w:color="auto" w:fill="auto"/>
            <w:noWrap/>
            <w:vAlign w:val="bottom"/>
            <w:hideMark/>
          </w:tcPr>
          <w:p w14:paraId="3210D20E" w14:textId="77777777" w:rsidR="00E90D1F" w:rsidRPr="0039575D" w:rsidRDefault="00E90D1F">
            <w:pPr>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Sobrepeso, %</w:t>
            </w:r>
          </w:p>
        </w:tc>
        <w:tc>
          <w:tcPr>
            <w:tcW w:w="1366" w:type="dxa"/>
            <w:tcBorders>
              <w:top w:val="nil"/>
              <w:left w:val="nil"/>
              <w:bottom w:val="nil"/>
              <w:right w:val="nil"/>
            </w:tcBorders>
            <w:shd w:val="clear" w:color="auto" w:fill="auto"/>
            <w:noWrap/>
            <w:vAlign w:val="bottom"/>
            <w:hideMark/>
          </w:tcPr>
          <w:p w14:paraId="4A572240"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39.91</w:t>
            </w:r>
          </w:p>
        </w:tc>
        <w:tc>
          <w:tcPr>
            <w:tcW w:w="1366" w:type="dxa"/>
            <w:tcBorders>
              <w:top w:val="nil"/>
              <w:left w:val="nil"/>
              <w:bottom w:val="nil"/>
              <w:right w:val="nil"/>
            </w:tcBorders>
            <w:shd w:val="clear" w:color="auto" w:fill="auto"/>
            <w:noWrap/>
            <w:vAlign w:val="bottom"/>
            <w:hideMark/>
          </w:tcPr>
          <w:p w14:paraId="0BC9CFD0"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40.16</w:t>
            </w:r>
          </w:p>
        </w:tc>
        <w:tc>
          <w:tcPr>
            <w:tcW w:w="1366" w:type="dxa"/>
            <w:tcBorders>
              <w:top w:val="nil"/>
              <w:left w:val="nil"/>
              <w:bottom w:val="nil"/>
              <w:right w:val="nil"/>
            </w:tcBorders>
            <w:shd w:val="clear" w:color="auto" w:fill="auto"/>
            <w:noWrap/>
            <w:vAlign w:val="bottom"/>
            <w:hideMark/>
          </w:tcPr>
          <w:p w14:paraId="58361AE1"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40.54</w:t>
            </w:r>
          </w:p>
        </w:tc>
        <w:tc>
          <w:tcPr>
            <w:tcW w:w="1366" w:type="dxa"/>
            <w:tcBorders>
              <w:top w:val="nil"/>
              <w:left w:val="nil"/>
              <w:bottom w:val="nil"/>
              <w:right w:val="single" w:sz="8" w:space="0" w:color="auto"/>
            </w:tcBorders>
            <w:shd w:val="clear" w:color="auto" w:fill="auto"/>
            <w:noWrap/>
            <w:vAlign w:val="bottom"/>
            <w:hideMark/>
          </w:tcPr>
          <w:p w14:paraId="2EB20C0C"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29.41</w:t>
            </w:r>
          </w:p>
        </w:tc>
      </w:tr>
      <w:tr w:rsidR="00E90D1F" w:rsidRPr="0039575D" w14:paraId="4AD22798" w14:textId="77777777" w:rsidTr="00783C16">
        <w:trPr>
          <w:trHeight w:val="311"/>
          <w:jc w:val="center"/>
        </w:trPr>
        <w:tc>
          <w:tcPr>
            <w:tcW w:w="2305" w:type="dxa"/>
            <w:tcBorders>
              <w:top w:val="nil"/>
              <w:left w:val="single" w:sz="8" w:space="0" w:color="auto"/>
              <w:bottom w:val="single" w:sz="8" w:space="0" w:color="auto"/>
              <w:right w:val="nil"/>
            </w:tcBorders>
            <w:shd w:val="clear" w:color="auto" w:fill="auto"/>
            <w:noWrap/>
            <w:vAlign w:val="bottom"/>
            <w:hideMark/>
          </w:tcPr>
          <w:p w14:paraId="28BE5DB9" w14:textId="77777777" w:rsidR="00E90D1F" w:rsidRPr="0039575D" w:rsidRDefault="00E90D1F">
            <w:pPr>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Obesidad, %</w:t>
            </w:r>
          </w:p>
        </w:tc>
        <w:tc>
          <w:tcPr>
            <w:tcW w:w="1366" w:type="dxa"/>
            <w:tcBorders>
              <w:top w:val="nil"/>
              <w:left w:val="nil"/>
              <w:bottom w:val="single" w:sz="8" w:space="0" w:color="auto"/>
              <w:right w:val="nil"/>
            </w:tcBorders>
            <w:shd w:val="clear" w:color="auto" w:fill="auto"/>
            <w:noWrap/>
            <w:vAlign w:val="bottom"/>
            <w:hideMark/>
          </w:tcPr>
          <w:p w14:paraId="2A1E548E"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26.61</w:t>
            </w:r>
          </w:p>
        </w:tc>
        <w:tc>
          <w:tcPr>
            <w:tcW w:w="1366" w:type="dxa"/>
            <w:tcBorders>
              <w:top w:val="nil"/>
              <w:left w:val="nil"/>
              <w:bottom w:val="single" w:sz="8" w:space="0" w:color="auto"/>
              <w:right w:val="nil"/>
            </w:tcBorders>
            <w:shd w:val="clear" w:color="auto" w:fill="auto"/>
            <w:noWrap/>
            <w:vAlign w:val="bottom"/>
            <w:hideMark/>
          </w:tcPr>
          <w:p w14:paraId="689E96F6"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39.34</w:t>
            </w:r>
          </w:p>
        </w:tc>
        <w:tc>
          <w:tcPr>
            <w:tcW w:w="1366" w:type="dxa"/>
            <w:tcBorders>
              <w:top w:val="nil"/>
              <w:left w:val="nil"/>
              <w:bottom w:val="single" w:sz="8" w:space="0" w:color="auto"/>
              <w:right w:val="nil"/>
            </w:tcBorders>
            <w:shd w:val="clear" w:color="auto" w:fill="auto"/>
            <w:noWrap/>
            <w:vAlign w:val="bottom"/>
            <w:hideMark/>
          </w:tcPr>
          <w:p w14:paraId="2712513B"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35.14</w:t>
            </w:r>
          </w:p>
        </w:tc>
        <w:tc>
          <w:tcPr>
            <w:tcW w:w="1366" w:type="dxa"/>
            <w:tcBorders>
              <w:top w:val="nil"/>
              <w:left w:val="nil"/>
              <w:bottom w:val="single" w:sz="8" w:space="0" w:color="auto"/>
              <w:right w:val="single" w:sz="8" w:space="0" w:color="auto"/>
            </w:tcBorders>
            <w:shd w:val="clear" w:color="auto" w:fill="auto"/>
            <w:noWrap/>
            <w:vAlign w:val="bottom"/>
            <w:hideMark/>
          </w:tcPr>
          <w:p w14:paraId="04C31390" w14:textId="77777777" w:rsidR="00E90D1F" w:rsidRPr="0039575D" w:rsidRDefault="00E90D1F">
            <w:pPr>
              <w:jc w:val="right"/>
              <w:rPr>
                <w:rFonts w:asciiTheme="minorHAnsi" w:eastAsia="Times New Roman" w:hAnsiTheme="minorHAnsi"/>
                <w:color w:val="000000"/>
                <w:sz w:val="22"/>
                <w:szCs w:val="22"/>
              </w:rPr>
            </w:pPr>
            <w:r w:rsidRPr="0039575D">
              <w:rPr>
                <w:rFonts w:asciiTheme="minorHAnsi" w:eastAsia="Times New Roman" w:hAnsiTheme="minorHAnsi"/>
                <w:color w:val="000000"/>
                <w:sz w:val="22"/>
                <w:szCs w:val="22"/>
              </w:rPr>
              <w:t>35.29</w:t>
            </w:r>
          </w:p>
        </w:tc>
      </w:tr>
    </w:tbl>
    <w:p w14:paraId="24EA10C0" w14:textId="77777777" w:rsidR="00C76707" w:rsidRDefault="00C76707" w:rsidP="00C76707">
      <w:pPr>
        <w:pStyle w:val="Ttulo2"/>
      </w:pPr>
    </w:p>
    <w:p w14:paraId="5E731C8C" w14:textId="77777777" w:rsidR="00C76707" w:rsidRDefault="00C76707">
      <w:pPr>
        <w:rPr>
          <w:rFonts w:asciiTheme="majorHAnsi" w:eastAsiaTheme="majorEastAsia" w:hAnsiTheme="majorHAnsi" w:cstheme="majorBidi"/>
          <w:color w:val="2F5496" w:themeColor="accent1" w:themeShade="BF"/>
          <w:sz w:val="26"/>
          <w:szCs w:val="26"/>
        </w:rPr>
      </w:pPr>
      <w:r>
        <w:br w:type="page"/>
      </w:r>
    </w:p>
    <w:p w14:paraId="5C600F7A" w14:textId="42916241" w:rsidR="00A60A2F" w:rsidRPr="002C5694" w:rsidRDefault="00A60A2F" w:rsidP="00C61F37">
      <w:pPr>
        <w:pStyle w:val="Ttulo2"/>
        <w:numPr>
          <w:ilvl w:val="0"/>
          <w:numId w:val="36"/>
        </w:numPr>
        <w:rPr>
          <w:b/>
          <w:bCs/>
        </w:rPr>
      </w:pPr>
      <w:bookmarkStart w:id="27" w:name="_Toc53080428"/>
      <w:r w:rsidRPr="002C5694">
        <w:rPr>
          <w:b/>
          <w:bCs/>
        </w:rPr>
        <w:lastRenderedPageBreak/>
        <w:t>Morbilidad</w:t>
      </w:r>
      <w:bookmarkEnd w:id="27"/>
      <w:r w:rsidRPr="002C5694">
        <w:rPr>
          <w:b/>
          <w:bCs/>
        </w:rPr>
        <w:t xml:space="preserve"> </w:t>
      </w:r>
    </w:p>
    <w:p w14:paraId="57D8C54A" w14:textId="7934F8E9" w:rsidR="00456557" w:rsidRPr="00D25F67" w:rsidRDefault="004E230D" w:rsidP="002C5694">
      <w:pPr>
        <w:spacing w:before="240"/>
        <w:jc w:val="both"/>
        <w:rPr>
          <w:rFonts w:asciiTheme="minorHAnsi" w:hAnsiTheme="minorHAnsi" w:cs="Arial"/>
        </w:rPr>
      </w:pPr>
      <w:r w:rsidRPr="00D25F67">
        <w:rPr>
          <w:rFonts w:asciiTheme="minorHAnsi" w:hAnsiTheme="minorHAnsi" w:cs="Arial"/>
        </w:rPr>
        <w:t xml:space="preserve">Se evaluó la presencia de enfermedades en los últimos 15 días, principalmente Infecciones Respiratorias Agudas </w:t>
      </w:r>
      <w:r w:rsidR="006F78CA" w:rsidRPr="00D25F67">
        <w:rPr>
          <w:rFonts w:asciiTheme="minorHAnsi" w:hAnsiTheme="minorHAnsi" w:cs="Arial"/>
        </w:rPr>
        <w:t>(IRA) y Enfermedades Digestivas Agudas (EDA).</w:t>
      </w:r>
      <w:r w:rsidR="002C5694">
        <w:rPr>
          <w:rFonts w:asciiTheme="minorHAnsi" w:hAnsiTheme="minorHAnsi" w:cs="Arial"/>
        </w:rPr>
        <w:t xml:space="preserve"> </w:t>
      </w:r>
      <w:r w:rsidR="00E93CCD" w:rsidRPr="00D25F67">
        <w:rPr>
          <w:rFonts w:asciiTheme="minorHAnsi" w:hAnsiTheme="minorHAnsi" w:cs="Arial"/>
        </w:rPr>
        <w:t xml:space="preserve">Ambas enfermedades, afectaron </w:t>
      </w:r>
      <w:r w:rsidR="002C0EBA" w:rsidRPr="00D25F67">
        <w:rPr>
          <w:rFonts w:asciiTheme="minorHAnsi" w:hAnsiTheme="minorHAnsi" w:cs="Arial"/>
        </w:rPr>
        <w:t xml:space="preserve">simultáneamente </w:t>
      </w:r>
      <w:r w:rsidR="00E93CCD" w:rsidRPr="00D25F67">
        <w:rPr>
          <w:rFonts w:asciiTheme="minorHAnsi" w:hAnsiTheme="minorHAnsi" w:cs="Arial"/>
        </w:rPr>
        <w:t xml:space="preserve">a </w:t>
      </w:r>
      <w:r w:rsidR="002C0EBA" w:rsidRPr="00D25F67">
        <w:rPr>
          <w:rFonts w:asciiTheme="minorHAnsi" w:hAnsiTheme="minorHAnsi" w:cs="Arial"/>
        </w:rPr>
        <w:t xml:space="preserve">un </w:t>
      </w:r>
      <w:r w:rsidR="00E93CCD" w:rsidRPr="00D25F67">
        <w:rPr>
          <w:rFonts w:asciiTheme="minorHAnsi" w:hAnsiTheme="minorHAnsi" w:cs="Arial"/>
        </w:rPr>
        <w:t>7.28%</w:t>
      </w:r>
      <w:r w:rsidR="002C0EBA" w:rsidRPr="00D25F67">
        <w:rPr>
          <w:rFonts w:asciiTheme="minorHAnsi" w:hAnsiTheme="minorHAnsi" w:cs="Arial"/>
        </w:rPr>
        <w:t xml:space="preserve"> de los niños menores de 5 años</w:t>
      </w:r>
      <w:r w:rsidR="00456557" w:rsidRPr="00D25F67">
        <w:rPr>
          <w:rFonts w:asciiTheme="minorHAnsi" w:hAnsiTheme="minorHAnsi" w:cs="Arial"/>
        </w:rPr>
        <w:t xml:space="preserve"> del ámbito de estudio. </w:t>
      </w:r>
    </w:p>
    <w:p w14:paraId="1E58D2D6" w14:textId="4641F979" w:rsidR="005624F7" w:rsidRDefault="00456557" w:rsidP="002C5694">
      <w:pPr>
        <w:spacing w:before="120"/>
        <w:jc w:val="both"/>
        <w:rPr>
          <w:rFonts w:asciiTheme="minorHAnsi" w:hAnsiTheme="minorHAnsi" w:cs="Arial"/>
        </w:rPr>
      </w:pPr>
      <w:r w:rsidRPr="00D25F67">
        <w:rPr>
          <w:rFonts w:asciiTheme="minorHAnsi" w:hAnsiTheme="minorHAnsi" w:cs="Arial"/>
        </w:rPr>
        <w:t xml:space="preserve">El gráfico </w:t>
      </w:r>
      <w:r w:rsidR="002C5694">
        <w:rPr>
          <w:rFonts w:asciiTheme="minorHAnsi" w:hAnsiTheme="minorHAnsi" w:cs="Arial"/>
        </w:rPr>
        <w:t>5</w:t>
      </w:r>
      <w:r w:rsidR="00D841E6" w:rsidRPr="00D25F67">
        <w:rPr>
          <w:rFonts w:asciiTheme="minorHAnsi" w:hAnsiTheme="minorHAnsi" w:cs="Arial"/>
        </w:rPr>
        <w:t xml:space="preserve"> muestra las prevalencias de tos y diarrea encontradas en los 865 niños menores de 5 años evaluados, segú</w:t>
      </w:r>
      <w:r w:rsidR="00A43FAB" w:rsidRPr="00D25F67">
        <w:rPr>
          <w:rFonts w:asciiTheme="minorHAnsi" w:hAnsiTheme="minorHAnsi" w:cs="Arial"/>
        </w:rPr>
        <w:t xml:space="preserve">n distritos, siendo las IRA más frecuentes que </w:t>
      </w:r>
      <w:proofErr w:type="spellStart"/>
      <w:r w:rsidR="00A43FAB" w:rsidRPr="00D25F67">
        <w:rPr>
          <w:rFonts w:asciiTheme="minorHAnsi" w:hAnsiTheme="minorHAnsi" w:cs="Arial"/>
        </w:rPr>
        <w:t>EDAs</w:t>
      </w:r>
      <w:proofErr w:type="spellEnd"/>
      <w:r w:rsidR="00A43FAB" w:rsidRPr="00D25F67">
        <w:rPr>
          <w:rFonts w:asciiTheme="minorHAnsi" w:hAnsiTheme="minorHAnsi" w:cs="Arial"/>
        </w:rPr>
        <w:t xml:space="preserve"> en el ámbito de estudio. </w:t>
      </w:r>
      <w:r w:rsidR="00D841E6" w:rsidRPr="00D25F67">
        <w:rPr>
          <w:rFonts w:asciiTheme="minorHAnsi" w:hAnsiTheme="minorHAnsi" w:cs="Arial"/>
        </w:rPr>
        <w:t xml:space="preserve"> </w:t>
      </w:r>
    </w:p>
    <w:p w14:paraId="33D0CF5B" w14:textId="77777777" w:rsidR="005624F7" w:rsidRPr="00D25F67" w:rsidRDefault="005624F7" w:rsidP="00A60A2F">
      <w:pPr>
        <w:rPr>
          <w:rFonts w:asciiTheme="minorHAnsi" w:hAnsiTheme="minorHAnsi" w:cs="Arial"/>
        </w:rPr>
      </w:pPr>
    </w:p>
    <w:p w14:paraId="58601051" w14:textId="238416FF" w:rsidR="00E93CCD" w:rsidRPr="00351657" w:rsidRDefault="008D4C76" w:rsidP="00E93CCD">
      <w:pPr>
        <w:jc w:val="center"/>
        <w:rPr>
          <w:rFonts w:asciiTheme="minorHAnsi" w:hAnsiTheme="minorHAnsi" w:cs="Arial"/>
          <w:b/>
        </w:rPr>
      </w:pPr>
      <w:r w:rsidRPr="00351657">
        <w:rPr>
          <w:rFonts w:asciiTheme="minorHAnsi" w:hAnsiTheme="minorHAnsi" w:cs="Arial"/>
          <w:b/>
        </w:rPr>
        <w:t>Gráfico</w:t>
      </w:r>
      <w:r w:rsidR="002C5694">
        <w:rPr>
          <w:rFonts w:asciiTheme="minorHAnsi" w:hAnsiTheme="minorHAnsi" w:cs="Arial"/>
          <w:b/>
        </w:rPr>
        <w:t xml:space="preserve"> N°</w:t>
      </w:r>
      <w:r w:rsidR="00EE626A">
        <w:rPr>
          <w:rFonts w:asciiTheme="minorHAnsi" w:hAnsiTheme="minorHAnsi" w:cs="Arial"/>
          <w:b/>
        </w:rPr>
        <w:t>5</w:t>
      </w:r>
      <w:r w:rsidR="00E93CCD" w:rsidRPr="00351657">
        <w:rPr>
          <w:rFonts w:asciiTheme="minorHAnsi" w:hAnsiTheme="minorHAnsi" w:cs="Arial"/>
          <w:b/>
        </w:rPr>
        <w:t xml:space="preserve">:  Prevalencia de IRA y EDA en niños menores de 5 años, según distritos </w:t>
      </w:r>
    </w:p>
    <w:p w14:paraId="785EE850" w14:textId="77777777" w:rsidR="00E93CCD" w:rsidRPr="00D25F67" w:rsidRDefault="00E93CCD" w:rsidP="00E93CCD">
      <w:pPr>
        <w:jc w:val="center"/>
        <w:rPr>
          <w:rFonts w:asciiTheme="minorHAnsi" w:hAnsiTheme="minorHAnsi" w:cs="Arial"/>
        </w:rPr>
      </w:pPr>
    </w:p>
    <w:p w14:paraId="23D38165" w14:textId="5624D29C" w:rsidR="007C36E8" w:rsidRPr="003E7506" w:rsidRDefault="00E93CCD" w:rsidP="003E7506">
      <w:pPr>
        <w:jc w:val="center"/>
        <w:rPr>
          <w:rFonts w:asciiTheme="minorHAnsi" w:hAnsiTheme="minorHAnsi" w:cs="Arial"/>
        </w:rPr>
      </w:pPr>
      <w:r w:rsidRPr="00D25F67">
        <w:rPr>
          <w:rFonts w:asciiTheme="minorHAnsi" w:hAnsiTheme="minorHAnsi"/>
          <w:noProof/>
        </w:rPr>
        <w:drawing>
          <wp:inline distT="0" distB="0" distL="0" distR="0" wp14:anchorId="50D63DDE" wp14:editId="444EBA6B">
            <wp:extent cx="4404783" cy="2313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2274" cy="2323018"/>
                    </a:xfrm>
                    <a:prstGeom prst="rect">
                      <a:avLst/>
                    </a:prstGeom>
                  </pic:spPr>
                </pic:pic>
              </a:graphicData>
            </a:graphic>
          </wp:inline>
        </w:drawing>
      </w:r>
    </w:p>
    <w:p w14:paraId="733B7578" w14:textId="526A6728" w:rsidR="0019500F" w:rsidRPr="00D25F67" w:rsidRDefault="00FF3DB5" w:rsidP="002C5694">
      <w:pPr>
        <w:pStyle w:val="Ttulo3"/>
        <w:numPr>
          <w:ilvl w:val="1"/>
          <w:numId w:val="39"/>
        </w:numPr>
        <w:spacing w:before="360"/>
        <w:ind w:left="357" w:hanging="357"/>
      </w:pPr>
      <w:bookmarkStart w:id="28" w:name="_Toc53080429"/>
      <w:r w:rsidRPr="00D25F67">
        <w:t>I</w:t>
      </w:r>
      <w:r w:rsidR="00596F0B">
        <w:t xml:space="preserve">nfección </w:t>
      </w:r>
      <w:r w:rsidRPr="00D25F67">
        <w:t>R</w:t>
      </w:r>
      <w:r w:rsidR="00596F0B">
        <w:t xml:space="preserve">espiratoria </w:t>
      </w:r>
      <w:r w:rsidRPr="00D25F67">
        <w:t>A</w:t>
      </w:r>
      <w:r w:rsidR="00596F0B">
        <w:t>guda (IRA)</w:t>
      </w:r>
      <w:bookmarkEnd w:id="28"/>
      <w:r w:rsidRPr="00D25F67">
        <w:t xml:space="preserve"> </w:t>
      </w:r>
    </w:p>
    <w:p w14:paraId="399F9AB3" w14:textId="4D362A34" w:rsidR="006F78CA" w:rsidRPr="00D25F67" w:rsidRDefault="00AF49C8" w:rsidP="003C4C6B">
      <w:pPr>
        <w:spacing w:before="240"/>
        <w:jc w:val="both"/>
        <w:rPr>
          <w:rFonts w:asciiTheme="minorHAnsi" w:hAnsiTheme="minorHAnsi" w:cs="Arial"/>
        </w:rPr>
      </w:pPr>
      <w:r w:rsidRPr="002C5694">
        <w:rPr>
          <w:rFonts w:asciiTheme="minorHAnsi" w:hAnsiTheme="minorHAnsi" w:cstheme="minorHAnsi"/>
          <w:lang w:val="es-PE"/>
        </w:rPr>
        <w:t xml:space="preserve">El </w:t>
      </w:r>
      <w:r w:rsidR="00501EE1" w:rsidRPr="002C5694">
        <w:rPr>
          <w:rFonts w:asciiTheme="minorHAnsi" w:hAnsiTheme="minorHAnsi" w:cstheme="minorHAnsi"/>
          <w:lang w:val="es-PE"/>
        </w:rPr>
        <w:t xml:space="preserve">17.57% </w:t>
      </w:r>
      <w:r w:rsidRPr="002C5694">
        <w:rPr>
          <w:rFonts w:asciiTheme="minorHAnsi" w:hAnsiTheme="minorHAnsi" w:cstheme="minorHAnsi"/>
          <w:lang w:val="es-PE"/>
        </w:rPr>
        <w:t xml:space="preserve">de madres y cuidadoras reportaron que sus niños menores de 5 años tuvieron </w:t>
      </w:r>
      <w:r w:rsidR="00501EE1" w:rsidRPr="002C5694">
        <w:rPr>
          <w:rFonts w:asciiTheme="minorHAnsi" w:hAnsiTheme="minorHAnsi" w:cstheme="minorHAnsi"/>
          <w:lang w:val="es-PE"/>
        </w:rPr>
        <w:t>fiebre</w:t>
      </w:r>
      <w:r w:rsidRPr="002C5694">
        <w:rPr>
          <w:rFonts w:asciiTheme="minorHAnsi" w:hAnsiTheme="minorHAnsi" w:cstheme="minorHAnsi"/>
          <w:lang w:val="es-PE"/>
        </w:rPr>
        <w:t xml:space="preserve"> en los 15 días previos a la entrevista, mientras que</w:t>
      </w:r>
      <w:r w:rsidR="00501EE1" w:rsidRPr="002C5694">
        <w:rPr>
          <w:rFonts w:asciiTheme="minorHAnsi" w:hAnsiTheme="minorHAnsi" w:cstheme="minorHAnsi"/>
          <w:lang w:val="es-PE"/>
        </w:rPr>
        <w:t xml:space="preserve"> </w:t>
      </w:r>
      <w:r w:rsidRPr="002C5694">
        <w:rPr>
          <w:rFonts w:asciiTheme="minorHAnsi" w:hAnsiTheme="minorHAnsi" w:cstheme="minorHAnsi"/>
          <w:lang w:val="es-PE"/>
        </w:rPr>
        <w:t xml:space="preserve">un </w:t>
      </w:r>
      <w:r w:rsidR="00501EE1" w:rsidRPr="002C5694">
        <w:rPr>
          <w:rFonts w:asciiTheme="minorHAnsi" w:hAnsiTheme="minorHAnsi" w:cstheme="minorHAnsi"/>
          <w:lang w:val="es-PE"/>
        </w:rPr>
        <w:t xml:space="preserve">24.74% </w:t>
      </w:r>
      <w:r w:rsidRPr="002C5694">
        <w:rPr>
          <w:rFonts w:asciiTheme="minorHAnsi" w:hAnsiTheme="minorHAnsi" w:cstheme="minorHAnsi"/>
          <w:lang w:val="es-PE"/>
        </w:rPr>
        <w:t>tuvieron tos</w:t>
      </w:r>
      <w:r w:rsidR="00340483" w:rsidRPr="002C5694">
        <w:rPr>
          <w:rFonts w:asciiTheme="minorHAnsi" w:hAnsiTheme="minorHAnsi" w:cstheme="minorHAnsi"/>
          <w:lang w:val="es-PE"/>
        </w:rPr>
        <w:t xml:space="preserve">. </w:t>
      </w:r>
      <w:r w:rsidR="00340483" w:rsidRPr="002C5694">
        <w:rPr>
          <w:rFonts w:asciiTheme="minorHAnsi" w:hAnsiTheme="minorHAnsi" w:cstheme="minorHAnsi"/>
        </w:rPr>
        <w:t xml:space="preserve">Además, entre las madres y cuidadores de niños menores de 5 años que </w:t>
      </w:r>
      <w:r w:rsidRPr="002C5694">
        <w:rPr>
          <w:rFonts w:asciiTheme="minorHAnsi" w:hAnsiTheme="minorHAnsi" w:cstheme="minorHAnsi"/>
        </w:rPr>
        <w:t>tuvieron tos</w:t>
      </w:r>
      <w:r w:rsidR="00BF1754" w:rsidRPr="002C5694">
        <w:rPr>
          <w:rFonts w:asciiTheme="minorHAnsi" w:hAnsiTheme="minorHAnsi" w:cstheme="minorHAnsi"/>
        </w:rPr>
        <w:t xml:space="preserve">, </w:t>
      </w:r>
      <w:r w:rsidR="00B755C4" w:rsidRPr="002C5694">
        <w:rPr>
          <w:rFonts w:asciiTheme="minorHAnsi" w:hAnsiTheme="minorHAnsi" w:cstheme="minorHAnsi"/>
        </w:rPr>
        <w:t>se les preguntó si tuvieron algún síntoma adicional. La siguiente tabla res</w:t>
      </w:r>
      <w:r w:rsidR="002C7310" w:rsidRPr="002C5694">
        <w:rPr>
          <w:rFonts w:asciiTheme="minorHAnsi" w:hAnsiTheme="minorHAnsi" w:cstheme="minorHAnsi"/>
        </w:rPr>
        <w:t>ume la presencia de fiebre, tos y otros síntomas además de tos, según distritos</w:t>
      </w:r>
      <w:r w:rsidR="002C7310" w:rsidRPr="00D25F67">
        <w:rPr>
          <w:rFonts w:asciiTheme="minorHAnsi" w:hAnsiTheme="minorHAnsi" w:cs="Arial"/>
        </w:rPr>
        <w:t xml:space="preserve">. </w:t>
      </w:r>
    </w:p>
    <w:p w14:paraId="751466C1" w14:textId="77777777" w:rsidR="002C5694" w:rsidRDefault="002C5694" w:rsidP="0019500F">
      <w:pPr>
        <w:jc w:val="center"/>
        <w:rPr>
          <w:rFonts w:asciiTheme="minorHAnsi" w:hAnsiTheme="minorHAnsi" w:cs="Arial"/>
          <w:b/>
        </w:rPr>
      </w:pPr>
    </w:p>
    <w:p w14:paraId="33C2A188" w14:textId="7338645A" w:rsidR="00351657" w:rsidRPr="00351657" w:rsidRDefault="008D4C76" w:rsidP="0019500F">
      <w:pPr>
        <w:jc w:val="center"/>
        <w:rPr>
          <w:rFonts w:asciiTheme="minorHAnsi" w:hAnsiTheme="minorHAnsi" w:cs="Arial"/>
          <w:b/>
        </w:rPr>
      </w:pPr>
      <w:r w:rsidRPr="00351657">
        <w:rPr>
          <w:rFonts w:asciiTheme="minorHAnsi" w:hAnsiTheme="minorHAnsi" w:cs="Arial"/>
          <w:b/>
        </w:rPr>
        <w:t>Tabl</w:t>
      </w:r>
      <w:r w:rsidR="00742301">
        <w:rPr>
          <w:rFonts w:asciiTheme="minorHAnsi" w:hAnsiTheme="minorHAnsi" w:cs="Arial"/>
          <w:b/>
        </w:rPr>
        <w:t>a</w:t>
      </w:r>
      <w:r w:rsidR="003C4C6B">
        <w:rPr>
          <w:rFonts w:asciiTheme="minorHAnsi" w:hAnsiTheme="minorHAnsi" w:cs="Arial"/>
          <w:b/>
        </w:rPr>
        <w:t xml:space="preserve"> N°</w:t>
      </w:r>
      <w:r w:rsidR="00742301">
        <w:rPr>
          <w:rFonts w:asciiTheme="minorHAnsi" w:hAnsiTheme="minorHAnsi" w:cs="Arial"/>
          <w:b/>
        </w:rPr>
        <w:t>2</w:t>
      </w:r>
      <w:r w:rsidR="000C582F">
        <w:rPr>
          <w:rFonts w:asciiTheme="minorHAnsi" w:hAnsiTheme="minorHAnsi" w:cs="Arial"/>
          <w:b/>
        </w:rPr>
        <w:t>7</w:t>
      </w:r>
      <w:r w:rsidR="00351657" w:rsidRPr="00351657">
        <w:rPr>
          <w:rFonts w:asciiTheme="minorHAnsi" w:hAnsiTheme="minorHAnsi" w:cs="Arial"/>
          <w:b/>
        </w:rPr>
        <w:t>:</w:t>
      </w:r>
      <w:r w:rsidR="005624F7">
        <w:rPr>
          <w:rFonts w:asciiTheme="minorHAnsi" w:hAnsiTheme="minorHAnsi" w:cs="Arial"/>
          <w:b/>
        </w:rPr>
        <w:t xml:space="preserve"> Sí</w:t>
      </w:r>
      <w:r w:rsidR="00596F0B">
        <w:rPr>
          <w:rFonts w:asciiTheme="minorHAnsi" w:hAnsiTheme="minorHAnsi" w:cs="Arial"/>
          <w:b/>
        </w:rPr>
        <w:t xml:space="preserve">ntomas de </w:t>
      </w:r>
      <w:proofErr w:type="spellStart"/>
      <w:r w:rsidR="00596F0B">
        <w:rPr>
          <w:rFonts w:asciiTheme="minorHAnsi" w:hAnsiTheme="minorHAnsi" w:cs="Arial"/>
          <w:b/>
        </w:rPr>
        <w:t>IRA</w:t>
      </w:r>
      <w:r w:rsidR="005624F7">
        <w:rPr>
          <w:rFonts w:asciiTheme="minorHAnsi" w:hAnsiTheme="minorHAnsi" w:cs="Arial"/>
          <w:b/>
        </w:rPr>
        <w:t>s</w:t>
      </w:r>
      <w:proofErr w:type="spellEnd"/>
      <w:r w:rsidR="005624F7">
        <w:rPr>
          <w:rFonts w:asciiTheme="minorHAnsi" w:hAnsiTheme="minorHAnsi" w:cs="Arial"/>
          <w:b/>
        </w:rPr>
        <w:t xml:space="preserve"> en los últimos 15 días, según distritos</w:t>
      </w:r>
    </w:p>
    <w:p w14:paraId="6DDA377B" w14:textId="4CBBB493" w:rsidR="004E230D" w:rsidRPr="00D25F67" w:rsidRDefault="0019500F" w:rsidP="0019500F">
      <w:pPr>
        <w:jc w:val="center"/>
        <w:rPr>
          <w:rFonts w:asciiTheme="minorHAnsi" w:hAnsiTheme="minorHAnsi" w:cs="Arial"/>
        </w:rPr>
      </w:pPr>
      <w:r w:rsidRPr="00D25F67">
        <w:rPr>
          <w:rFonts w:asciiTheme="minorHAnsi" w:hAnsiTheme="minorHAnsi" w:cs="Arial"/>
        </w:rPr>
        <w:t xml:space="preserve"> </w:t>
      </w:r>
    </w:p>
    <w:tbl>
      <w:tblPr>
        <w:tblW w:w="7354" w:type="dxa"/>
        <w:jc w:val="center"/>
        <w:tblCellMar>
          <w:left w:w="70" w:type="dxa"/>
          <w:right w:w="70" w:type="dxa"/>
        </w:tblCellMar>
        <w:tblLook w:val="04A0" w:firstRow="1" w:lastRow="0" w:firstColumn="1" w:lastColumn="0" w:noHBand="0" w:noVBand="1"/>
      </w:tblPr>
      <w:tblGrid>
        <w:gridCol w:w="2102"/>
        <w:gridCol w:w="1313"/>
        <w:gridCol w:w="1313"/>
        <w:gridCol w:w="1313"/>
        <w:gridCol w:w="1313"/>
      </w:tblGrid>
      <w:tr w:rsidR="00B755C4" w:rsidRPr="00D25F67" w14:paraId="7FEEC63D" w14:textId="77777777" w:rsidTr="003C4C6B">
        <w:trPr>
          <w:trHeight w:val="674"/>
          <w:jc w:val="center"/>
        </w:trPr>
        <w:tc>
          <w:tcPr>
            <w:tcW w:w="2102" w:type="dxa"/>
            <w:tcBorders>
              <w:top w:val="nil"/>
              <w:left w:val="nil"/>
              <w:bottom w:val="nil"/>
              <w:right w:val="nil"/>
            </w:tcBorders>
            <w:shd w:val="clear" w:color="auto" w:fill="auto"/>
            <w:vAlign w:val="center"/>
            <w:hideMark/>
          </w:tcPr>
          <w:p w14:paraId="1843B5CF" w14:textId="77777777" w:rsidR="00B755C4" w:rsidRPr="00D25F67" w:rsidRDefault="00B755C4">
            <w:pPr>
              <w:rPr>
                <w:rFonts w:asciiTheme="minorHAnsi" w:hAnsiTheme="minorHAnsi" w:cstheme="minorBidi"/>
                <w:sz w:val="20"/>
                <w:szCs w:val="20"/>
              </w:rPr>
            </w:pPr>
          </w:p>
        </w:tc>
        <w:tc>
          <w:tcPr>
            <w:tcW w:w="1313" w:type="dxa"/>
            <w:tcBorders>
              <w:top w:val="single" w:sz="8" w:space="0" w:color="auto"/>
              <w:left w:val="single" w:sz="8" w:space="0" w:color="auto"/>
              <w:bottom w:val="nil"/>
              <w:right w:val="single" w:sz="8" w:space="0" w:color="auto"/>
            </w:tcBorders>
            <w:shd w:val="clear" w:color="auto" w:fill="auto"/>
            <w:vAlign w:val="center"/>
            <w:hideMark/>
          </w:tcPr>
          <w:p w14:paraId="78A27926" w14:textId="77777777" w:rsidR="00B755C4" w:rsidRPr="00D25F67" w:rsidRDefault="00B755C4">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(n=339)</w:t>
            </w:r>
          </w:p>
        </w:tc>
        <w:tc>
          <w:tcPr>
            <w:tcW w:w="1313" w:type="dxa"/>
            <w:tcBorders>
              <w:top w:val="single" w:sz="8" w:space="0" w:color="auto"/>
              <w:left w:val="nil"/>
              <w:bottom w:val="nil"/>
              <w:right w:val="nil"/>
            </w:tcBorders>
            <w:shd w:val="clear" w:color="auto" w:fill="auto"/>
            <w:vAlign w:val="center"/>
            <w:hideMark/>
          </w:tcPr>
          <w:p w14:paraId="0C0E946E" w14:textId="77777777" w:rsidR="00B755C4" w:rsidRPr="00D25F67" w:rsidRDefault="00B755C4">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(n=172)</w:t>
            </w:r>
          </w:p>
        </w:tc>
        <w:tc>
          <w:tcPr>
            <w:tcW w:w="1313" w:type="dxa"/>
            <w:tcBorders>
              <w:top w:val="single" w:sz="8" w:space="0" w:color="auto"/>
              <w:left w:val="single" w:sz="8" w:space="0" w:color="auto"/>
              <w:bottom w:val="nil"/>
              <w:right w:val="single" w:sz="8" w:space="0" w:color="auto"/>
            </w:tcBorders>
            <w:shd w:val="clear" w:color="auto" w:fill="auto"/>
            <w:vAlign w:val="center"/>
            <w:hideMark/>
          </w:tcPr>
          <w:p w14:paraId="2660E98C" w14:textId="77777777" w:rsidR="00B755C4" w:rsidRPr="00D25F67" w:rsidRDefault="00B755C4">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(n=142)</w:t>
            </w:r>
          </w:p>
        </w:tc>
        <w:tc>
          <w:tcPr>
            <w:tcW w:w="1313" w:type="dxa"/>
            <w:tcBorders>
              <w:top w:val="single" w:sz="8" w:space="0" w:color="auto"/>
              <w:left w:val="nil"/>
              <w:bottom w:val="nil"/>
              <w:right w:val="single" w:sz="8" w:space="0" w:color="auto"/>
            </w:tcBorders>
            <w:shd w:val="clear" w:color="auto" w:fill="auto"/>
            <w:vAlign w:val="center"/>
            <w:hideMark/>
          </w:tcPr>
          <w:p w14:paraId="6EEC726E" w14:textId="77777777" w:rsidR="00B755C4" w:rsidRPr="00D25F67" w:rsidRDefault="00B755C4">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(n=212)</w:t>
            </w:r>
          </w:p>
        </w:tc>
      </w:tr>
      <w:tr w:rsidR="00B755C4" w:rsidRPr="00D25F67" w14:paraId="4F7AFAD3" w14:textId="77777777" w:rsidTr="003C4C6B">
        <w:trPr>
          <w:trHeight w:val="207"/>
          <w:jc w:val="center"/>
        </w:trPr>
        <w:tc>
          <w:tcPr>
            <w:tcW w:w="2102" w:type="dxa"/>
            <w:tcBorders>
              <w:top w:val="single" w:sz="8" w:space="0" w:color="auto"/>
              <w:left w:val="single" w:sz="8" w:space="0" w:color="auto"/>
              <w:bottom w:val="nil"/>
              <w:right w:val="nil"/>
            </w:tcBorders>
            <w:shd w:val="clear" w:color="auto" w:fill="auto"/>
            <w:noWrap/>
            <w:vAlign w:val="bottom"/>
            <w:hideMark/>
          </w:tcPr>
          <w:p w14:paraId="0638221A" w14:textId="634DF857" w:rsidR="00B755C4" w:rsidRPr="00D25F67" w:rsidRDefault="00B755C4">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Sí tuvieron fiebre</w:t>
            </w:r>
            <w:r w:rsidR="002C7310" w:rsidRPr="00D25F67">
              <w:rPr>
                <w:rFonts w:asciiTheme="minorHAnsi" w:eastAsia="Times New Roman" w:hAnsiTheme="minorHAnsi"/>
                <w:color w:val="000000"/>
                <w:sz w:val="22"/>
                <w:szCs w:val="22"/>
              </w:rPr>
              <w:t>, %</w:t>
            </w:r>
          </w:p>
        </w:tc>
        <w:tc>
          <w:tcPr>
            <w:tcW w:w="1313" w:type="dxa"/>
            <w:tcBorders>
              <w:top w:val="single" w:sz="8" w:space="0" w:color="auto"/>
              <w:left w:val="nil"/>
              <w:bottom w:val="nil"/>
              <w:right w:val="nil"/>
            </w:tcBorders>
            <w:shd w:val="clear" w:color="auto" w:fill="auto"/>
            <w:noWrap/>
            <w:vAlign w:val="bottom"/>
            <w:hideMark/>
          </w:tcPr>
          <w:p w14:paraId="3280F060"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18.29</w:t>
            </w:r>
          </w:p>
        </w:tc>
        <w:tc>
          <w:tcPr>
            <w:tcW w:w="1313" w:type="dxa"/>
            <w:tcBorders>
              <w:top w:val="single" w:sz="8" w:space="0" w:color="auto"/>
              <w:left w:val="nil"/>
              <w:bottom w:val="nil"/>
              <w:right w:val="nil"/>
            </w:tcBorders>
            <w:shd w:val="clear" w:color="auto" w:fill="auto"/>
            <w:noWrap/>
            <w:vAlign w:val="bottom"/>
            <w:hideMark/>
          </w:tcPr>
          <w:p w14:paraId="17925DCE"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18.02</w:t>
            </w:r>
          </w:p>
        </w:tc>
        <w:tc>
          <w:tcPr>
            <w:tcW w:w="1313" w:type="dxa"/>
            <w:tcBorders>
              <w:top w:val="single" w:sz="8" w:space="0" w:color="auto"/>
              <w:left w:val="nil"/>
              <w:bottom w:val="nil"/>
              <w:right w:val="nil"/>
            </w:tcBorders>
            <w:shd w:val="clear" w:color="auto" w:fill="auto"/>
            <w:noWrap/>
            <w:vAlign w:val="bottom"/>
            <w:hideMark/>
          </w:tcPr>
          <w:p w14:paraId="652573E3"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15.49</w:t>
            </w:r>
          </w:p>
        </w:tc>
        <w:tc>
          <w:tcPr>
            <w:tcW w:w="1313" w:type="dxa"/>
            <w:tcBorders>
              <w:top w:val="single" w:sz="8" w:space="0" w:color="auto"/>
              <w:left w:val="nil"/>
              <w:bottom w:val="nil"/>
              <w:right w:val="single" w:sz="8" w:space="0" w:color="auto"/>
            </w:tcBorders>
            <w:shd w:val="clear" w:color="auto" w:fill="auto"/>
            <w:noWrap/>
            <w:vAlign w:val="bottom"/>
            <w:hideMark/>
          </w:tcPr>
          <w:p w14:paraId="68DBB350"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17.45</w:t>
            </w:r>
          </w:p>
        </w:tc>
      </w:tr>
      <w:tr w:rsidR="00B755C4" w:rsidRPr="00D25F67" w14:paraId="356B1F6D" w14:textId="77777777" w:rsidTr="003C4C6B">
        <w:trPr>
          <w:trHeight w:val="170"/>
          <w:jc w:val="center"/>
        </w:trPr>
        <w:tc>
          <w:tcPr>
            <w:tcW w:w="2102" w:type="dxa"/>
            <w:tcBorders>
              <w:top w:val="nil"/>
              <w:left w:val="single" w:sz="8" w:space="0" w:color="auto"/>
              <w:bottom w:val="nil"/>
              <w:right w:val="nil"/>
            </w:tcBorders>
            <w:shd w:val="clear" w:color="auto" w:fill="auto"/>
            <w:noWrap/>
            <w:vAlign w:val="bottom"/>
            <w:hideMark/>
          </w:tcPr>
          <w:p w14:paraId="3BF546AC" w14:textId="718C4061" w:rsidR="00B755C4" w:rsidRPr="00D25F67" w:rsidRDefault="00B755C4">
            <w:pPr>
              <w:rPr>
                <w:rFonts w:asciiTheme="minorHAnsi" w:eastAsia="Times New Roman" w:hAnsiTheme="minorHAnsi"/>
                <w:color w:val="000000"/>
                <w:sz w:val="22"/>
                <w:szCs w:val="22"/>
              </w:rPr>
            </w:pPr>
            <w:bookmarkStart w:id="29" w:name="OLE_LINK3"/>
            <w:r w:rsidRPr="00D25F67">
              <w:rPr>
                <w:rFonts w:asciiTheme="minorHAnsi" w:eastAsia="Times New Roman" w:hAnsiTheme="minorHAnsi"/>
                <w:color w:val="000000"/>
                <w:sz w:val="22"/>
                <w:szCs w:val="22"/>
              </w:rPr>
              <w:t>Sí tuvieron tos</w:t>
            </w:r>
            <w:r w:rsidR="002C7310" w:rsidRPr="00D25F67">
              <w:rPr>
                <w:rFonts w:asciiTheme="minorHAnsi" w:eastAsia="Times New Roman" w:hAnsiTheme="minorHAnsi"/>
                <w:color w:val="000000"/>
                <w:sz w:val="22"/>
                <w:szCs w:val="22"/>
              </w:rPr>
              <w:t>, %</w:t>
            </w:r>
          </w:p>
        </w:tc>
        <w:tc>
          <w:tcPr>
            <w:tcW w:w="1313" w:type="dxa"/>
            <w:tcBorders>
              <w:top w:val="nil"/>
              <w:left w:val="nil"/>
              <w:bottom w:val="nil"/>
              <w:right w:val="nil"/>
            </w:tcBorders>
            <w:shd w:val="clear" w:color="auto" w:fill="auto"/>
            <w:noWrap/>
            <w:vAlign w:val="bottom"/>
            <w:hideMark/>
          </w:tcPr>
          <w:p w14:paraId="4BA4FC0A"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23.01</w:t>
            </w:r>
          </w:p>
        </w:tc>
        <w:tc>
          <w:tcPr>
            <w:tcW w:w="1313" w:type="dxa"/>
            <w:tcBorders>
              <w:top w:val="nil"/>
              <w:left w:val="nil"/>
              <w:bottom w:val="nil"/>
              <w:right w:val="nil"/>
            </w:tcBorders>
            <w:shd w:val="clear" w:color="auto" w:fill="auto"/>
            <w:noWrap/>
            <w:vAlign w:val="bottom"/>
            <w:hideMark/>
          </w:tcPr>
          <w:p w14:paraId="1365F762" w14:textId="2C1C20AC"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31.4</w:t>
            </w:r>
            <w:r w:rsidR="004352F9">
              <w:rPr>
                <w:rFonts w:asciiTheme="minorHAnsi" w:eastAsia="Times New Roman" w:hAnsiTheme="minorHAnsi"/>
                <w:color w:val="000000"/>
                <w:sz w:val="22"/>
                <w:szCs w:val="22"/>
              </w:rPr>
              <w:t>0</w:t>
            </w:r>
          </w:p>
        </w:tc>
        <w:tc>
          <w:tcPr>
            <w:tcW w:w="1313" w:type="dxa"/>
            <w:tcBorders>
              <w:top w:val="nil"/>
              <w:left w:val="nil"/>
              <w:bottom w:val="nil"/>
              <w:right w:val="nil"/>
            </w:tcBorders>
            <w:shd w:val="clear" w:color="auto" w:fill="auto"/>
            <w:noWrap/>
            <w:vAlign w:val="bottom"/>
            <w:hideMark/>
          </w:tcPr>
          <w:p w14:paraId="49D025B8"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23.94</w:t>
            </w:r>
          </w:p>
        </w:tc>
        <w:tc>
          <w:tcPr>
            <w:tcW w:w="1313" w:type="dxa"/>
            <w:tcBorders>
              <w:top w:val="nil"/>
              <w:left w:val="nil"/>
              <w:bottom w:val="nil"/>
              <w:right w:val="single" w:sz="8" w:space="0" w:color="auto"/>
            </w:tcBorders>
            <w:shd w:val="clear" w:color="auto" w:fill="auto"/>
            <w:noWrap/>
            <w:vAlign w:val="bottom"/>
            <w:hideMark/>
          </w:tcPr>
          <w:p w14:paraId="5143E9BF"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22.64</w:t>
            </w:r>
          </w:p>
        </w:tc>
      </w:tr>
      <w:bookmarkEnd w:id="29"/>
      <w:tr w:rsidR="00B755C4" w:rsidRPr="00D25F67" w14:paraId="09461E62" w14:textId="77777777" w:rsidTr="003C4C6B">
        <w:trPr>
          <w:trHeight w:val="249"/>
          <w:jc w:val="center"/>
        </w:trPr>
        <w:tc>
          <w:tcPr>
            <w:tcW w:w="2102" w:type="dxa"/>
            <w:tcBorders>
              <w:top w:val="nil"/>
              <w:left w:val="single" w:sz="8" w:space="0" w:color="auto"/>
              <w:bottom w:val="nil"/>
              <w:right w:val="nil"/>
            </w:tcBorders>
            <w:shd w:val="clear" w:color="auto" w:fill="auto"/>
            <w:noWrap/>
            <w:vAlign w:val="bottom"/>
            <w:hideMark/>
          </w:tcPr>
          <w:p w14:paraId="69A166AC" w14:textId="5FBD0596" w:rsidR="00B755C4" w:rsidRPr="00D25F67" w:rsidRDefault="00B755C4">
            <w:pPr>
              <w:rPr>
                <w:rFonts w:asciiTheme="minorHAnsi" w:eastAsia="Times New Roman" w:hAnsiTheme="minorHAnsi"/>
                <w:b/>
                <w:bCs/>
                <w:i/>
                <w:iCs/>
                <w:color w:val="000000"/>
                <w:sz w:val="22"/>
                <w:szCs w:val="22"/>
              </w:rPr>
            </w:pPr>
            <w:r w:rsidRPr="00D25F67">
              <w:rPr>
                <w:rFonts w:asciiTheme="minorHAnsi" w:eastAsia="Times New Roman" w:hAnsiTheme="minorHAnsi"/>
                <w:b/>
                <w:bCs/>
                <w:i/>
                <w:iCs/>
                <w:color w:val="000000"/>
                <w:sz w:val="22"/>
                <w:szCs w:val="22"/>
              </w:rPr>
              <w:t>Además de tos</w:t>
            </w:r>
            <w:r w:rsidR="002C7310" w:rsidRPr="00D25F67">
              <w:rPr>
                <w:rFonts w:asciiTheme="minorHAnsi" w:eastAsia="Times New Roman" w:hAnsiTheme="minorHAnsi"/>
                <w:b/>
                <w:bCs/>
                <w:i/>
                <w:iCs/>
                <w:color w:val="000000"/>
                <w:sz w:val="22"/>
                <w:szCs w:val="22"/>
              </w:rPr>
              <w:t>, %</w:t>
            </w:r>
          </w:p>
        </w:tc>
        <w:tc>
          <w:tcPr>
            <w:tcW w:w="1313" w:type="dxa"/>
            <w:tcBorders>
              <w:top w:val="nil"/>
              <w:left w:val="nil"/>
              <w:bottom w:val="nil"/>
              <w:right w:val="nil"/>
            </w:tcBorders>
            <w:shd w:val="clear" w:color="auto" w:fill="auto"/>
            <w:noWrap/>
            <w:vAlign w:val="bottom"/>
            <w:hideMark/>
          </w:tcPr>
          <w:p w14:paraId="6FECB8A9" w14:textId="77777777" w:rsidR="00B755C4" w:rsidRPr="00D25F67" w:rsidRDefault="00B755C4">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(n=78)</w:t>
            </w:r>
          </w:p>
        </w:tc>
        <w:tc>
          <w:tcPr>
            <w:tcW w:w="1313" w:type="dxa"/>
            <w:tcBorders>
              <w:top w:val="nil"/>
              <w:left w:val="nil"/>
              <w:bottom w:val="nil"/>
              <w:right w:val="nil"/>
            </w:tcBorders>
            <w:shd w:val="clear" w:color="auto" w:fill="auto"/>
            <w:noWrap/>
            <w:vAlign w:val="bottom"/>
            <w:hideMark/>
          </w:tcPr>
          <w:p w14:paraId="677525FA" w14:textId="77777777" w:rsidR="00B755C4" w:rsidRPr="00D25F67" w:rsidRDefault="00B755C4">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(n=54)</w:t>
            </w:r>
          </w:p>
        </w:tc>
        <w:tc>
          <w:tcPr>
            <w:tcW w:w="1313" w:type="dxa"/>
            <w:tcBorders>
              <w:top w:val="nil"/>
              <w:left w:val="nil"/>
              <w:bottom w:val="nil"/>
              <w:right w:val="nil"/>
            </w:tcBorders>
            <w:shd w:val="clear" w:color="auto" w:fill="auto"/>
            <w:noWrap/>
            <w:vAlign w:val="bottom"/>
            <w:hideMark/>
          </w:tcPr>
          <w:p w14:paraId="143EC7F5" w14:textId="77777777" w:rsidR="00B755C4" w:rsidRPr="00D25F67" w:rsidRDefault="00B755C4">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(n=34)</w:t>
            </w:r>
          </w:p>
        </w:tc>
        <w:tc>
          <w:tcPr>
            <w:tcW w:w="1313" w:type="dxa"/>
            <w:tcBorders>
              <w:top w:val="nil"/>
              <w:left w:val="nil"/>
              <w:bottom w:val="nil"/>
              <w:right w:val="single" w:sz="8" w:space="0" w:color="auto"/>
            </w:tcBorders>
            <w:shd w:val="clear" w:color="auto" w:fill="auto"/>
            <w:noWrap/>
            <w:vAlign w:val="bottom"/>
            <w:hideMark/>
          </w:tcPr>
          <w:p w14:paraId="4789B734" w14:textId="77777777" w:rsidR="00B755C4" w:rsidRPr="00D25F67" w:rsidRDefault="00B755C4">
            <w:pPr>
              <w:jc w:val="cente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(n=48)</w:t>
            </w:r>
          </w:p>
        </w:tc>
      </w:tr>
      <w:tr w:rsidR="00B755C4" w:rsidRPr="00D25F67" w14:paraId="42B54261" w14:textId="77777777" w:rsidTr="003C4C6B">
        <w:trPr>
          <w:trHeight w:val="211"/>
          <w:jc w:val="center"/>
        </w:trPr>
        <w:tc>
          <w:tcPr>
            <w:tcW w:w="2102" w:type="dxa"/>
            <w:tcBorders>
              <w:top w:val="nil"/>
              <w:left w:val="single" w:sz="8" w:space="0" w:color="auto"/>
              <w:bottom w:val="nil"/>
              <w:right w:val="nil"/>
            </w:tcBorders>
            <w:shd w:val="clear" w:color="auto" w:fill="auto"/>
            <w:noWrap/>
            <w:vAlign w:val="bottom"/>
            <w:hideMark/>
          </w:tcPr>
          <w:p w14:paraId="62085CEE" w14:textId="77777777" w:rsidR="00B755C4" w:rsidRPr="00D25F67" w:rsidRDefault="00B755C4" w:rsidP="00B755C4">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Respiración rápida</w:t>
            </w:r>
          </w:p>
        </w:tc>
        <w:tc>
          <w:tcPr>
            <w:tcW w:w="1313" w:type="dxa"/>
            <w:tcBorders>
              <w:top w:val="nil"/>
              <w:left w:val="nil"/>
              <w:bottom w:val="nil"/>
              <w:right w:val="nil"/>
            </w:tcBorders>
            <w:shd w:val="clear" w:color="auto" w:fill="auto"/>
            <w:noWrap/>
            <w:vAlign w:val="bottom"/>
            <w:hideMark/>
          </w:tcPr>
          <w:p w14:paraId="75E213AA"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5.13</w:t>
            </w:r>
          </w:p>
        </w:tc>
        <w:tc>
          <w:tcPr>
            <w:tcW w:w="1313" w:type="dxa"/>
            <w:tcBorders>
              <w:top w:val="nil"/>
              <w:left w:val="nil"/>
              <w:bottom w:val="nil"/>
              <w:right w:val="nil"/>
            </w:tcBorders>
            <w:shd w:val="clear" w:color="auto" w:fill="auto"/>
            <w:noWrap/>
            <w:vAlign w:val="bottom"/>
            <w:hideMark/>
          </w:tcPr>
          <w:p w14:paraId="7D194E99"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1.85</w:t>
            </w:r>
          </w:p>
        </w:tc>
        <w:tc>
          <w:tcPr>
            <w:tcW w:w="1313" w:type="dxa"/>
            <w:tcBorders>
              <w:top w:val="nil"/>
              <w:left w:val="nil"/>
              <w:bottom w:val="nil"/>
              <w:right w:val="nil"/>
            </w:tcBorders>
            <w:shd w:val="clear" w:color="auto" w:fill="auto"/>
            <w:noWrap/>
            <w:vAlign w:val="bottom"/>
            <w:hideMark/>
          </w:tcPr>
          <w:p w14:paraId="4EE94EE0"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17.65</w:t>
            </w:r>
          </w:p>
        </w:tc>
        <w:tc>
          <w:tcPr>
            <w:tcW w:w="1313" w:type="dxa"/>
            <w:tcBorders>
              <w:top w:val="nil"/>
              <w:left w:val="nil"/>
              <w:bottom w:val="nil"/>
              <w:right w:val="single" w:sz="8" w:space="0" w:color="auto"/>
            </w:tcBorders>
            <w:shd w:val="clear" w:color="auto" w:fill="auto"/>
            <w:noWrap/>
            <w:vAlign w:val="bottom"/>
            <w:hideMark/>
          </w:tcPr>
          <w:p w14:paraId="6783B4A0"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10.42</w:t>
            </w:r>
          </w:p>
        </w:tc>
      </w:tr>
      <w:tr w:rsidR="00B755C4" w:rsidRPr="00D25F67" w14:paraId="16DBEEBB" w14:textId="77777777" w:rsidTr="003C4C6B">
        <w:trPr>
          <w:trHeight w:val="234"/>
          <w:jc w:val="center"/>
        </w:trPr>
        <w:tc>
          <w:tcPr>
            <w:tcW w:w="2102" w:type="dxa"/>
            <w:tcBorders>
              <w:top w:val="nil"/>
              <w:left w:val="single" w:sz="8" w:space="0" w:color="auto"/>
              <w:bottom w:val="nil"/>
              <w:right w:val="nil"/>
            </w:tcBorders>
            <w:shd w:val="clear" w:color="auto" w:fill="auto"/>
            <w:noWrap/>
            <w:vAlign w:val="center"/>
            <w:hideMark/>
          </w:tcPr>
          <w:p w14:paraId="3EC05E6D" w14:textId="77777777" w:rsidR="00B755C4" w:rsidRPr="00D25F67" w:rsidRDefault="00B755C4">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Fiebre</w:t>
            </w:r>
          </w:p>
        </w:tc>
        <w:tc>
          <w:tcPr>
            <w:tcW w:w="1313" w:type="dxa"/>
            <w:tcBorders>
              <w:top w:val="nil"/>
              <w:left w:val="nil"/>
              <w:bottom w:val="nil"/>
              <w:right w:val="nil"/>
            </w:tcBorders>
            <w:shd w:val="clear" w:color="auto" w:fill="auto"/>
            <w:noWrap/>
            <w:vAlign w:val="bottom"/>
            <w:hideMark/>
          </w:tcPr>
          <w:p w14:paraId="74F3579B"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37.18</w:t>
            </w:r>
          </w:p>
        </w:tc>
        <w:tc>
          <w:tcPr>
            <w:tcW w:w="1313" w:type="dxa"/>
            <w:tcBorders>
              <w:top w:val="nil"/>
              <w:left w:val="nil"/>
              <w:bottom w:val="nil"/>
              <w:right w:val="nil"/>
            </w:tcBorders>
            <w:shd w:val="clear" w:color="auto" w:fill="auto"/>
            <w:noWrap/>
            <w:vAlign w:val="bottom"/>
            <w:hideMark/>
          </w:tcPr>
          <w:p w14:paraId="3674D79C"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27.78</w:t>
            </w:r>
          </w:p>
        </w:tc>
        <w:tc>
          <w:tcPr>
            <w:tcW w:w="1313" w:type="dxa"/>
            <w:tcBorders>
              <w:top w:val="nil"/>
              <w:left w:val="nil"/>
              <w:bottom w:val="nil"/>
              <w:right w:val="nil"/>
            </w:tcBorders>
            <w:shd w:val="clear" w:color="auto" w:fill="auto"/>
            <w:noWrap/>
            <w:vAlign w:val="bottom"/>
            <w:hideMark/>
          </w:tcPr>
          <w:p w14:paraId="3B8050B7"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8.82</w:t>
            </w:r>
          </w:p>
        </w:tc>
        <w:tc>
          <w:tcPr>
            <w:tcW w:w="1313" w:type="dxa"/>
            <w:tcBorders>
              <w:top w:val="nil"/>
              <w:left w:val="nil"/>
              <w:bottom w:val="nil"/>
              <w:right w:val="single" w:sz="8" w:space="0" w:color="auto"/>
            </w:tcBorders>
            <w:shd w:val="clear" w:color="auto" w:fill="auto"/>
            <w:noWrap/>
            <w:vAlign w:val="bottom"/>
            <w:hideMark/>
          </w:tcPr>
          <w:p w14:paraId="44A55C8A"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31.25</w:t>
            </w:r>
          </w:p>
        </w:tc>
      </w:tr>
      <w:tr w:rsidR="00B755C4" w:rsidRPr="00D25F67" w14:paraId="223B809F" w14:textId="77777777" w:rsidTr="003C4C6B">
        <w:trPr>
          <w:trHeight w:val="249"/>
          <w:jc w:val="center"/>
        </w:trPr>
        <w:tc>
          <w:tcPr>
            <w:tcW w:w="2102" w:type="dxa"/>
            <w:tcBorders>
              <w:top w:val="nil"/>
              <w:left w:val="single" w:sz="8" w:space="0" w:color="auto"/>
              <w:bottom w:val="nil"/>
              <w:right w:val="nil"/>
            </w:tcBorders>
            <w:shd w:val="clear" w:color="auto" w:fill="auto"/>
            <w:noWrap/>
            <w:vAlign w:val="center"/>
            <w:hideMark/>
          </w:tcPr>
          <w:p w14:paraId="0E62322F" w14:textId="77777777" w:rsidR="00B755C4" w:rsidRPr="00D25F67" w:rsidRDefault="00B755C4">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Ambos</w:t>
            </w:r>
          </w:p>
        </w:tc>
        <w:tc>
          <w:tcPr>
            <w:tcW w:w="1313" w:type="dxa"/>
            <w:tcBorders>
              <w:top w:val="nil"/>
              <w:left w:val="nil"/>
              <w:bottom w:val="nil"/>
              <w:right w:val="nil"/>
            </w:tcBorders>
            <w:shd w:val="clear" w:color="auto" w:fill="auto"/>
            <w:noWrap/>
            <w:vAlign w:val="bottom"/>
            <w:hideMark/>
          </w:tcPr>
          <w:p w14:paraId="682BFC07"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5.13</w:t>
            </w:r>
          </w:p>
        </w:tc>
        <w:tc>
          <w:tcPr>
            <w:tcW w:w="1313" w:type="dxa"/>
            <w:tcBorders>
              <w:top w:val="nil"/>
              <w:left w:val="nil"/>
              <w:bottom w:val="nil"/>
              <w:right w:val="nil"/>
            </w:tcBorders>
            <w:shd w:val="clear" w:color="auto" w:fill="auto"/>
            <w:noWrap/>
            <w:vAlign w:val="bottom"/>
            <w:hideMark/>
          </w:tcPr>
          <w:p w14:paraId="7A709944"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7.41</w:t>
            </w:r>
          </w:p>
        </w:tc>
        <w:tc>
          <w:tcPr>
            <w:tcW w:w="1313" w:type="dxa"/>
            <w:tcBorders>
              <w:top w:val="nil"/>
              <w:left w:val="nil"/>
              <w:bottom w:val="nil"/>
              <w:right w:val="nil"/>
            </w:tcBorders>
            <w:shd w:val="clear" w:color="auto" w:fill="auto"/>
            <w:noWrap/>
            <w:vAlign w:val="bottom"/>
            <w:hideMark/>
          </w:tcPr>
          <w:p w14:paraId="4CB4C827"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3" w:type="dxa"/>
            <w:tcBorders>
              <w:top w:val="nil"/>
              <w:left w:val="nil"/>
              <w:bottom w:val="nil"/>
              <w:right w:val="single" w:sz="8" w:space="0" w:color="auto"/>
            </w:tcBorders>
            <w:shd w:val="clear" w:color="auto" w:fill="auto"/>
            <w:noWrap/>
            <w:vAlign w:val="bottom"/>
            <w:hideMark/>
          </w:tcPr>
          <w:p w14:paraId="4E6F6326" w14:textId="29B42368"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12.5</w:t>
            </w:r>
            <w:r w:rsidR="004352F9">
              <w:rPr>
                <w:rFonts w:asciiTheme="minorHAnsi" w:eastAsia="Times New Roman" w:hAnsiTheme="minorHAnsi"/>
                <w:color w:val="000000"/>
                <w:sz w:val="22"/>
                <w:szCs w:val="22"/>
              </w:rPr>
              <w:t>0</w:t>
            </w:r>
          </w:p>
        </w:tc>
      </w:tr>
      <w:tr w:rsidR="00B755C4" w:rsidRPr="00D25F67" w14:paraId="3E519644" w14:textId="77777777" w:rsidTr="003C4C6B">
        <w:trPr>
          <w:trHeight w:val="249"/>
          <w:jc w:val="center"/>
        </w:trPr>
        <w:tc>
          <w:tcPr>
            <w:tcW w:w="2102" w:type="dxa"/>
            <w:tcBorders>
              <w:top w:val="nil"/>
              <w:left w:val="single" w:sz="8" w:space="0" w:color="auto"/>
              <w:bottom w:val="single" w:sz="8" w:space="0" w:color="auto"/>
              <w:right w:val="nil"/>
            </w:tcBorders>
            <w:shd w:val="clear" w:color="auto" w:fill="auto"/>
            <w:noWrap/>
            <w:vAlign w:val="center"/>
            <w:hideMark/>
          </w:tcPr>
          <w:p w14:paraId="5FC2291A" w14:textId="77777777" w:rsidR="00B755C4" w:rsidRPr="00D25F67" w:rsidRDefault="00B755C4">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Nada</w:t>
            </w:r>
          </w:p>
        </w:tc>
        <w:tc>
          <w:tcPr>
            <w:tcW w:w="1313" w:type="dxa"/>
            <w:tcBorders>
              <w:top w:val="nil"/>
              <w:left w:val="nil"/>
              <w:bottom w:val="single" w:sz="8" w:space="0" w:color="auto"/>
              <w:right w:val="nil"/>
            </w:tcBorders>
            <w:shd w:val="clear" w:color="auto" w:fill="auto"/>
            <w:noWrap/>
            <w:vAlign w:val="bottom"/>
            <w:hideMark/>
          </w:tcPr>
          <w:p w14:paraId="36AFC661"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52.56</w:t>
            </w:r>
          </w:p>
        </w:tc>
        <w:tc>
          <w:tcPr>
            <w:tcW w:w="1313" w:type="dxa"/>
            <w:tcBorders>
              <w:top w:val="nil"/>
              <w:left w:val="nil"/>
              <w:bottom w:val="single" w:sz="8" w:space="0" w:color="auto"/>
              <w:right w:val="nil"/>
            </w:tcBorders>
            <w:shd w:val="clear" w:color="auto" w:fill="auto"/>
            <w:noWrap/>
            <w:vAlign w:val="bottom"/>
            <w:hideMark/>
          </w:tcPr>
          <w:p w14:paraId="105A3B5A"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62.96</w:t>
            </w:r>
          </w:p>
        </w:tc>
        <w:tc>
          <w:tcPr>
            <w:tcW w:w="1313" w:type="dxa"/>
            <w:tcBorders>
              <w:top w:val="nil"/>
              <w:left w:val="nil"/>
              <w:bottom w:val="single" w:sz="8" w:space="0" w:color="auto"/>
              <w:right w:val="nil"/>
            </w:tcBorders>
            <w:shd w:val="clear" w:color="auto" w:fill="auto"/>
            <w:noWrap/>
            <w:vAlign w:val="bottom"/>
            <w:hideMark/>
          </w:tcPr>
          <w:p w14:paraId="70A3A370"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73.53</w:t>
            </w:r>
          </w:p>
        </w:tc>
        <w:tc>
          <w:tcPr>
            <w:tcW w:w="1313" w:type="dxa"/>
            <w:tcBorders>
              <w:top w:val="nil"/>
              <w:left w:val="nil"/>
              <w:bottom w:val="single" w:sz="8" w:space="0" w:color="auto"/>
              <w:right w:val="single" w:sz="8" w:space="0" w:color="auto"/>
            </w:tcBorders>
            <w:shd w:val="clear" w:color="auto" w:fill="auto"/>
            <w:noWrap/>
            <w:vAlign w:val="bottom"/>
            <w:hideMark/>
          </w:tcPr>
          <w:p w14:paraId="50C20549" w14:textId="77777777" w:rsidR="00B755C4" w:rsidRPr="00D25F67" w:rsidRDefault="00B755C4">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45.83</w:t>
            </w:r>
          </w:p>
        </w:tc>
      </w:tr>
    </w:tbl>
    <w:p w14:paraId="75386D7B" w14:textId="77777777" w:rsidR="00B755C4" w:rsidRPr="00D25F67" w:rsidRDefault="00B755C4" w:rsidP="00A60A2F">
      <w:pPr>
        <w:rPr>
          <w:rFonts w:asciiTheme="minorHAnsi" w:hAnsiTheme="minorHAnsi" w:cs="Arial"/>
        </w:rPr>
      </w:pPr>
    </w:p>
    <w:p w14:paraId="4773AAFE" w14:textId="3B73A512" w:rsidR="003C4C6B" w:rsidRDefault="00F97218" w:rsidP="003C4C6B">
      <w:pPr>
        <w:spacing w:before="120"/>
        <w:jc w:val="both"/>
        <w:rPr>
          <w:rFonts w:asciiTheme="minorHAnsi" w:hAnsiTheme="minorHAnsi" w:cs="Arial"/>
        </w:rPr>
      </w:pPr>
      <w:r w:rsidRPr="00D25F67">
        <w:rPr>
          <w:rFonts w:asciiTheme="minorHAnsi" w:hAnsiTheme="minorHAnsi" w:cs="Arial"/>
        </w:rPr>
        <w:lastRenderedPageBreak/>
        <w:t>El</w:t>
      </w:r>
      <w:r w:rsidR="00FF3DB5" w:rsidRPr="00D25F67">
        <w:rPr>
          <w:rFonts w:asciiTheme="minorHAnsi" w:hAnsiTheme="minorHAnsi" w:cs="Arial"/>
        </w:rPr>
        <w:t xml:space="preserve"> 10.</w:t>
      </w:r>
      <w:r w:rsidR="004F6F8C" w:rsidRPr="00D25F67">
        <w:rPr>
          <w:rFonts w:asciiTheme="minorHAnsi" w:hAnsiTheme="minorHAnsi" w:cs="Arial"/>
        </w:rPr>
        <w:t>40% de madres y cuidadoras reportaron que sus niños tenían fiebre o tos al momento de la entrevista</w:t>
      </w:r>
      <w:r w:rsidR="00FA1F6F" w:rsidRPr="00D25F67">
        <w:rPr>
          <w:rFonts w:asciiTheme="minorHAnsi" w:hAnsiTheme="minorHAnsi" w:cs="Arial"/>
        </w:rPr>
        <w:t xml:space="preserve"> </w:t>
      </w:r>
      <w:r w:rsidR="00DA2BF5" w:rsidRPr="00D25F67">
        <w:rPr>
          <w:rFonts w:asciiTheme="minorHAnsi" w:hAnsiTheme="minorHAnsi" w:cs="Arial"/>
        </w:rPr>
        <w:t>y se les preguntó por búsqueda de consejos o tratamientos ademá</w:t>
      </w:r>
      <w:r w:rsidR="004646F4" w:rsidRPr="00D25F67">
        <w:rPr>
          <w:rFonts w:asciiTheme="minorHAnsi" w:hAnsiTheme="minorHAnsi" w:cs="Arial"/>
        </w:rPr>
        <w:t>s del medicamento usado para aliviar síntomas.</w:t>
      </w:r>
      <w:r w:rsidR="003C4C6B">
        <w:rPr>
          <w:rFonts w:asciiTheme="minorHAnsi" w:hAnsiTheme="minorHAnsi" w:cs="Arial"/>
        </w:rPr>
        <w:t xml:space="preserve"> </w:t>
      </w:r>
      <w:proofErr w:type="gramStart"/>
      <w:r w:rsidR="004646F4" w:rsidRPr="00D25F67">
        <w:rPr>
          <w:rFonts w:asciiTheme="minorHAnsi" w:hAnsiTheme="minorHAnsi" w:cs="Arial"/>
        </w:rPr>
        <w:t>Entre</w:t>
      </w:r>
      <w:proofErr w:type="gramEnd"/>
      <w:r w:rsidR="004646F4" w:rsidRPr="00D25F67">
        <w:rPr>
          <w:rFonts w:asciiTheme="minorHAnsi" w:hAnsiTheme="minorHAnsi" w:cs="Arial"/>
        </w:rPr>
        <w:t xml:space="preserve"> las madres y cuidadoras de niños que tenían fiebre o tos al momento de </w:t>
      </w:r>
      <w:r w:rsidR="00806B63" w:rsidRPr="00D25F67">
        <w:rPr>
          <w:rFonts w:asciiTheme="minorHAnsi" w:hAnsiTheme="minorHAnsi" w:cs="Arial"/>
        </w:rPr>
        <w:t>l</w:t>
      </w:r>
      <w:r w:rsidR="004646F4" w:rsidRPr="00D25F67">
        <w:rPr>
          <w:rFonts w:asciiTheme="minorHAnsi" w:hAnsiTheme="minorHAnsi" w:cs="Arial"/>
        </w:rPr>
        <w:t>a entrevista, el</w:t>
      </w:r>
      <w:r w:rsidR="00806B63" w:rsidRPr="00D25F67">
        <w:rPr>
          <w:rFonts w:asciiTheme="minorHAnsi" w:hAnsiTheme="minorHAnsi" w:cs="Arial"/>
        </w:rPr>
        <w:t xml:space="preserve"> 78.89% </w:t>
      </w:r>
      <w:r w:rsidR="004646F4" w:rsidRPr="00D25F67">
        <w:rPr>
          <w:rFonts w:asciiTheme="minorHAnsi" w:hAnsiTheme="minorHAnsi" w:cs="Arial"/>
        </w:rPr>
        <w:t>reportó</w:t>
      </w:r>
      <w:r w:rsidR="00806B63" w:rsidRPr="00D25F67">
        <w:rPr>
          <w:rFonts w:asciiTheme="minorHAnsi" w:hAnsiTheme="minorHAnsi" w:cs="Arial"/>
        </w:rPr>
        <w:t xml:space="preserve"> haber buscado consejos o tratamiento para la fiebre o tos. </w:t>
      </w:r>
    </w:p>
    <w:p w14:paraId="5FC7CD1B" w14:textId="77777777" w:rsidR="003C4C6B" w:rsidRDefault="007B02C0" w:rsidP="003C4C6B">
      <w:pPr>
        <w:spacing w:before="120"/>
        <w:jc w:val="both"/>
        <w:rPr>
          <w:rFonts w:asciiTheme="minorHAnsi" w:hAnsiTheme="minorHAnsi" w:cs="Arial"/>
        </w:rPr>
      </w:pPr>
      <w:r w:rsidRPr="00D25F67">
        <w:rPr>
          <w:rFonts w:asciiTheme="minorHAnsi" w:hAnsiTheme="minorHAnsi" w:cs="Arial"/>
        </w:rPr>
        <w:t xml:space="preserve">El lugar más </w:t>
      </w:r>
      <w:r w:rsidR="00B1705C" w:rsidRPr="00D25F67">
        <w:rPr>
          <w:rFonts w:asciiTheme="minorHAnsi" w:hAnsiTheme="minorHAnsi" w:cs="Arial"/>
        </w:rPr>
        <w:t>recurrido por las madres y cuidadoras fue el puesto de salud MINSA (</w:t>
      </w:r>
      <w:r w:rsidR="00A07078" w:rsidRPr="00D25F67">
        <w:rPr>
          <w:rFonts w:asciiTheme="minorHAnsi" w:hAnsiTheme="minorHAnsi" w:cs="Arial"/>
        </w:rPr>
        <w:t>37.98</w:t>
      </w:r>
      <w:r w:rsidR="00B1705C" w:rsidRPr="00D25F67">
        <w:rPr>
          <w:rFonts w:asciiTheme="minorHAnsi" w:hAnsiTheme="minorHAnsi" w:cs="Arial"/>
        </w:rPr>
        <w:t xml:space="preserve">%) mientras </w:t>
      </w:r>
      <w:r w:rsidR="007521A3" w:rsidRPr="00D25F67">
        <w:rPr>
          <w:rFonts w:asciiTheme="minorHAnsi" w:hAnsiTheme="minorHAnsi" w:cs="Arial"/>
        </w:rPr>
        <w:t>que el 11.27% de</w:t>
      </w:r>
      <w:r w:rsidR="00B1705C" w:rsidRPr="00D25F67">
        <w:rPr>
          <w:rFonts w:asciiTheme="minorHAnsi" w:hAnsiTheme="minorHAnsi" w:cs="Arial"/>
        </w:rPr>
        <w:t xml:space="preserve"> madres y/o cuidadoras buscaron consejos o tratamiento en más de dos lugares</w:t>
      </w:r>
      <w:r w:rsidR="007521A3" w:rsidRPr="00D25F67">
        <w:rPr>
          <w:rFonts w:asciiTheme="minorHAnsi" w:hAnsiTheme="minorHAnsi" w:cs="Arial"/>
        </w:rPr>
        <w:t xml:space="preserve">. </w:t>
      </w:r>
    </w:p>
    <w:p w14:paraId="26E1DB3D" w14:textId="0F1468B1" w:rsidR="00A2587C" w:rsidRPr="00D25F67" w:rsidRDefault="00591F53" w:rsidP="003C4C6B">
      <w:pPr>
        <w:spacing w:before="120"/>
        <w:jc w:val="both"/>
        <w:rPr>
          <w:rFonts w:asciiTheme="minorHAnsi" w:hAnsiTheme="minorHAnsi" w:cs="Arial"/>
        </w:rPr>
      </w:pPr>
      <w:r w:rsidRPr="00D25F67">
        <w:rPr>
          <w:rFonts w:asciiTheme="minorHAnsi" w:hAnsiTheme="minorHAnsi" w:cs="Arial"/>
        </w:rPr>
        <w:t xml:space="preserve">El 97.18% de madres reportaron que sus niños seguían un tratamiento al momento de la entrevista. </w:t>
      </w:r>
      <w:r w:rsidR="00D54E26" w:rsidRPr="00D25F67">
        <w:rPr>
          <w:rFonts w:asciiTheme="minorHAnsi" w:hAnsiTheme="minorHAnsi" w:cs="Arial"/>
        </w:rPr>
        <w:t xml:space="preserve">Entre ellos, el 43.16% tomaba jarabe para la tos </w:t>
      </w:r>
      <w:r w:rsidR="00E371A1" w:rsidRPr="00D25F67">
        <w:rPr>
          <w:rFonts w:asciiTheme="minorHAnsi" w:hAnsiTheme="minorHAnsi" w:cs="Arial"/>
        </w:rPr>
        <w:t xml:space="preserve">mientras que el 10.53% antihistamínico. </w:t>
      </w:r>
    </w:p>
    <w:p w14:paraId="0F5F3175" w14:textId="6F1F8B7A" w:rsidR="00FF3DB5" w:rsidRPr="00D25F67" w:rsidRDefault="00FF3DB5" w:rsidP="003C4C6B">
      <w:pPr>
        <w:pStyle w:val="Ttulo3"/>
        <w:numPr>
          <w:ilvl w:val="1"/>
          <w:numId w:val="39"/>
        </w:numPr>
        <w:spacing w:before="360"/>
        <w:ind w:left="357" w:hanging="357"/>
      </w:pPr>
      <w:bookmarkStart w:id="30" w:name="_Toc53080430"/>
      <w:r w:rsidRPr="00D25F67">
        <w:t>E</w:t>
      </w:r>
      <w:r w:rsidR="00596F0B">
        <w:t xml:space="preserve">nfermedad </w:t>
      </w:r>
      <w:r w:rsidRPr="00D25F67">
        <w:t>D</w:t>
      </w:r>
      <w:r w:rsidR="00596F0B">
        <w:t xml:space="preserve">iarreica </w:t>
      </w:r>
      <w:r w:rsidRPr="00D25F67">
        <w:t>A</w:t>
      </w:r>
      <w:r w:rsidR="00596F0B">
        <w:t>guda (EDA)</w:t>
      </w:r>
      <w:bookmarkEnd w:id="30"/>
    </w:p>
    <w:p w14:paraId="13DB38B0" w14:textId="77777777" w:rsidR="00425EC9" w:rsidRPr="00D25F67" w:rsidRDefault="0033248C" w:rsidP="003C4C6B">
      <w:pPr>
        <w:spacing w:before="240"/>
        <w:jc w:val="both"/>
        <w:rPr>
          <w:rFonts w:asciiTheme="minorHAnsi" w:hAnsiTheme="minorHAnsi" w:cs="Arial"/>
        </w:rPr>
      </w:pPr>
      <w:r w:rsidRPr="00D25F67">
        <w:rPr>
          <w:rFonts w:asciiTheme="minorHAnsi" w:hAnsiTheme="minorHAnsi" w:cs="Arial"/>
        </w:rPr>
        <w:t>El 18.</w:t>
      </w:r>
      <w:r w:rsidR="00FF5E0E" w:rsidRPr="00D25F67">
        <w:rPr>
          <w:rFonts w:asciiTheme="minorHAnsi" w:hAnsiTheme="minorHAnsi" w:cs="Arial"/>
        </w:rPr>
        <w:t>38</w:t>
      </w:r>
      <w:r w:rsidRPr="00D25F67">
        <w:rPr>
          <w:rFonts w:asciiTheme="minorHAnsi" w:hAnsiTheme="minorHAnsi" w:cs="Arial"/>
        </w:rPr>
        <w:t>%</w:t>
      </w:r>
      <w:r w:rsidR="00FF5E0E" w:rsidRPr="00D25F67">
        <w:rPr>
          <w:rFonts w:asciiTheme="minorHAnsi" w:hAnsiTheme="minorHAnsi" w:cs="Arial"/>
        </w:rPr>
        <w:t xml:space="preserve"> de niños men</w:t>
      </w:r>
      <w:r w:rsidR="001B0E0C" w:rsidRPr="00D25F67">
        <w:rPr>
          <w:rFonts w:asciiTheme="minorHAnsi" w:hAnsiTheme="minorHAnsi" w:cs="Arial"/>
        </w:rPr>
        <w:t>ores de 5 años tuvieron diarrea</w:t>
      </w:r>
      <w:r w:rsidR="00FF5E0E" w:rsidRPr="00D25F67">
        <w:rPr>
          <w:rFonts w:asciiTheme="minorHAnsi" w:hAnsiTheme="minorHAnsi" w:cs="Arial"/>
        </w:rPr>
        <w:t xml:space="preserve"> en los 15 días previos a la entrevista</w:t>
      </w:r>
      <w:r w:rsidR="00425EC9" w:rsidRPr="00D25F67">
        <w:rPr>
          <w:rFonts w:asciiTheme="minorHAnsi" w:hAnsiTheme="minorHAnsi" w:cs="Arial"/>
        </w:rPr>
        <w:t>, de los cuales, el 25.16% aún presentaba síntomas al momento de la entrevista</w:t>
      </w:r>
      <w:r w:rsidR="00FF5E0E" w:rsidRPr="00D25F67">
        <w:rPr>
          <w:rFonts w:asciiTheme="minorHAnsi" w:hAnsiTheme="minorHAnsi" w:cs="Arial"/>
        </w:rPr>
        <w:t>.</w:t>
      </w:r>
    </w:p>
    <w:p w14:paraId="29B6A6D6" w14:textId="77777777" w:rsidR="003C4C6B" w:rsidRDefault="002D2FFB" w:rsidP="003C4C6B">
      <w:pPr>
        <w:spacing w:before="120"/>
        <w:jc w:val="both"/>
        <w:rPr>
          <w:rFonts w:asciiTheme="minorHAnsi" w:hAnsiTheme="minorHAnsi" w:cs="Arial"/>
        </w:rPr>
      </w:pPr>
      <w:r>
        <w:rPr>
          <w:rFonts w:asciiTheme="minorHAnsi" w:hAnsiTheme="minorHAnsi" w:cs="Arial"/>
        </w:rPr>
        <w:t>E</w:t>
      </w:r>
      <w:r w:rsidR="00517F9F">
        <w:rPr>
          <w:rFonts w:asciiTheme="minorHAnsi" w:hAnsiTheme="minorHAnsi" w:cs="Arial"/>
        </w:rPr>
        <w:t>l</w:t>
      </w:r>
      <w:r w:rsidR="003A3230" w:rsidRPr="00D25F67">
        <w:rPr>
          <w:rFonts w:asciiTheme="minorHAnsi" w:hAnsiTheme="minorHAnsi" w:cs="Arial"/>
        </w:rPr>
        <w:t xml:space="preserve"> </w:t>
      </w:r>
      <w:r w:rsidR="00517F9F">
        <w:rPr>
          <w:rFonts w:asciiTheme="minorHAnsi" w:hAnsiTheme="minorHAnsi" w:cs="Arial"/>
        </w:rPr>
        <w:t>69.81% de madres y/o cuidadoras reportaron haber buscado</w:t>
      </w:r>
      <w:r w:rsidR="003A3230" w:rsidRPr="00D25F67">
        <w:rPr>
          <w:rFonts w:asciiTheme="minorHAnsi" w:hAnsiTheme="minorHAnsi" w:cs="Arial"/>
        </w:rPr>
        <w:t xml:space="preserve"> consejos </w:t>
      </w:r>
      <w:r w:rsidR="00926175" w:rsidRPr="00D25F67">
        <w:rPr>
          <w:rFonts w:asciiTheme="minorHAnsi" w:hAnsiTheme="minorHAnsi" w:cs="Arial"/>
        </w:rPr>
        <w:t xml:space="preserve">o tratamiento para la diarrea y se les preguntó si habían modificado la cantidad o frecuencia de comidas y bebidas en los días previos a la diarrea. </w:t>
      </w:r>
    </w:p>
    <w:p w14:paraId="7A646B68" w14:textId="249CAD72" w:rsidR="003F5610" w:rsidRDefault="00926175" w:rsidP="003C4C6B">
      <w:pPr>
        <w:spacing w:before="120"/>
        <w:jc w:val="both"/>
        <w:rPr>
          <w:rFonts w:asciiTheme="minorHAnsi" w:hAnsiTheme="minorHAnsi" w:cs="Arial"/>
        </w:rPr>
      </w:pPr>
      <w:r w:rsidRPr="00D25F67">
        <w:rPr>
          <w:rFonts w:asciiTheme="minorHAnsi" w:hAnsiTheme="minorHAnsi" w:cs="Arial"/>
        </w:rPr>
        <w:t xml:space="preserve">La siguiente tabla resume las prácticas de alimentación entre las madres y cuidadoras que buscaron consejos y tratamiento. </w:t>
      </w:r>
    </w:p>
    <w:p w14:paraId="0440CA77" w14:textId="77777777" w:rsidR="00EE626A" w:rsidRPr="00D25F67" w:rsidRDefault="00EE626A" w:rsidP="00A60A2F">
      <w:pPr>
        <w:rPr>
          <w:rFonts w:asciiTheme="minorHAnsi" w:hAnsiTheme="minorHAnsi" w:cs="Arial"/>
        </w:rPr>
      </w:pPr>
    </w:p>
    <w:p w14:paraId="6A5827CC" w14:textId="33865E69" w:rsidR="003D4D6D" w:rsidRPr="002A1107" w:rsidRDefault="00742301" w:rsidP="003D4D6D">
      <w:pPr>
        <w:jc w:val="center"/>
        <w:rPr>
          <w:rFonts w:asciiTheme="minorHAnsi" w:hAnsiTheme="minorHAnsi" w:cs="Arial"/>
          <w:b/>
        </w:rPr>
      </w:pPr>
      <w:r>
        <w:rPr>
          <w:rFonts w:asciiTheme="minorHAnsi" w:hAnsiTheme="minorHAnsi" w:cs="Arial"/>
          <w:b/>
        </w:rPr>
        <w:t>Tabla</w:t>
      </w:r>
      <w:r w:rsidR="005E0EE0">
        <w:rPr>
          <w:rFonts w:asciiTheme="minorHAnsi" w:hAnsiTheme="minorHAnsi" w:cs="Arial"/>
          <w:b/>
        </w:rPr>
        <w:t xml:space="preserve"> </w:t>
      </w:r>
      <w:proofErr w:type="spellStart"/>
      <w:r w:rsidR="005E0EE0">
        <w:rPr>
          <w:rFonts w:asciiTheme="minorHAnsi" w:hAnsiTheme="minorHAnsi" w:cs="Arial"/>
          <w:b/>
        </w:rPr>
        <w:t>N°</w:t>
      </w:r>
      <w:proofErr w:type="spellEnd"/>
      <w:r w:rsidR="000C582F">
        <w:rPr>
          <w:rFonts w:asciiTheme="minorHAnsi" w:hAnsiTheme="minorHAnsi" w:cs="Arial"/>
          <w:b/>
        </w:rPr>
        <w:t xml:space="preserve"> </w:t>
      </w:r>
      <w:r>
        <w:rPr>
          <w:rFonts w:asciiTheme="minorHAnsi" w:hAnsiTheme="minorHAnsi" w:cs="Arial"/>
          <w:b/>
        </w:rPr>
        <w:t>2</w:t>
      </w:r>
      <w:r w:rsidR="000C582F">
        <w:rPr>
          <w:rFonts w:asciiTheme="minorHAnsi" w:hAnsiTheme="minorHAnsi" w:cs="Arial"/>
          <w:b/>
        </w:rPr>
        <w:t>8</w:t>
      </w:r>
      <w:r w:rsidR="008D4C76" w:rsidRPr="002A1107">
        <w:rPr>
          <w:rFonts w:asciiTheme="minorHAnsi" w:hAnsiTheme="minorHAnsi" w:cs="Arial"/>
          <w:b/>
        </w:rPr>
        <w:t xml:space="preserve">: </w:t>
      </w:r>
      <w:r w:rsidR="00FB5E74">
        <w:rPr>
          <w:rFonts w:asciiTheme="minorHAnsi" w:hAnsiTheme="minorHAnsi" w:cs="Arial"/>
          <w:b/>
        </w:rPr>
        <w:t>Cambios de comida y bebidas por enfermedad del niño, según distritos</w:t>
      </w:r>
    </w:p>
    <w:p w14:paraId="38D2842A" w14:textId="77777777" w:rsidR="008D4C76" w:rsidRPr="00D25F67" w:rsidRDefault="008D4C76" w:rsidP="003D4D6D">
      <w:pPr>
        <w:jc w:val="center"/>
        <w:rPr>
          <w:rFonts w:asciiTheme="minorHAnsi" w:hAnsiTheme="minorHAnsi" w:cs="Arial"/>
        </w:rPr>
      </w:pPr>
    </w:p>
    <w:tbl>
      <w:tblPr>
        <w:tblW w:w="7561" w:type="dxa"/>
        <w:jc w:val="center"/>
        <w:tblCellMar>
          <w:left w:w="70" w:type="dxa"/>
          <w:right w:w="70" w:type="dxa"/>
        </w:tblCellMar>
        <w:tblLook w:val="04A0" w:firstRow="1" w:lastRow="0" w:firstColumn="1" w:lastColumn="0" w:noHBand="0" w:noVBand="1"/>
      </w:tblPr>
      <w:tblGrid>
        <w:gridCol w:w="2277"/>
        <w:gridCol w:w="1321"/>
        <w:gridCol w:w="1321"/>
        <w:gridCol w:w="1321"/>
        <w:gridCol w:w="1321"/>
      </w:tblGrid>
      <w:tr w:rsidR="003D4D6D" w:rsidRPr="00D25F67" w14:paraId="4FF6B954" w14:textId="77777777" w:rsidTr="003C4C6B">
        <w:trPr>
          <w:trHeight w:val="645"/>
          <w:jc w:val="center"/>
        </w:trPr>
        <w:tc>
          <w:tcPr>
            <w:tcW w:w="2277" w:type="dxa"/>
            <w:tcBorders>
              <w:top w:val="nil"/>
              <w:left w:val="nil"/>
              <w:bottom w:val="nil"/>
              <w:right w:val="nil"/>
            </w:tcBorders>
            <w:shd w:val="clear" w:color="auto" w:fill="auto"/>
            <w:noWrap/>
            <w:vAlign w:val="bottom"/>
            <w:hideMark/>
          </w:tcPr>
          <w:p w14:paraId="1C999466" w14:textId="77777777" w:rsidR="003D4D6D" w:rsidRPr="00D25F67" w:rsidRDefault="003D4D6D">
            <w:pPr>
              <w:rPr>
                <w:rFonts w:asciiTheme="minorHAnsi" w:hAnsiTheme="minorHAnsi" w:cstheme="minorBidi"/>
                <w:sz w:val="20"/>
                <w:szCs w:val="20"/>
              </w:rPr>
            </w:pPr>
          </w:p>
        </w:tc>
        <w:tc>
          <w:tcPr>
            <w:tcW w:w="1321" w:type="dxa"/>
            <w:tcBorders>
              <w:top w:val="single" w:sz="8" w:space="0" w:color="auto"/>
              <w:left w:val="single" w:sz="8" w:space="0" w:color="auto"/>
              <w:bottom w:val="nil"/>
              <w:right w:val="single" w:sz="8" w:space="0" w:color="auto"/>
            </w:tcBorders>
            <w:shd w:val="clear" w:color="auto" w:fill="auto"/>
            <w:vAlign w:val="center"/>
            <w:hideMark/>
          </w:tcPr>
          <w:p w14:paraId="4ADEDE80" w14:textId="77777777" w:rsidR="003D4D6D" w:rsidRPr="00D25F67" w:rsidRDefault="003D4D6D">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(n=44)</w:t>
            </w:r>
          </w:p>
        </w:tc>
        <w:tc>
          <w:tcPr>
            <w:tcW w:w="1321" w:type="dxa"/>
            <w:tcBorders>
              <w:top w:val="single" w:sz="8" w:space="0" w:color="auto"/>
              <w:left w:val="nil"/>
              <w:bottom w:val="nil"/>
              <w:right w:val="nil"/>
            </w:tcBorders>
            <w:shd w:val="clear" w:color="auto" w:fill="auto"/>
            <w:vAlign w:val="center"/>
            <w:hideMark/>
          </w:tcPr>
          <w:p w14:paraId="630ABF59" w14:textId="26A5B58C" w:rsidR="003D4D6D" w:rsidRPr="00D25F67" w:rsidRDefault="00596F0B">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San José</w:t>
            </w:r>
            <w:r w:rsidR="003D4D6D" w:rsidRPr="00D25F67">
              <w:rPr>
                <w:rFonts w:asciiTheme="minorHAnsi" w:eastAsia="Times New Roman" w:hAnsiTheme="minorHAnsi"/>
                <w:b/>
                <w:bCs/>
                <w:color w:val="000000"/>
                <w:sz w:val="22"/>
                <w:szCs w:val="22"/>
              </w:rPr>
              <w:t xml:space="preserve"> de los Molinos (n=17)</w:t>
            </w:r>
          </w:p>
        </w:tc>
        <w:tc>
          <w:tcPr>
            <w:tcW w:w="1321" w:type="dxa"/>
            <w:tcBorders>
              <w:top w:val="single" w:sz="8" w:space="0" w:color="auto"/>
              <w:left w:val="single" w:sz="8" w:space="0" w:color="auto"/>
              <w:bottom w:val="nil"/>
              <w:right w:val="single" w:sz="8" w:space="0" w:color="auto"/>
            </w:tcBorders>
            <w:shd w:val="clear" w:color="auto" w:fill="auto"/>
            <w:vAlign w:val="center"/>
            <w:hideMark/>
          </w:tcPr>
          <w:p w14:paraId="2E5B93EC" w14:textId="77777777" w:rsidR="003D4D6D" w:rsidRPr="00D25F67" w:rsidRDefault="003D4D6D">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(n=21)</w:t>
            </w:r>
          </w:p>
        </w:tc>
        <w:tc>
          <w:tcPr>
            <w:tcW w:w="1321" w:type="dxa"/>
            <w:tcBorders>
              <w:top w:val="single" w:sz="8" w:space="0" w:color="auto"/>
              <w:left w:val="nil"/>
              <w:bottom w:val="nil"/>
              <w:right w:val="single" w:sz="8" w:space="0" w:color="auto"/>
            </w:tcBorders>
            <w:shd w:val="clear" w:color="auto" w:fill="auto"/>
            <w:vAlign w:val="center"/>
            <w:hideMark/>
          </w:tcPr>
          <w:p w14:paraId="0A468F5E" w14:textId="77777777" w:rsidR="003D4D6D" w:rsidRPr="00D25F67" w:rsidRDefault="003D4D6D">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(n=29)</w:t>
            </w:r>
          </w:p>
        </w:tc>
      </w:tr>
      <w:tr w:rsidR="003D4D6D" w:rsidRPr="00D25F67" w14:paraId="4BBC6D39" w14:textId="77777777" w:rsidTr="003C4C6B">
        <w:trPr>
          <w:trHeight w:val="238"/>
          <w:jc w:val="center"/>
        </w:trPr>
        <w:tc>
          <w:tcPr>
            <w:tcW w:w="2277" w:type="dxa"/>
            <w:tcBorders>
              <w:top w:val="single" w:sz="8" w:space="0" w:color="auto"/>
              <w:left w:val="single" w:sz="8" w:space="0" w:color="auto"/>
              <w:bottom w:val="nil"/>
              <w:right w:val="nil"/>
            </w:tcBorders>
            <w:shd w:val="clear" w:color="auto" w:fill="auto"/>
            <w:noWrap/>
            <w:vAlign w:val="bottom"/>
            <w:hideMark/>
          </w:tcPr>
          <w:p w14:paraId="47309D7D" w14:textId="6116CB85" w:rsidR="003D4D6D" w:rsidRPr="00D25F67" w:rsidRDefault="003D4D6D">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Comidas</w:t>
            </w:r>
            <w:r w:rsidR="00FB5E74">
              <w:rPr>
                <w:rFonts w:asciiTheme="minorHAnsi" w:eastAsia="Times New Roman" w:hAnsiTheme="minorHAnsi"/>
                <w:b/>
                <w:bCs/>
                <w:color w:val="000000"/>
                <w:sz w:val="22"/>
                <w:szCs w:val="22"/>
              </w:rPr>
              <w:t>, %</w:t>
            </w:r>
          </w:p>
        </w:tc>
        <w:tc>
          <w:tcPr>
            <w:tcW w:w="1321" w:type="dxa"/>
            <w:tcBorders>
              <w:top w:val="single" w:sz="8" w:space="0" w:color="auto"/>
              <w:left w:val="nil"/>
              <w:bottom w:val="nil"/>
              <w:right w:val="nil"/>
            </w:tcBorders>
            <w:shd w:val="clear" w:color="auto" w:fill="auto"/>
            <w:noWrap/>
            <w:vAlign w:val="bottom"/>
            <w:hideMark/>
          </w:tcPr>
          <w:p w14:paraId="2F169350"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321" w:type="dxa"/>
            <w:tcBorders>
              <w:top w:val="single" w:sz="8" w:space="0" w:color="auto"/>
              <w:left w:val="nil"/>
              <w:bottom w:val="nil"/>
              <w:right w:val="nil"/>
            </w:tcBorders>
            <w:shd w:val="clear" w:color="auto" w:fill="auto"/>
            <w:noWrap/>
            <w:vAlign w:val="bottom"/>
            <w:hideMark/>
          </w:tcPr>
          <w:p w14:paraId="101E21CF"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321" w:type="dxa"/>
            <w:tcBorders>
              <w:top w:val="single" w:sz="8" w:space="0" w:color="auto"/>
              <w:left w:val="nil"/>
              <w:bottom w:val="nil"/>
              <w:right w:val="nil"/>
            </w:tcBorders>
            <w:shd w:val="clear" w:color="auto" w:fill="auto"/>
            <w:noWrap/>
            <w:vAlign w:val="bottom"/>
            <w:hideMark/>
          </w:tcPr>
          <w:p w14:paraId="6F03A916"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321" w:type="dxa"/>
            <w:tcBorders>
              <w:top w:val="single" w:sz="8" w:space="0" w:color="auto"/>
              <w:left w:val="nil"/>
              <w:bottom w:val="nil"/>
              <w:right w:val="single" w:sz="8" w:space="0" w:color="auto"/>
            </w:tcBorders>
            <w:shd w:val="clear" w:color="auto" w:fill="auto"/>
            <w:noWrap/>
            <w:vAlign w:val="bottom"/>
            <w:hideMark/>
          </w:tcPr>
          <w:p w14:paraId="7A7A953E"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3D4D6D" w:rsidRPr="00D25F67" w14:paraId="3E67F368" w14:textId="77777777" w:rsidTr="003C4C6B">
        <w:trPr>
          <w:trHeight w:val="270"/>
          <w:jc w:val="center"/>
        </w:trPr>
        <w:tc>
          <w:tcPr>
            <w:tcW w:w="2277" w:type="dxa"/>
            <w:tcBorders>
              <w:top w:val="nil"/>
              <w:left w:val="single" w:sz="8" w:space="0" w:color="auto"/>
              <w:bottom w:val="nil"/>
              <w:right w:val="nil"/>
            </w:tcBorders>
            <w:shd w:val="clear" w:color="auto" w:fill="auto"/>
            <w:noWrap/>
            <w:vAlign w:val="center"/>
            <w:hideMark/>
          </w:tcPr>
          <w:p w14:paraId="16B70DBC"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Mucho Menos</w:t>
            </w:r>
          </w:p>
        </w:tc>
        <w:tc>
          <w:tcPr>
            <w:tcW w:w="1321" w:type="dxa"/>
            <w:tcBorders>
              <w:top w:val="nil"/>
              <w:left w:val="nil"/>
              <w:bottom w:val="nil"/>
              <w:right w:val="nil"/>
            </w:tcBorders>
            <w:shd w:val="clear" w:color="auto" w:fill="auto"/>
            <w:noWrap/>
            <w:vAlign w:val="bottom"/>
            <w:hideMark/>
          </w:tcPr>
          <w:p w14:paraId="0796999A"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15.91</w:t>
            </w:r>
          </w:p>
        </w:tc>
        <w:tc>
          <w:tcPr>
            <w:tcW w:w="1321" w:type="dxa"/>
            <w:tcBorders>
              <w:top w:val="nil"/>
              <w:left w:val="nil"/>
              <w:bottom w:val="nil"/>
              <w:right w:val="nil"/>
            </w:tcBorders>
            <w:shd w:val="clear" w:color="auto" w:fill="auto"/>
            <w:noWrap/>
            <w:vAlign w:val="bottom"/>
            <w:hideMark/>
          </w:tcPr>
          <w:p w14:paraId="378F542E"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23.53</w:t>
            </w:r>
          </w:p>
        </w:tc>
        <w:tc>
          <w:tcPr>
            <w:tcW w:w="1321" w:type="dxa"/>
            <w:tcBorders>
              <w:top w:val="nil"/>
              <w:left w:val="nil"/>
              <w:bottom w:val="nil"/>
              <w:right w:val="nil"/>
            </w:tcBorders>
            <w:shd w:val="clear" w:color="auto" w:fill="auto"/>
            <w:noWrap/>
            <w:vAlign w:val="bottom"/>
            <w:hideMark/>
          </w:tcPr>
          <w:p w14:paraId="109D3B23"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9.52</w:t>
            </w:r>
          </w:p>
        </w:tc>
        <w:tc>
          <w:tcPr>
            <w:tcW w:w="1321" w:type="dxa"/>
            <w:tcBorders>
              <w:top w:val="nil"/>
              <w:left w:val="nil"/>
              <w:bottom w:val="nil"/>
              <w:right w:val="single" w:sz="8" w:space="0" w:color="auto"/>
            </w:tcBorders>
            <w:shd w:val="clear" w:color="auto" w:fill="auto"/>
            <w:noWrap/>
            <w:vAlign w:val="bottom"/>
            <w:hideMark/>
          </w:tcPr>
          <w:p w14:paraId="7AF259B2"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58.62</w:t>
            </w:r>
          </w:p>
        </w:tc>
      </w:tr>
      <w:tr w:rsidR="003D4D6D" w:rsidRPr="00D25F67" w14:paraId="6BFD3F00" w14:textId="77777777" w:rsidTr="003C4C6B">
        <w:trPr>
          <w:trHeight w:val="224"/>
          <w:jc w:val="center"/>
        </w:trPr>
        <w:tc>
          <w:tcPr>
            <w:tcW w:w="2277" w:type="dxa"/>
            <w:tcBorders>
              <w:top w:val="nil"/>
              <w:left w:val="single" w:sz="8" w:space="0" w:color="auto"/>
              <w:bottom w:val="nil"/>
              <w:right w:val="nil"/>
            </w:tcBorders>
            <w:shd w:val="clear" w:color="auto" w:fill="auto"/>
            <w:noWrap/>
            <w:vAlign w:val="center"/>
            <w:hideMark/>
          </w:tcPr>
          <w:p w14:paraId="34F1AC6E"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Algo Menos</w:t>
            </w:r>
          </w:p>
        </w:tc>
        <w:tc>
          <w:tcPr>
            <w:tcW w:w="1321" w:type="dxa"/>
            <w:tcBorders>
              <w:top w:val="nil"/>
              <w:left w:val="nil"/>
              <w:bottom w:val="nil"/>
              <w:right w:val="nil"/>
            </w:tcBorders>
            <w:shd w:val="clear" w:color="auto" w:fill="auto"/>
            <w:noWrap/>
            <w:vAlign w:val="bottom"/>
            <w:hideMark/>
          </w:tcPr>
          <w:p w14:paraId="3670D506" w14:textId="791B96A8"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50</w:t>
            </w:r>
            <w:r w:rsidR="00D63FDA">
              <w:rPr>
                <w:rFonts w:asciiTheme="minorHAnsi" w:eastAsia="Times New Roman" w:hAnsiTheme="minorHAnsi"/>
                <w:color w:val="000000"/>
                <w:sz w:val="22"/>
                <w:szCs w:val="22"/>
              </w:rPr>
              <w:t>.00</w:t>
            </w:r>
          </w:p>
        </w:tc>
        <w:tc>
          <w:tcPr>
            <w:tcW w:w="1321" w:type="dxa"/>
            <w:tcBorders>
              <w:top w:val="nil"/>
              <w:left w:val="nil"/>
              <w:bottom w:val="nil"/>
              <w:right w:val="nil"/>
            </w:tcBorders>
            <w:shd w:val="clear" w:color="auto" w:fill="auto"/>
            <w:noWrap/>
            <w:vAlign w:val="bottom"/>
            <w:hideMark/>
          </w:tcPr>
          <w:p w14:paraId="21A91196"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35.29</w:t>
            </w:r>
          </w:p>
        </w:tc>
        <w:tc>
          <w:tcPr>
            <w:tcW w:w="1321" w:type="dxa"/>
            <w:tcBorders>
              <w:top w:val="nil"/>
              <w:left w:val="nil"/>
              <w:bottom w:val="nil"/>
              <w:right w:val="nil"/>
            </w:tcBorders>
            <w:shd w:val="clear" w:color="auto" w:fill="auto"/>
            <w:noWrap/>
            <w:vAlign w:val="bottom"/>
            <w:hideMark/>
          </w:tcPr>
          <w:p w14:paraId="6E146920"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57.14</w:t>
            </w:r>
          </w:p>
        </w:tc>
        <w:tc>
          <w:tcPr>
            <w:tcW w:w="1321" w:type="dxa"/>
            <w:tcBorders>
              <w:top w:val="nil"/>
              <w:left w:val="nil"/>
              <w:bottom w:val="nil"/>
              <w:right w:val="single" w:sz="8" w:space="0" w:color="auto"/>
            </w:tcBorders>
            <w:shd w:val="clear" w:color="auto" w:fill="auto"/>
            <w:noWrap/>
            <w:vAlign w:val="bottom"/>
            <w:hideMark/>
          </w:tcPr>
          <w:p w14:paraId="2011F553"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13.79</w:t>
            </w:r>
          </w:p>
        </w:tc>
      </w:tr>
      <w:tr w:rsidR="003D4D6D" w:rsidRPr="00D25F67" w14:paraId="060F6106" w14:textId="77777777" w:rsidTr="003C4C6B">
        <w:trPr>
          <w:trHeight w:val="241"/>
          <w:jc w:val="center"/>
        </w:trPr>
        <w:tc>
          <w:tcPr>
            <w:tcW w:w="2277" w:type="dxa"/>
            <w:tcBorders>
              <w:top w:val="nil"/>
              <w:left w:val="single" w:sz="8" w:space="0" w:color="auto"/>
              <w:bottom w:val="nil"/>
              <w:right w:val="nil"/>
            </w:tcBorders>
            <w:shd w:val="clear" w:color="auto" w:fill="auto"/>
            <w:noWrap/>
            <w:vAlign w:val="center"/>
            <w:hideMark/>
          </w:tcPr>
          <w:p w14:paraId="6D66D8A3"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La misma cantidad</w:t>
            </w:r>
          </w:p>
        </w:tc>
        <w:tc>
          <w:tcPr>
            <w:tcW w:w="1321" w:type="dxa"/>
            <w:tcBorders>
              <w:top w:val="nil"/>
              <w:left w:val="nil"/>
              <w:bottom w:val="nil"/>
              <w:right w:val="nil"/>
            </w:tcBorders>
            <w:shd w:val="clear" w:color="auto" w:fill="auto"/>
            <w:noWrap/>
            <w:vAlign w:val="bottom"/>
            <w:hideMark/>
          </w:tcPr>
          <w:p w14:paraId="1D91C5F3"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9.09</w:t>
            </w:r>
          </w:p>
        </w:tc>
        <w:tc>
          <w:tcPr>
            <w:tcW w:w="1321" w:type="dxa"/>
            <w:tcBorders>
              <w:top w:val="nil"/>
              <w:left w:val="nil"/>
              <w:bottom w:val="nil"/>
              <w:right w:val="nil"/>
            </w:tcBorders>
            <w:shd w:val="clear" w:color="auto" w:fill="auto"/>
            <w:noWrap/>
            <w:vAlign w:val="bottom"/>
            <w:hideMark/>
          </w:tcPr>
          <w:p w14:paraId="7C63C1EE"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35.29</w:t>
            </w:r>
          </w:p>
        </w:tc>
        <w:tc>
          <w:tcPr>
            <w:tcW w:w="1321" w:type="dxa"/>
            <w:tcBorders>
              <w:top w:val="nil"/>
              <w:left w:val="nil"/>
              <w:bottom w:val="nil"/>
              <w:right w:val="nil"/>
            </w:tcBorders>
            <w:shd w:val="clear" w:color="auto" w:fill="auto"/>
            <w:noWrap/>
            <w:vAlign w:val="bottom"/>
            <w:hideMark/>
          </w:tcPr>
          <w:p w14:paraId="1A13D2AE"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19.05</w:t>
            </w:r>
          </w:p>
        </w:tc>
        <w:tc>
          <w:tcPr>
            <w:tcW w:w="1321" w:type="dxa"/>
            <w:tcBorders>
              <w:top w:val="nil"/>
              <w:left w:val="nil"/>
              <w:bottom w:val="nil"/>
              <w:right w:val="single" w:sz="8" w:space="0" w:color="auto"/>
            </w:tcBorders>
            <w:shd w:val="clear" w:color="auto" w:fill="auto"/>
            <w:noWrap/>
            <w:vAlign w:val="bottom"/>
            <w:hideMark/>
          </w:tcPr>
          <w:p w14:paraId="05862393"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17.24</w:t>
            </w:r>
          </w:p>
        </w:tc>
      </w:tr>
      <w:tr w:rsidR="003D4D6D" w:rsidRPr="00D25F67" w14:paraId="06CA7E5C" w14:textId="77777777" w:rsidTr="003C4C6B">
        <w:trPr>
          <w:trHeight w:val="182"/>
          <w:jc w:val="center"/>
        </w:trPr>
        <w:tc>
          <w:tcPr>
            <w:tcW w:w="2277" w:type="dxa"/>
            <w:tcBorders>
              <w:top w:val="nil"/>
              <w:left w:val="single" w:sz="8" w:space="0" w:color="auto"/>
              <w:bottom w:val="nil"/>
              <w:right w:val="nil"/>
            </w:tcBorders>
            <w:shd w:val="clear" w:color="auto" w:fill="auto"/>
            <w:noWrap/>
            <w:vAlign w:val="center"/>
            <w:hideMark/>
          </w:tcPr>
          <w:p w14:paraId="1709D383"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Más comida</w:t>
            </w:r>
          </w:p>
        </w:tc>
        <w:tc>
          <w:tcPr>
            <w:tcW w:w="1321" w:type="dxa"/>
            <w:tcBorders>
              <w:top w:val="nil"/>
              <w:left w:val="nil"/>
              <w:bottom w:val="nil"/>
              <w:right w:val="nil"/>
            </w:tcBorders>
            <w:shd w:val="clear" w:color="auto" w:fill="auto"/>
            <w:noWrap/>
            <w:vAlign w:val="bottom"/>
            <w:hideMark/>
          </w:tcPr>
          <w:p w14:paraId="6F040222"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9.09</w:t>
            </w:r>
          </w:p>
        </w:tc>
        <w:tc>
          <w:tcPr>
            <w:tcW w:w="1321" w:type="dxa"/>
            <w:tcBorders>
              <w:top w:val="nil"/>
              <w:left w:val="nil"/>
              <w:bottom w:val="nil"/>
              <w:right w:val="nil"/>
            </w:tcBorders>
            <w:shd w:val="clear" w:color="auto" w:fill="auto"/>
            <w:noWrap/>
            <w:vAlign w:val="bottom"/>
            <w:hideMark/>
          </w:tcPr>
          <w:p w14:paraId="07D2BF60"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1" w:type="dxa"/>
            <w:tcBorders>
              <w:top w:val="nil"/>
              <w:left w:val="nil"/>
              <w:bottom w:val="nil"/>
              <w:right w:val="nil"/>
            </w:tcBorders>
            <w:shd w:val="clear" w:color="auto" w:fill="auto"/>
            <w:noWrap/>
            <w:vAlign w:val="bottom"/>
            <w:hideMark/>
          </w:tcPr>
          <w:p w14:paraId="3B048471"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1" w:type="dxa"/>
            <w:tcBorders>
              <w:top w:val="nil"/>
              <w:left w:val="nil"/>
              <w:bottom w:val="nil"/>
              <w:right w:val="single" w:sz="8" w:space="0" w:color="auto"/>
            </w:tcBorders>
            <w:shd w:val="clear" w:color="auto" w:fill="auto"/>
            <w:noWrap/>
            <w:vAlign w:val="bottom"/>
            <w:hideMark/>
          </w:tcPr>
          <w:p w14:paraId="3759B03A"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3D4D6D" w:rsidRPr="00D25F67" w14:paraId="7E40C00C" w14:textId="77777777" w:rsidTr="003C4C6B">
        <w:trPr>
          <w:trHeight w:val="212"/>
          <w:jc w:val="center"/>
        </w:trPr>
        <w:tc>
          <w:tcPr>
            <w:tcW w:w="2277" w:type="dxa"/>
            <w:tcBorders>
              <w:top w:val="nil"/>
              <w:left w:val="single" w:sz="8" w:space="0" w:color="auto"/>
              <w:bottom w:val="nil"/>
              <w:right w:val="nil"/>
            </w:tcBorders>
            <w:shd w:val="clear" w:color="auto" w:fill="auto"/>
            <w:noWrap/>
            <w:vAlign w:val="center"/>
            <w:hideMark/>
          </w:tcPr>
          <w:p w14:paraId="215E485F"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Nada de comer</w:t>
            </w:r>
          </w:p>
        </w:tc>
        <w:tc>
          <w:tcPr>
            <w:tcW w:w="1321" w:type="dxa"/>
            <w:tcBorders>
              <w:top w:val="nil"/>
              <w:left w:val="nil"/>
              <w:bottom w:val="nil"/>
              <w:right w:val="nil"/>
            </w:tcBorders>
            <w:shd w:val="clear" w:color="auto" w:fill="auto"/>
            <w:noWrap/>
            <w:vAlign w:val="bottom"/>
            <w:hideMark/>
          </w:tcPr>
          <w:p w14:paraId="390B19C9"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15.91</w:t>
            </w:r>
          </w:p>
        </w:tc>
        <w:tc>
          <w:tcPr>
            <w:tcW w:w="1321" w:type="dxa"/>
            <w:tcBorders>
              <w:top w:val="nil"/>
              <w:left w:val="nil"/>
              <w:bottom w:val="nil"/>
              <w:right w:val="nil"/>
            </w:tcBorders>
            <w:shd w:val="clear" w:color="auto" w:fill="auto"/>
            <w:noWrap/>
            <w:vAlign w:val="bottom"/>
            <w:hideMark/>
          </w:tcPr>
          <w:p w14:paraId="79E9137A"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5.88</w:t>
            </w:r>
          </w:p>
        </w:tc>
        <w:tc>
          <w:tcPr>
            <w:tcW w:w="1321" w:type="dxa"/>
            <w:tcBorders>
              <w:top w:val="nil"/>
              <w:left w:val="nil"/>
              <w:bottom w:val="nil"/>
              <w:right w:val="nil"/>
            </w:tcBorders>
            <w:shd w:val="clear" w:color="auto" w:fill="auto"/>
            <w:noWrap/>
            <w:vAlign w:val="bottom"/>
            <w:hideMark/>
          </w:tcPr>
          <w:p w14:paraId="7D9D18E4"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14.29</w:t>
            </w:r>
          </w:p>
        </w:tc>
        <w:tc>
          <w:tcPr>
            <w:tcW w:w="1321" w:type="dxa"/>
            <w:tcBorders>
              <w:top w:val="nil"/>
              <w:left w:val="nil"/>
              <w:bottom w:val="nil"/>
              <w:right w:val="single" w:sz="8" w:space="0" w:color="auto"/>
            </w:tcBorders>
            <w:shd w:val="clear" w:color="auto" w:fill="auto"/>
            <w:noWrap/>
            <w:vAlign w:val="bottom"/>
            <w:hideMark/>
          </w:tcPr>
          <w:p w14:paraId="0ED0E07C"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10.34</w:t>
            </w:r>
          </w:p>
        </w:tc>
      </w:tr>
      <w:tr w:rsidR="003D4D6D" w:rsidRPr="00D25F67" w14:paraId="56220DD4" w14:textId="77777777" w:rsidTr="003C4C6B">
        <w:trPr>
          <w:trHeight w:val="238"/>
          <w:jc w:val="center"/>
        </w:trPr>
        <w:tc>
          <w:tcPr>
            <w:tcW w:w="2277" w:type="dxa"/>
            <w:tcBorders>
              <w:top w:val="nil"/>
              <w:left w:val="single" w:sz="8" w:space="0" w:color="auto"/>
              <w:bottom w:val="nil"/>
              <w:right w:val="nil"/>
            </w:tcBorders>
            <w:shd w:val="clear" w:color="auto" w:fill="auto"/>
            <w:noWrap/>
            <w:vAlign w:val="center"/>
            <w:hideMark/>
          </w:tcPr>
          <w:p w14:paraId="151485BF" w14:textId="428A9850" w:rsidR="003D4D6D" w:rsidRPr="00D25F67" w:rsidRDefault="003D4D6D">
            <w:pP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Bebidas</w:t>
            </w:r>
            <w:r w:rsidR="00FB5E74">
              <w:rPr>
                <w:rFonts w:asciiTheme="minorHAnsi" w:eastAsia="Times New Roman" w:hAnsiTheme="minorHAnsi"/>
                <w:b/>
                <w:bCs/>
                <w:color w:val="000000"/>
                <w:sz w:val="22"/>
                <w:szCs w:val="22"/>
              </w:rPr>
              <w:t>, %</w:t>
            </w:r>
          </w:p>
        </w:tc>
        <w:tc>
          <w:tcPr>
            <w:tcW w:w="1321" w:type="dxa"/>
            <w:tcBorders>
              <w:top w:val="nil"/>
              <w:left w:val="nil"/>
              <w:bottom w:val="nil"/>
              <w:right w:val="nil"/>
            </w:tcBorders>
            <w:shd w:val="clear" w:color="auto" w:fill="auto"/>
            <w:noWrap/>
            <w:vAlign w:val="bottom"/>
            <w:hideMark/>
          </w:tcPr>
          <w:p w14:paraId="4F5BADC1" w14:textId="77777777" w:rsidR="003D4D6D" w:rsidRPr="00D25F67" w:rsidRDefault="003D4D6D">
            <w:pPr>
              <w:rPr>
                <w:rFonts w:asciiTheme="minorHAnsi" w:eastAsia="Times New Roman" w:hAnsiTheme="minorHAnsi"/>
                <w:b/>
                <w:bCs/>
                <w:color w:val="000000"/>
                <w:sz w:val="22"/>
                <w:szCs w:val="22"/>
              </w:rPr>
            </w:pPr>
          </w:p>
        </w:tc>
        <w:tc>
          <w:tcPr>
            <w:tcW w:w="1321" w:type="dxa"/>
            <w:tcBorders>
              <w:top w:val="nil"/>
              <w:left w:val="nil"/>
              <w:bottom w:val="nil"/>
              <w:right w:val="nil"/>
            </w:tcBorders>
            <w:shd w:val="clear" w:color="auto" w:fill="auto"/>
            <w:noWrap/>
            <w:vAlign w:val="bottom"/>
            <w:hideMark/>
          </w:tcPr>
          <w:p w14:paraId="0B2595E4" w14:textId="77777777" w:rsidR="003D4D6D" w:rsidRPr="00D25F67" w:rsidRDefault="003D4D6D">
            <w:pPr>
              <w:rPr>
                <w:rFonts w:asciiTheme="minorHAnsi" w:eastAsia="Times New Roman" w:hAnsiTheme="minorHAnsi"/>
                <w:sz w:val="20"/>
                <w:szCs w:val="20"/>
              </w:rPr>
            </w:pPr>
          </w:p>
        </w:tc>
        <w:tc>
          <w:tcPr>
            <w:tcW w:w="1321" w:type="dxa"/>
            <w:tcBorders>
              <w:top w:val="nil"/>
              <w:left w:val="nil"/>
              <w:bottom w:val="nil"/>
              <w:right w:val="nil"/>
            </w:tcBorders>
            <w:shd w:val="clear" w:color="auto" w:fill="auto"/>
            <w:noWrap/>
            <w:vAlign w:val="bottom"/>
            <w:hideMark/>
          </w:tcPr>
          <w:p w14:paraId="3BF3F7F6" w14:textId="77777777" w:rsidR="003D4D6D" w:rsidRPr="00D25F67" w:rsidRDefault="003D4D6D">
            <w:pPr>
              <w:rPr>
                <w:rFonts w:asciiTheme="minorHAnsi" w:eastAsia="Times New Roman" w:hAnsiTheme="minorHAnsi"/>
                <w:sz w:val="20"/>
                <w:szCs w:val="20"/>
              </w:rPr>
            </w:pPr>
          </w:p>
        </w:tc>
        <w:tc>
          <w:tcPr>
            <w:tcW w:w="1321" w:type="dxa"/>
            <w:tcBorders>
              <w:top w:val="nil"/>
              <w:left w:val="nil"/>
              <w:bottom w:val="nil"/>
              <w:right w:val="single" w:sz="8" w:space="0" w:color="auto"/>
            </w:tcBorders>
            <w:shd w:val="clear" w:color="auto" w:fill="auto"/>
            <w:noWrap/>
            <w:vAlign w:val="bottom"/>
            <w:hideMark/>
          </w:tcPr>
          <w:p w14:paraId="197C71AF"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3D4D6D" w:rsidRPr="00D25F67" w14:paraId="65C27C91" w14:textId="77777777" w:rsidTr="003C4C6B">
        <w:trPr>
          <w:trHeight w:val="238"/>
          <w:jc w:val="center"/>
        </w:trPr>
        <w:tc>
          <w:tcPr>
            <w:tcW w:w="2277" w:type="dxa"/>
            <w:tcBorders>
              <w:top w:val="nil"/>
              <w:left w:val="single" w:sz="8" w:space="0" w:color="auto"/>
              <w:bottom w:val="nil"/>
              <w:right w:val="nil"/>
            </w:tcBorders>
            <w:shd w:val="clear" w:color="auto" w:fill="auto"/>
            <w:noWrap/>
            <w:vAlign w:val="center"/>
            <w:hideMark/>
          </w:tcPr>
          <w:p w14:paraId="73797440"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Mucho Menos</w:t>
            </w:r>
          </w:p>
        </w:tc>
        <w:tc>
          <w:tcPr>
            <w:tcW w:w="1321" w:type="dxa"/>
            <w:tcBorders>
              <w:top w:val="nil"/>
              <w:left w:val="nil"/>
              <w:bottom w:val="nil"/>
              <w:right w:val="nil"/>
            </w:tcBorders>
            <w:shd w:val="clear" w:color="auto" w:fill="auto"/>
            <w:noWrap/>
            <w:vAlign w:val="bottom"/>
            <w:hideMark/>
          </w:tcPr>
          <w:p w14:paraId="156DAD38"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9.09</w:t>
            </w:r>
          </w:p>
        </w:tc>
        <w:tc>
          <w:tcPr>
            <w:tcW w:w="1321" w:type="dxa"/>
            <w:tcBorders>
              <w:top w:val="nil"/>
              <w:left w:val="nil"/>
              <w:bottom w:val="nil"/>
              <w:right w:val="nil"/>
            </w:tcBorders>
            <w:shd w:val="clear" w:color="auto" w:fill="auto"/>
            <w:noWrap/>
            <w:vAlign w:val="bottom"/>
            <w:hideMark/>
          </w:tcPr>
          <w:p w14:paraId="2B9AFB76"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11.76</w:t>
            </w:r>
          </w:p>
        </w:tc>
        <w:tc>
          <w:tcPr>
            <w:tcW w:w="1321" w:type="dxa"/>
            <w:tcBorders>
              <w:top w:val="nil"/>
              <w:left w:val="nil"/>
              <w:bottom w:val="nil"/>
              <w:right w:val="nil"/>
            </w:tcBorders>
            <w:shd w:val="clear" w:color="auto" w:fill="auto"/>
            <w:noWrap/>
            <w:vAlign w:val="bottom"/>
            <w:hideMark/>
          </w:tcPr>
          <w:p w14:paraId="73ADA798"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14.29</w:t>
            </w:r>
          </w:p>
        </w:tc>
        <w:tc>
          <w:tcPr>
            <w:tcW w:w="1321" w:type="dxa"/>
            <w:tcBorders>
              <w:top w:val="nil"/>
              <w:left w:val="nil"/>
              <w:bottom w:val="nil"/>
              <w:right w:val="single" w:sz="8" w:space="0" w:color="auto"/>
            </w:tcBorders>
            <w:shd w:val="clear" w:color="auto" w:fill="auto"/>
            <w:noWrap/>
            <w:vAlign w:val="bottom"/>
            <w:hideMark/>
          </w:tcPr>
          <w:p w14:paraId="6803683B"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31.03</w:t>
            </w:r>
          </w:p>
        </w:tc>
      </w:tr>
      <w:tr w:rsidR="003D4D6D" w:rsidRPr="00D25F67" w14:paraId="12951729" w14:textId="77777777" w:rsidTr="003C4C6B">
        <w:trPr>
          <w:trHeight w:val="224"/>
          <w:jc w:val="center"/>
        </w:trPr>
        <w:tc>
          <w:tcPr>
            <w:tcW w:w="2277" w:type="dxa"/>
            <w:tcBorders>
              <w:top w:val="nil"/>
              <w:left w:val="single" w:sz="8" w:space="0" w:color="auto"/>
              <w:bottom w:val="nil"/>
              <w:right w:val="nil"/>
            </w:tcBorders>
            <w:shd w:val="clear" w:color="auto" w:fill="auto"/>
            <w:noWrap/>
            <w:vAlign w:val="center"/>
            <w:hideMark/>
          </w:tcPr>
          <w:p w14:paraId="7131BE69"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Algo Menos</w:t>
            </w:r>
          </w:p>
        </w:tc>
        <w:tc>
          <w:tcPr>
            <w:tcW w:w="1321" w:type="dxa"/>
            <w:tcBorders>
              <w:top w:val="nil"/>
              <w:left w:val="nil"/>
              <w:bottom w:val="nil"/>
              <w:right w:val="nil"/>
            </w:tcBorders>
            <w:shd w:val="clear" w:color="auto" w:fill="auto"/>
            <w:noWrap/>
            <w:vAlign w:val="bottom"/>
            <w:hideMark/>
          </w:tcPr>
          <w:p w14:paraId="1C62A607"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29.55</w:t>
            </w:r>
          </w:p>
        </w:tc>
        <w:tc>
          <w:tcPr>
            <w:tcW w:w="1321" w:type="dxa"/>
            <w:tcBorders>
              <w:top w:val="nil"/>
              <w:left w:val="nil"/>
              <w:bottom w:val="nil"/>
              <w:right w:val="nil"/>
            </w:tcBorders>
            <w:shd w:val="clear" w:color="auto" w:fill="auto"/>
            <w:noWrap/>
            <w:vAlign w:val="bottom"/>
            <w:hideMark/>
          </w:tcPr>
          <w:p w14:paraId="0F8812F8"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11.76</w:t>
            </w:r>
          </w:p>
        </w:tc>
        <w:tc>
          <w:tcPr>
            <w:tcW w:w="1321" w:type="dxa"/>
            <w:tcBorders>
              <w:top w:val="nil"/>
              <w:left w:val="nil"/>
              <w:bottom w:val="nil"/>
              <w:right w:val="nil"/>
            </w:tcBorders>
            <w:shd w:val="clear" w:color="auto" w:fill="auto"/>
            <w:noWrap/>
            <w:vAlign w:val="bottom"/>
            <w:hideMark/>
          </w:tcPr>
          <w:p w14:paraId="724C5EF3"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28.57</w:t>
            </w:r>
          </w:p>
        </w:tc>
        <w:tc>
          <w:tcPr>
            <w:tcW w:w="1321" w:type="dxa"/>
            <w:tcBorders>
              <w:top w:val="nil"/>
              <w:left w:val="nil"/>
              <w:bottom w:val="nil"/>
              <w:right w:val="single" w:sz="8" w:space="0" w:color="auto"/>
            </w:tcBorders>
            <w:shd w:val="clear" w:color="auto" w:fill="auto"/>
            <w:noWrap/>
            <w:vAlign w:val="bottom"/>
            <w:hideMark/>
          </w:tcPr>
          <w:p w14:paraId="76E38C95"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10.34</w:t>
            </w:r>
          </w:p>
        </w:tc>
      </w:tr>
      <w:tr w:rsidR="003D4D6D" w:rsidRPr="00D25F67" w14:paraId="4F957FF6" w14:textId="77777777" w:rsidTr="003C4C6B">
        <w:trPr>
          <w:trHeight w:val="238"/>
          <w:jc w:val="center"/>
        </w:trPr>
        <w:tc>
          <w:tcPr>
            <w:tcW w:w="2277" w:type="dxa"/>
            <w:tcBorders>
              <w:top w:val="nil"/>
              <w:left w:val="single" w:sz="8" w:space="0" w:color="auto"/>
              <w:bottom w:val="nil"/>
              <w:right w:val="nil"/>
            </w:tcBorders>
            <w:shd w:val="clear" w:color="auto" w:fill="auto"/>
            <w:noWrap/>
            <w:vAlign w:val="center"/>
            <w:hideMark/>
          </w:tcPr>
          <w:p w14:paraId="7CA62A13"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La misma cantidad</w:t>
            </w:r>
          </w:p>
        </w:tc>
        <w:tc>
          <w:tcPr>
            <w:tcW w:w="1321" w:type="dxa"/>
            <w:tcBorders>
              <w:top w:val="nil"/>
              <w:left w:val="nil"/>
              <w:bottom w:val="nil"/>
              <w:right w:val="nil"/>
            </w:tcBorders>
            <w:shd w:val="clear" w:color="auto" w:fill="auto"/>
            <w:noWrap/>
            <w:vAlign w:val="bottom"/>
            <w:hideMark/>
          </w:tcPr>
          <w:p w14:paraId="0DA92539"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13.64</w:t>
            </w:r>
          </w:p>
        </w:tc>
        <w:tc>
          <w:tcPr>
            <w:tcW w:w="1321" w:type="dxa"/>
            <w:tcBorders>
              <w:top w:val="nil"/>
              <w:left w:val="nil"/>
              <w:bottom w:val="nil"/>
              <w:right w:val="nil"/>
            </w:tcBorders>
            <w:shd w:val="clear" w:color="auto" w:fill="auto"/>
            <w:noWrap/>
            <w:vAlign w:val="bottom"/>
            <w:hideMark/>
          </w:tcPr>
          <w:p w14:paraId="2D05BB2C"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5.88</w:t>
            </w:r>
          </w:p>
        </w:tc>
        <w:tc>
          <w:tcPr>
            <w:tcW w:w="1321" w:type="dxa"/>
            <w:tcBorders>
              <w:top w:val="nil"/>
              <w:left w:val="nil"/>
              <w:bottom w:val="nil"/>
              <w:right w:val="nil"/>
            </w:tcBorders>
            <w:shd w:val="clear" w:color="auto" w:fill="auto"/>
            <w:noWrap/>
            <w:vAlign w:val="bottom"/>
            <w:hideMark/>
          </w:tcPr>
          <w:p w14:paraId="4FEA5B0E"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4.76</w:t>
            </w:r>
          </w:p>
        </w:tc>
        <w:tc>
          <w:tcPr>
            <w:tcW w:w="1321" w:type="dxa"/>
            <w:tcBorders>
              <w:top w:val="nil"/>
              <w:left w:val="nil"/>
              <w:bottom w:val="nil"/>
              <w:right w:val="single" w:sz="8" w:space="0" w:color="auto"/>
            </w:tcBorders>
            <w:shd w:val="clear" w:color="auto" w:fill="auto"/>
            <w:noWrap/>
            <w:vAlign w:val="bottom"/>
            <w:hideMark/>
          </w:tcPr>
          <w:p w14:paraId="6CB3FA48" w14:textId="7D91D62A"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6.9</w:t>
            </w:r>
            <w:r w:rsidR="00D63FDA">
              <w:rPr>
                <w:rFonts w:asciiTheme="minorHAnsi" w:eastAsia="Times New Roman" w:hAnsiTheme="minorHAnsi"/>
                <w:color w:val="000000"/>
                <w:sz w:val="22"/>
                <w:szCs w:val="22"/>
              </w:rPr>
              <w:t>0</w:t>
            </w:r>
          </w:p>
        </w:tc>
      </w:tr>
      <w:tr w:rsidR="003D4D6D" w:rsidRPr="00D25F67" w14:paraId="42D3FC95" w14:textId="77777777" w:rsidTr="003C4C6B">
        <w:trPr>
          <w:trHeight w:val="238"/>
          <w:jc w:val="center"/>
        </w:trPr>
        <w:tc>
          <w:tcPr>
            <w:tcW w:w="2277" w:type="dxa"/>
            <w:tcBorders>
              <w:top w:val="nil"/>
              <w:left w:val="single" w:sz="8" w:space="0" w:color="auto"/>
              <w:bottom w:val="nil"/>
              <w:right w:val="nil"/>
            </w:tcBorders>
            <w:shd w:val="clear" w:color="auto" w:fill="auto"/>
            <w:noWrap/>
            <w:vAlign w:val="center"/>
            <w:hideMark/>
          </w:tcPr>
          <w:p w14:paraId="355AD81C"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Más bebida</w:t>
            </w:r>
          </w:p>
        </w:tc>
        <w:tc>
          <w:tcPr>
            <w:tcW w:w="1321" w:type="dxa"/>
            <w:tcBorders>
              <w:top w:val="nil"/>
              <w:left w:val="nil"/>
              <w:bottom w:val="nil"/>
              <w:right w:val="nil"/>
            </w:tcBorders>
            <w:shd w:val="clear" w:color="auto" w:fill="auto"/>
            <w:noWrap/>
            <w:vAlign w:val="bottom"/>
            <w:hideMark/>
          </w:tcPr>
          <w:p w14:paraId="7921788B"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47.73</w:t>
            </w:r>
          </w:p>
        </w:tc>
        <w:tc>
          <w:tcPr>
            <w:tcW w:w="1321" w:type="dxa"/>
            <w:tcBorders>
              <w:top w:val="nil"/>
              <w:left w:val="nil"/>
              <w:bottom w:val="nil"/>
              <w:right w:val="nil"/>
            </w:tcBorders>
            <w:shd w:val="clear" w:color="auto" w:fill="auto"/>
            <w:noWrap/>
            <w:vAlign w:val="bottom"/>
            <w:hideMark/>
          </w:tcPr>
          <w:p w14:paraId="141A6C8D"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64.71</w:t>
            </w:r>
          </w:p>
        </w:tc>
        <w:tc>
          <w:tcPr>
            <w:tcW w:w="1321" w:type="dxa"/>
            <w:tcBorders>
              <w:top w:val="nil"/>
              <w:left w:val="nil"/>
              <w:bottom w:val="nil"/>
              <w:right w:val="nil"/>
            </w:tcBorders>
            <w:shd w:val="clear" w:color="auto" w:fill="auto"/>
            <w:noWrap/>
            <w:vAlign w:val="bottom"/>
            <w:hideMark/>
          </w:tcPr>
          <w:p w14:paraId="54C32108"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52.38</w:t>
            </w:r>
          </w:p>
        </w:tc>
        <w:tc>
          <w:tcPr>
            <w:tcW w:w="1321" w:type="dxa"/>
            <w:tcBorders>
              <w:top w:val="nil"/>
              <w:left w:val="nil"/>
              <w:bottom w:val="nil"/>
              <w:right w:val="single" w:sz="8" w:space="0" w:color="auto"/>
            </w:tcBorders>
            <w:shd w:val="clear" w:color="auto" w:fill="auto"/>
            <w:noWrap/>
            <w:vAlign w:val="bottom"/>
            <w:hideMark/>
          </w:tcPr>
          <w:p w14:paraId="5CD71881"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48.28</w:t>
            </w:r>
          </w:p>
        </w:tc>
      </w:tr>
      <w:tr w:rsidR="003D4D6D" w:rsidRPr="00D25F67" w14:paraId="0D25FCEE" w14:textId="77777777" w:rsidTr="003C4C6B">
        <w:trPr>
          <w:trHeight w:val="238"/>
          <w:jc w:val="center"/>
        </w:trPr>
        <w:tc>
          <w:tcPr>
            <w:tcW w:w="2277" w:type="dxa"/>
            <w:tcBorders>
              <w:top w:val="nil"/>
              <w:left w:val="single" w:sz="8" w:space="0" w:color="auto"/>
              <w:bottom w:val="nil"/>
              <w:right w:val="nil"/>
            </w:tcBorders>
            <w:shd w:val="clear" w:color="auto" w:fill="auto"/>
            <w:noWrap/>
            <w:vAlign w:val="center"/>
            <w:hideMark/>
          </w:tcPr>
          <w:p w14:paraId="598DB34C"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Nada de beber</w:t>
            </w:r>
          </w:p>
        </w:tc>
        <w:tc>
          <w:tcPr>
            <w:tcW w:w="1321" w:type="dxa"/>
            <w:tcBorders>
              <w:top w:val="nil"/>
              <w:left w:val="nil"/>
              <w:bottom w:val="nil"/>
              <w:right w:val="nil"/>
            </w:tcBorders>
            <w:shd w:val="clear" w:color="auto" w:fill="auto"/>
            <w:noWrap/>
            <w:vAlign w:val="bottom"/>
            <w:hideMark/>
          </w:tcPr>
          <w:p w14:paraId="2C245C47"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1" w:type="dxa"/>
            <w:tcBorders>
              <w:top w:val="nil"/>
              <w:left w:val="nil"/>
              <w:bottom w:val="nil"/>
              <w:right w:val="nil"/>
            </w:tcBorders>
            <w:shd w:val="clear" w:color="auto" w:fill="auto"/>
            <w:noWrap/>
            <w:vAlign w:val="bottom"/>
            <w:hideMark/>
          </w:tcPr>
          <w:p w14:paraId="09F4D854"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5.88</w:t>
            </w:r>
          </w:p>
        </w:tc>
        <w:tc>
          <w:tcPr>
            <w:tcW w:w="1321" w:type="dxa"/>
            <w:tcBorders>
              <w:top w:val="nil"/>
              <w:left w:val="nil"/>
              <w:bottom w:val="nil"/>
              <w:right w:val="nil"/>
            </w:tcBorders>
            <w:shd w:val="clear" w:color="auto" w:fill="auto"/>
            <w:noWrap/>
            <w:vAlign w:val="bottom"/>
            <w:hideMark/>
          </w:tcPr>
          <w:p w14:paraId="111BBB67"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1" w:type="dxa"/>
            <w:tcBorders>
              <w:top w:val="nil"/>
              <w:left w:val="nil"/>
              <w:bottom w:val="nil"/>
              <w:right w:val="single" w:sz="8" w:space="0" w:color="auto"/>
            </w:tcBorders>
            <w:shd w:val="clear" w:color="auto" w:fill="auto"/>
            <w:noWrap/>
            <w:vAlign w:val="bottom"/>
            <w:hideMark/>
          </w:tcPr>
          <w:p w14:paraId="6FF10A53"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3D4D6D" w:rsidRPr="00D25F67" w14:paraId="37F9199B" w14:textId="77777777" w:rsidTr="003C4C6B">
        <w:trPr>
          <w:trHeight w:val="238"/>
          <w:jc w:val="center"/>
        </w:trPr>
        <w:tc>
          <w:tcPr>
            <w:tcW w:w="2277" w:type="dxa"/>
            <w:tcBorders>
              <w:top w:val="nil"/>
              <w:left w:val="single" w:sz="8" w:space="0" w:color="auto"/>
              <w:bottom w:val="single" w:sz="8" w:space="0" w:color="auto"/>
              <w:right w:val="nil"/>
            </w:tcBorders>
            <w:shd w:val="clear" w:color="auto" w:fill="auto"/>
            <w:noWrap/>
            <w:vAlign w:val="center"/>
            <w:hideMark/>
          </w:tcPr>
          <w:p w14:paraId="0564E3CC" w14:textId="77777777" w:rsidR="003D4D6D" w:rsidRPr="00D25F67" w:rsidRDefault="003D4D6D">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No sabe</w:t>
            </w:r>
          </w:p>
        </w:tc>
        <w:tc>
          <w:tcPr>
            <w:tcW w:w="1321" w:type="dxa"/>
            <w:tcBorders>
              <w:top w:val="nil"/>
              <w:left w:val="nil"/>
              <w:bottom w:val="single" w:sz="8" w:space="0" w:color="auto"/>
              <w:right w:val="nil"/>
            </w:tcBorders>
            <w:shd w:val="clear" w:color="auto" w:fill="auto"/>
            <w:noWrap/>
            <w:vAlign w:val="bottom"/>
            <w:hideMark/>
          </w:tcPr>
          <w:p w14:paraId="0A83B878"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1" w:type="dxa"/>
            <w:tcBorders>
              <w:top w:val="nil"/>
              <w:left w:val="nil"/>
              <w:bottom w:val="single" w:sz="8" w:space="0" w:color="auto"/>
              <w:right w:val="nil"/>
            </w:tcBorders>
            <w:shd w:val="clear" w:color="auto" w:fill="auto"/>
            <w:noWrap/>
            <w:vAlign w:val="bottom"/>
            <w:hideMark/>
          </w:tcPr>
          <w:p w14:paraId="7A487F46"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1" w:type="dxa"/>
            <w:tcBorders>
              <w:top w:val="nil"/>
              <w:left w:val="nil"/>
              <w:bottom w:val="single" w:sz="8" w:space="0" w:color="auto"/>
              <w:right w:val="nil"/>
            </w:tcBorders>
            <w:shd w:val="clear" w:color="auto" w:fill="auto"/>
            <w:noWrap/>
            <w:vAlign w:val="bottom"/>
            <w:hideMark/>
          </w:tcPr>
          <w:p w14:paraId="4A479CA9"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21" w:type="dxa"/>
            <w:tcBorders>
              <w:top w:val="nil"/>
              <w:left w:val="nil"/>
              <w:bottom w:val="single" w:sz="8" w:space="0" w:color="auto"/>
              <w:right w:val="single" w:sz="8" w:space="0" w:color="auto"/>
            </w:tcBorders>
            <w:shd w:val="clear" w:color="auto" w:fill="auto"/>
            <w:noWrap/>
            <w:vAlign w:val="bottom"/>
            <w:hideMark/>
          </w:tcPr>
          <w:p w14:paraId="3851DF87" w14:textId="77777777" w:rsidR="003D4D6D" w:rsidRPr="00D25F67" w:rsidRDefault="003D4D6D">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3.45</w:t>
            </w:r>
          </w:p>
        </w:tc>
      </w:tr>
    </w:tbl>
    <w:p w14:paraId="33399A2F" w14:textId="77777777" w:rsidR="003F5610" w:rsidRPr="003F5610" w:rsidRDefault="003F5610" w:rsidP="003F5610"/>
    <w:p w14:paraId="0B97A5A7" w14:textId="77777777" w:rsidR="003C4C6B" w:rsidRDefault="003C4C6B">
      <w:pPr>
        <w:rPr>
          <w:rFonts w:asciiTheme="majorHAnsi" w:eastAsiaTheme="majorEastAsia" w:hAnsiTheme="majorHAnsi" w:cstheme="majorBidi"/>
          <w:color w:val="2F5496" w:themeColor="accent1" w:themeShade="BF"/>
          <w:sz w:val="26"/>
          <w:szCs w:val="26"/>
        </w:rPr>
      </w:pPr>
      <w:r>
        <w:br w:type="page"/>
      </w:r>
    </w:p>
    <w:p w14:paraId="1B69B3C2" w14:textId="025B8205" w:rsidR="00A60A2F" w:rsidRPr="003C4C6B" w:rsidRDefault="00A60A2F" w:rsidP="00BA2439">
      <w:pPr>
        <w:pStyle w:val="Ttulo2"/>
        <w:numPr>
          <w:ilvl w:val="0"/>
          <w:numId w:val="39"/>
        </w:numPr>
        <w:rPr>
          <w:b/>
          <w:bCs/>
        </w:rPr>
      </w:pPr>
      <w:bookmarkStart w:id="31" w:name="_Toc53080431"/>
      <w:r w:rsidRPr="003C4C6B">
        <w:rPr>
          <w:b/>
          <w:bCs/>
        </w:rPr>
        <w:lastRenderedPageBreak/>
        <w:t>Servicios de salud</w:t>
      </w:r>
      <w:bookmarkEnd w:id="31"/>
    </w:p>
    <w:p w14:paraId="64CDECFA" w14:textId="23984E25" w:rsidR="00A73F69" w:rsidRDefault="00A60A2F" w:rsidP="005E0EE0">
      <w:pPr>
        <w:pStyle w:val="Ttulo3"/>
        <w:numPr>
          <w:ilvl w:val="1"/>
          <w:numId w:val="39"/>
        </w:numPr>
        <w:spacing w:before="360"/>
        <w:ind w:left="357" w:hanging="357"/>
      </w:pPr>
      <w:bookmarkStart w:id="32" w:name="_Toc53080432"/>
      <w:r w:rsidRPr="00D25F67">
        <w:t>Control prenatal</w:t>
      </w:r>
      <w:bookmarkEnd w:id="32"/>
      <w:r w:rsidR="00A73F69" w:rsidRPr="00D25F67">
        <w:t xml:space="preserve"> </w:t>
      </w:r>
    </w:p>
    <w:p w14:paraId="322182CF" w14:textId="77777777" w:rsidR="005E0EE0" w:rsidRDefault="005E0EE0" w:rsidP="005E0EE0">
      <w:pPr>
        <w:rPr>
          <w:rFonts w:cs="Arial"/>
          <w:lang w:val="es-PE"/>
        </w:rPr>
      </w:pPr>
    </w:p>
    <w:p w14:paraId="70C20F6D" w14:textId="0308779D" w:rsidR="00266F6D" w:rsidRPr="005E0EE0" w:rsidRDefault="005E0EE0" w:rsidP="005E0EE0">
      <w:pPr>
        <w:jc w:val="both"/>
        <w:rPr>
          <w:rFonts w:asciiTheme="minorHAnsi" w:hAnsiTheme="minorHAnsi" w:cstheme="minorHAnsi"/>
        </w:rPr>
      </w:pPr>
      <w:r w:rsidRPr="005E0EE0">
        <w:rPr>
          <w:rFonts w:asciiTheme="minorHAnsi" w:hAnsiTheme="minorHAnsi" w:cstheme="minorHAnsi"/>
          <w:lang w:val="es-PE"/>
        </w:rPr>
        <w:t>Las recomendaciones nacionales destacan la importancia del control prenatal en el primer trimestre de gestación y la presente Línea de Base recolectó información sobre indicadores de salud en gestantes.</w:t>
      </w:r>
      <w:r>
        <w:rPr>
          <w:rFonts w:asciiTheme="minorHAnsi" w:hAnsiTheme="minorHAnsi" w:cstheme="minorHAnsi"/>
          <w:lang w:val="es-PE"/>
        </w:rPr>
        <w:t xml:space="preserve"> En este sentido, f</w:t>
      </w:r>
      <w:proofErr w:type="spellStart"/>
      <w:r w:rsidR="00230F89" w:rsidRPr="005E0EE0">
        <w:rPr>
          <w:rFonts w:asciiTheme="minorHAnsi" w:hAnsiTheme="minorHAnsi" w:cstheme="minorHAnsi"/>
        </w:rPr>
        <w:t>ueron</w:t>
      </w:r>
      <w:proofErr w:type="spellEnd"/>
      <w:r w:rsidR="00230F89" w:rsidRPr="005E0EE0">
        <w:rPr>
          <w:rFonts w:asciiTheme="minorHAnsi" w:hAnsiTheme="minorHAnsi" w:cstheme="minorHAnsi"/>
        </w:rPr>
        <w:t xml:space="preserve"> entrevistadas 140 mujeres, de las cuales, 119</w:t>
      </w:r>
      <w:r w:rsidR="00A73F69" w:rsidRPr="005E0EE0">
        <w:rPr>
          <w:rFonts w:asciiTheme="minorHAnsi" w:hAnsiTheme="minorHAnsi" w:cstheme="minorHAnsi"/>
        </w:rPr>
        <w:t xml:space="preserve"> </w:t>
      </w:r>
      <w:r w:rsidR="00230F89" w:rsidRPr="005E0EE0">
        <w:rPr>
          <w:rFonts w:asciiTheme="minorHAnsi" w:hAnsiTheme="minorHAnsi" w:cstheme="minorHAnsi"/>
        </w:rPr>
        <w:t xml:space="preserve">(85%) eran </w:t>
      </w:r>
      <w:r w:rsidR="00A73F69" w:rsidRPr="005E0EE0">
        <w:rPr>
          <w:rFonts w:asciiTheme="minorHAnsi" w:hAnsiTheme="minorHAnsi" w:cstheme="minorHAnsi"/>
        </w:rPr>
        <w:t>gestantes</w:t>
      </w:r>
      <w:r w:rsidR="00DE199B" w:rsidRPr="005E0EE0">
        <w:rPr>
          <w:rFonts w:asciiTheme="minorHAnsi" w:hAnsiTheme="minorHAnsi" w:cstheme="minorHAnsi"/>
        </w:rPr>
        <w:t xml:space="preserve"> a momento de la recolección </w:t>
      </w:r>
      <w:r w:rsidR="00230F89" w:rsidRPr="005E0EE0">
        <w:rPr>
          <w:rFonts w:asciiTheme="minorHAnsi" w:hAnsiTheme="minorHAnsi" w:cstheme="minorHAnsi"/>
        </w:rPr>
        <w:t xml:space="preserve">de datos. </w:t>
      </w:r>
      <w:r w:rsidR="00A73F69" w:rsidRPr="005E0EE0">
        <w:rPr>
          <w:rFonts w:asciiTheme="minorHAnsi" w:hAnsiTheme="minorHAnsi" w:cstheme="minorHAnsi"/>
        </w:rPr>
        <w:t xml:space="preserve"> </w:t>
      </w:r>
    </w:p>
    <w:p w14:paraId="1F12485C" w14:textId="77777777" w:rsidR="005E0EE0" w:rsidRDefault="009B239F" w:rsidP="005E0EE0">
      <w:pPr>
        <w:spacing w:before="120"/>
        <w:jc w:val="both"/>
        <w:rPr>
          <w:rFonts w:asciiTheme="minorHAnsi" w:hAnsiTheme="minorHAnsi" w:cs="Arial"/>
        </w:rPr>
      </w:pPr>
      <w:r w:rsidRPr="005E0EE0">
        <w:rPr>
          <w:rFonts w:asciiTheme="minorHAnsi" w:hAnsiTheme="minorHAnsi" w:cstheme="minorHAnsi"/>
        </w:rPr>
        <w:t>Del</w:t>
      </w:r>
      <w:r w:rsidR="00230F89" w:rsidRPr="005E0EE0">
        <w:rPr>
          <w:rFonts w:asciiTheme="minorHAnsi" w:hAnsiTheme="minorHAnsi" w:cstheme="minorHAnsi"/>
        </w:rPr>
        <w:t xml:space="preserve"> total de</w:t>
      </w:r>
      <w:r w:rsidR="005749E1" w:rsidRPr="005E0EE0">
        <w:rPr>
          <w:rFonts w:asciiTheme="minorHAnsi" w:hAnsiTheme="minorHAnsi" w:cstheme="minorHAnsi"/>
        </w:rPr>
        <w:t xml:space="preserve"> madres gestantes,</w:t>
      </w:r>
      <w:r w:rsidR="00230F89" w:rsidRPr="005E0EE0">
        <w:rPr>
          <w:rFonts w:asciiTheme="minorHAnsi" w:hAnsiTheme="minorHAnsi" w:cstheme="minorHAnsi"/>
        </w:rPr>
        <w:t xml:space="preserve"> 114 (</w:t>
      </w:r>
      <w:r w:rsidR="005749E1" w:rsidRPr="005E0EE0">
        <w:rPr>
          <w:rFonts w:asciiTheme="minorHAnsi" w:hAnsiTheme="minorHAnsi" w:cstheme="minorHAnsi"/>
        </w:rPr>
        <w:t>95.8</w:t>
      </w:r>
      <w:r w:rsidR="00230F89" w:rsidRPr="005E0EE0">
        <w:rPr>
          <w:rFonts w:asciiTheme="minorHAnsi" w:hAnsiTheme="minorHAnsi" w:cstheme="minorHAnsi"/>
        </w:rPr>
        <w:t xml:space="preserve">%), </w:t>
      </w:r>
      <w:r w:rsidR="005749E1" w:rsidRPr="005E0EE0">
        <w:rPr>
          <w:rFonts w:asciiTheme="minorHAnsi" w:hAnsiTheme="minorHAnsi" w:cstheme="minorHAnsi"/>
        </w:rPr>
        <w:t xml:space="preserve">había asistido al menos, una vez, a </w:t>
      </w:r>
      <w:r w:rsidR="00230F89" w:rsidRPr="005E0EE0">
        <w:rPr>
          <w:rFonts w:asciiTheme="minorHAnsi" w:hAnsiTheme="minorHAnsi" w:cstheme="minorHAnsi"/>
        </w:rPr>
        <w:t>c</w:t>
      </w:r>
      <w:r w:rsidR="00790E60" w:rsidRPr="005E0EE0">
        <w:rPr>
          <w:rFonts w:asciiTheme="minorHAnsi" w:hAnsiTheme="minorHAnsi" w:cstheme="minorHAnsi"/>
        </w:rPr>
        <w:t xml:space="preserve">ontrol </w:t>
      </w:r>
      <w:r w:rsidR="00280A9F" w:rsidRPr="005E0EE0">
        <w:rPr>
          <w:rFonts w:asciiTheme="minorHAnsi" w:hAnsiTheme="minorHAnsi" w:cstheme="minorHAnsi"/>
        </w:rPr>
        <w:t>prenatal.</w:t>
      </w:r>
      <w:r w:rsidR="005E0EE0">
        <w:rPr>
          <w:rFonts w:asciiTheme="minorHAnsi" w:hAnsiTheme="minorHAnsi" w:cstheme="minorHAnsi"/>
        </w:rPr>
        <w:t xml:space="preserve"> </w:t>
      </w:r>
      <w:r w:rsidR="00280A9F" w:rsidRPr="005E0EE0">
        <w:rPr>
          <w:rFonts w:asciiTheme="minorHAnsi" w:hAnsiTheme="minorHAnsi" w:cstheme="minorHAnsi"/>
        </w:rPr>
        <w:t xml:space="preserve">Entre las gestantes con al menos un control prenatal (114), </w:t>
      </w:r>
      <w:r w:rsidR="00916852" w:rsidRPr="005E0EE0">
        <w:rPr>
          <w:rFonts w:asciiTheme="minorHAnsi" w:hAnsiTheme="minorHAnsi" w:cstheme="minorHAnsi"/>
        </w:rPr>
        <w:t>el 86.84</w:t>
      </w:r>
      <w:r w:rsidR="00A55D9B" w:rsidRPr="005E0EE0">
        <w:rPr>
          <w:rFonts w:asciiTheme="minorHAnsi" w:hAnsiTheme="minorHAnsi" w:cstheme="minorHAnsi"/>
        </w:rPr>
        <w:t xml:space="preserve">% de ellas </w:t>
      </w:r>
      <w:r w:rsidR="001342F7" w:rsidRPr="005E0EE0">
        <w:rPr>
          <w:rFonts w:asciiTheme="minorHAnsi" w:hAnsiTheme="minorHAnsi" w:cstheme="minorHAnsi"/>
        </w:rPr>
        <w:t xml:space="preserve">lo realizaron </w:t>
      </w:r>
      <w:r w:rsidR="00E60EC3" w:rsidRPr="005E0EE0">
        <w:rPr>
          <w:rFonts w:asciiTheme="minorHAnsi" w:hAnsiTheme="minorHAnsi" w:cstheme="minorHAnsi"/>
        </w:rPr>
        <w:t>en el primer trimestre de embarazo</w:t>
      </w:r>
      <w:r w:rsidR="00280A9F" w:rsidRPr="005E0EE0">
        <w:rPr>
          <w:rFonts w:asciiTheme="minorHAnsi" w:hAnsiTheme="minorHAnsi" w:cstheme="minorHAnsi"/>
        </w:rPr>
        <w:t xml:space="preserve">, el 10.53% en el segundo trimestre y </w:t>
      </w:r>
      <w:r w:rsidR="008C0730" w:rsidRPr="005E0EE0">
        <w:rPr>
          <w:rFonts w:asciiTheme="minorHAnsi" w:hAnsiTheme="minorHAnsi" w:cstheme="minorHAnsi"/>
        </w:rPr>
        <w:t xml:space="preserve">un </w:t>
      </w:r>
      <w:r w:rsidR="00280A9F" w:rsidRPr="005E0EE0">
        <w:rPr>
          <w:rFonts w:asciiTheme="minorHAnsi" w:hAnsiTheme="minorHAnsi" w:cstheme="minorHAnsi"/>
        </w:rPr>
        <w:t>2.63%, tuvieron su primer control</w:t>
      </w:r>
      <w:r w:rsidR="00280A9F" w:rsidRPr="00D25F67">
        <w:rPr>
          <w:rFonts w:asciiTheme="minorHAnsi" w:hAnsiTheme="minorHAnsi" w:cs="Arial"/>
        </w:rPr>
        <w:t xml:space="preserve"> de embarazo en el tercer trimestre de embarazo</w:t>
      </w:r>
      <w:r w:rsidR="00E60EC3" w:rsidRPr="00D25F67">
        <w:rPr>
          <w:rFonts w:asciiTheme="minorHAnsi" w:hAnsiTheme="minorHAnsi" w:cs="Arial"/>
        </w:rPr>
        <w:t>.</w:t>
      </w:r>
    </w:p>
    <w:p w14:paraId="36EE861B" w14:textId="0D94C33A" w:rsidR="00843B18" w:rsidRDefault="008E6AF7" w:rsidP="005E0EE0">
      <w:pPr>
        <w:spacing w:before="120"/>
        <w:jc w:val="both"/>
        <w:rPr>
          <w:rFonts w:asciiTheme="minorHAnsi" w:hAnsiTheme="minorHAnsi" w:cs="Arial"/>
        </w:rPr>
      </w:pPr>
      <w:r w:rsidRPr="00D25F67">
        <w:rPr>
          <w:rFonts w:asciiTheme="minorHAnsi" w:hAnsiTheme="minorHAnsi" w:cs="Arial"/>
        </w:rPr>
        <w:t>La</w:t>
      </w:r>
      <w:r w:rsidR="00DE199B">
        <w:rPr>
          <w:rFonts w:asciiTheme="minorHAnsi" w:hAnsiTheme="minorHAnsi" w:cs="Arial"/>
        </w:rPr>
        <w:t xml:space="preserve"> tabla 2</w:t>
      </w:r>
      <w:r w:rsidR="000C582F">
        <w:rPr>
          <w:rFonts w:asciiTheme="minorHAnsi" w:hAnsiTheme="minorHAnsi" w:cs="Arial"/>
        </w:rPr>
        <w:t>9</w:t>
      </w:r>
      <w:r w:rsidR="00843B18" w:rsidRPr="00D25F67">
        <w:rPr>
          <w:rFonts w:asciiTheme="minorHAnsi" w:hAnsiTheme="minorHAnsi" w:cs="Arial"/>
        </w:rPr>
        <w:t xml:space="preserve"> </w:t>
      </w:r>
      <w:r w:rsidRPr="00D25F67">
        <w:rPr>
          <w:rFonts w:asciiTheme="minorHAnsi" w:hAnsiTheme="minorHAnsi" w:cs="Arial"/>
        </w:rPr>
        <w:t>muestra</w:t>
      </w:r>
      <w:r w:rsidR="00843B18" w:rsidRPr="00D25F67">
        <w:rPr>
          <w:rFonts w:asciiTheme="minorHAnsi" w:hAnsiTheme="minorHAnsi" w:cs="Arial"/>
        </w:rPr>
        <w:t xml:space="preserve"> las características</w:t>
      </w:r>
      <w:r w:rsidR="00266F6D" w:rsidRPr="00D25F67">
        <w:rPr>
          <w:rFonts w:asciiTheme="minorHAnsi" w:hAnsiTheme="minorHAnsi" w:cs="Arial"/>
        </w:rPr>
        <w:t xml:space="preserve"> y servicios que recibieron las gestantes durante</w:t>
      </w:r>
      <w:r w:rsidR="00843B18" w:rsidRPr="00D25F67">
        <w:rPr>
          <w:rFonts w:asciiTheme="minorHAnsi" w:hAnsiTheme="minorHAnsi" w:cs="Arial"/>
        </w:rPr>
        <w:t xml:space="preserve"> </w:t>
      </w:r>
      <w:r w:rsidR="0044124A" w:rsidRPr="00D25F67">
        <w:rPr>
          <w:rFonts w:asciiTheme="minorHAnsi" w:hAnsiTheme="minorHAnsi" w:cs="Arial"/>
        </w:rPr>
        <w:t xml:space="preserve">el </w:t>
      </w:r>
      <w:r w:rsidR="00916852" w:rsidRPr="00D25F67">
        <w:rPr>
          <w:rFonts w:asciiTheme="minorHAnsi" w:hAnsiTheme="minorHAnsi" w:cs="Arial"/>
        </w:rPr>
        <w:t xml:space="preserve">control </w:t>
      </w:r>
      <w:r w:rsidR="00843B18" w:rsidRPr="00D25F67">
        <w:rPr>
          <w:rFonts w:asciiTheme="minorHAnsi" w:hAnsiTheme="minorHAnsi" w:cs="Arial"/>
        </w:rPr>
        <w:t>prenatal</w:t>
      </w:r>
      <w:r w:rsidR="00266F6D" w:rsidRPr="00D25F67">
        <w:rPr>
          <w:rFonts w:asciiTheme="minorHAnsi" w:hAnsiTheme="minorHAnsi" w:cs="Arial"/>
        </w:rPr>
        <w:t xml:space="preserve">, </w:t>
      </w:r>
      <w:r w:rsidR="00916852" w:rsidRPr="00D25F67">
        <w:rPr>
          <w:rFonts w:asciiTheme="minorHAnsi" w:hAnsiTheme="minorHAnsi" w:cs="Arial"/>
        </w:rPr>
        <w:t>según distrito</w:t>
      </w:r>
      <w:r w:rsidR="00266F6D" w:rsidRPr="00D25F67">
        <w:rPr>
          <w:rFonts w:asciiTheme="minorHAnsi" w:hAnsiTheme="minorHAnsi" w:cs="Arial"/>
        </w:rPr>
        <w:t xml:space="preserve"> de residencia</w:t>
      </w:r>
      <w:r w:rsidR="00916852" w:rsidRPr="00D25F67">
        <w:rPr>
          <w:rFonts w:asciiTheme="minorHAnsi" w:hAnsiTheme="minorHAnsi" w:cs="Arial"/>
        </w:rPr>
        <w:t xml:space="preserve">. </w:t>
      </w:r>
      <w:r w:rsidR="00843B18" w:rsidRPr="00D25F67">
        <w:rPr>
          <w:rFonts w:asciiTheme="minorHAnsi" w:hAnsiTheme="minorHAnsi" w:cs="Arial"/>
        </w:rPr>
        <w:t xml:space="preserve">  </w:t>
      </w:r>
    </w:p>
    <w:p w14:paraId="38DF08D6" w14:textId="77777777" w:rsidR="000C582F" w:rsidRDefault="000C582F" w:rsidP="00A73F69">
      <w:pPr>
        <w:rPr>
          <w:rFonts w:asciiTheme="minorHAnsi" w:hAnsiTheme="minorHAnsi" w:cs="Arial"/>
        </w:rPr>
      </w:pPr>
    </w:p>
    <w:p w14:paraId="17CF99CB" w14:textId="4E0C73D0" w:rsidR="00F35AC5" w:rsidRPr="00D25F67" w:rsidRDefault="00F35AC5" w:rsidP="00F35AC5">
      <w:pPr>
        <w:jc w:val="center"/>
        <w:rPr>
          <w:rFonts w:asciiTheme="minorHAnsi" w:hAnsiTheme="minorHAnsi" w:cs="Arial"/>
          <w:b/>
        </w:rPr>
      </w:pPr>
      <w:r w:rsidRPr="00D25F67">
        <w:rPr>
          <w:rFonts w:asciiTheme="minorHAnsi" w:hAnsiTheme="minorHAnsi" w:cs="Arial"/>
          <w:b/>
        </w:rPr>
        <w:t>Tabla</w:t>
      </w:r>
      <w:r w:rsidR="005E0EE0">
        <w:rPr>
          <w:rFonts w:asciiTheme="minorHAnsi" w:hAnsiTheme="minorHAnsi" w:cs="Arial"/>
          <w:b/>
        </w:rPr>
        <w:t xml:space="preserve"> N°</w:t>
      </w:r>
      <w:r w:rsidR="00742301">
        <w:rPr>
          <w:rFonts w:asciiTheme="minorHAnsi" w:hAnsiTheme="minorHAnsi" w:cs="Arial"/>
          <w:b/>
        </w:rPr>
        <w:t>2</w:t>
      </w:r>
      <w:r w:rsidR="000C582F">
        <w:rPr>
          <w:rFonts w:asciiTheme="minorHAnsi" w:hAnsiTheme="minorHAnsi" w:cs="Arial"/>
          <w:b/>
        </w:rPr>
        <w:t>9</w:t>
      </w:r>
      <w:r w:rsidRPr="00D25F67">
        <w:rPr>
          <w:rFonts w:asciiTheme="minorHAnsi" w:hAnsiTheme="minorHAnsi" w:cs="Arial"/>
          <w:b/>
        </w:rPr>
        <w:t xml:space="preserve">: Características de control prenatal por distritos </w:t>
      </w:r>
    </w:p>
    <w:p w14:paraId="2ABB0FB1" w14:textId="77777777" w:rsidR="00F35AC5" w:rsidRPr="00D25F67" w:rsidRDefault="00F35AC5" w:rsidP="00F35AC5">
      <w:pPr>
        <w:jc w:val="center"/>
        <w:rPr>
          <w:rFonts w:asciiTheme="minorHAnsi" w:hAnsiTheme="minorHAnsi" w:cs="Arial"/>
          <w:sz w:val="22"/>
          <w:szCs w:val="22"/>
        </w:rPr>
      </w:pPr>
    </w:p>
    <w:tbl>
      <w:tblPr>
        <w:tblW w:w="9151" w:type="dxa"/>
        <w:jc w:val="center"/>
        <w:tblCellMar>
          <w:left w:w="70" w:type="dxa"/>
          <w:right w:w="70" w:type="dxa"/>
        </w:tblCellMar>
        <w:tblLook w:val="04A0" w:firstRow="1" w:lastRow="0" w:firstColumn="1" w:lastColumn="0" w:noHBand="0" w:noVBand="1"/>
      </w:tblPr>
      <w:tblGrid>
        <w:gridCol w:w="3959"/>
        <w:gridCol w:w="1298"/>
        <w:gridCol w:w="1298"/>
        <w:gridCol w:w="1298"/>
        <w:gridCol w:w="1298"/>
      </w:tblGrid>
      <w:tr w:rsidR="00566A7C" w:rsidRPr="00D25F67" w14:paraId="2A79FA98" w14:textId="77777777" w:rsidTr="005E0EE0">
        <w:trPr>
          <w:trHeight w:val="491"/>
          <w:jc w:val="center"/>
        </w:trPr>
        <w:tc>
          <w:tcPr>
            <w:tcW w:w="3959" w:type="dxa"/>
            <w:tcBorders>
              <w:top w:val="nil"/>
              <w:left w:val="nil"/>
              <w:bottom w:val="nil"/>
              <w:right w:val="nil"/>
            </w:tcBorders>
            <w:shd w:val="clear" w:color="auto" w:fill="auto"/>
            <w:noWrap/>
            <w:vAlign w:val="bottom"/>
            <w:hideMark/>
          </w:tcPr>
          <w:p w14:paraId="124BB5CC" w14:textId="63326E43" w:rsidR="00F35AC5" w:rsidRPr="00D25F67" w:rsidRDefault="00F35AC5" w:rsidP="00F35AC5">
            <w:pPr>
              <w:rPr>
                <w:rFonts w:asciiTheme="minorHAnsi" w:hAnsiTheme="minorHAnsi"/>
                <w:sz w:val="22"/>
                <w:szCs w:val="22"/>
              </w:rPr>
            </w:pPr>
          </w:p>
        </w:tc>
        <w:tc>
          <w:tcPr>
            <w:tcW w:w="1298" w:type="dxa"/>
            <w:tcBorders>
              <w:top w:val="single" w:sz="8" w:space="0" w:color="auto"/>
              <w:left w:val="single" w:sz="8" w:space="0" w:color="auto"/>
              <w:bottom w:val="nil"/>
              <w:right w:val="single" w:sz="8" w:space="0" w:color="auto"/>
            </w:tcBorders>
            <w:shd w:val="clear" w:color="auto" w:fill="auto"/>
            <w:noWrap/>
            <w:vAlign w:val="center"/>
            <w:hideMark/>
          </w:tcPr>
          <w:p w14:paraId="7D8A1DA9" w14:textId="2BA34FE9"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Sullana</w:t>
            </w:r>
            <w:r w:rsidR="00886C0C" w:rsidRPr="00D25F67">
              <w:rPr>
                <w:rFonts w:asciiTheme="minorHAnsi" w:eastAsia="Times New Roman" w:hAnsiTheme="minorHAnsi"/>
                <w:b/>
                <w:bCs/>
                <w:sz w:val="22"/>
                <w:szCs w:val="22"/>
              </w:rPr>
              <w:t xml:space="preserve"> (n=48)</w:t>
            </w:r>
          </w:p>
        </w:tc>
        <w:tc>
          <w:tcPr>
            <w:tcW w:w="1298" w:type="dxa"/>
            <w:tcBorders>
              <w:top w:val="single" w:sz="8" w:space="0" w:color="auto"/>
              <w:left w:val="nil"/>
              <w:bottom w:val="nil"/>
              <w:right w:val="nil"/>
            </w:tcBorders>
            <w:shd w:val="clear" w:color="auto" w:fill="auto"/>
            <w:vAlign w:val="center"/>
            <w:hideMark/>
          </w:tcPr>
          <w:p w14:paraId="333D6FD8" w14:textId="77777777"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San Jose de los Molinos</w:t>
            </w:r>
          </w:p>
          <w:p w14:paraId="36A0D255" w14:textId="13C3B863" w:rsidR="00886C0C" w:rsidRPr="00D25F67" w:rsidRDefault="00886C0C"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(n=24)</w:t>
            </w:r>
          </w:p>
        </w:tc>
        <w:tc>
          <w:tcPr>
            <w:tcW w:w="1298" w:type="dxa"/>
            <w:tcBorders>
              <w:top w:val="single" w:sz="8" w:space="0" w:color="auto"/>
              <w:left w:val="single" w:sz="8" w:space="0" w:color="auto"/>
              <w:bottom w:val="nil"/>
              <w:right w:val="single" w:sz="8" w:space="0" w:color="auto"/>
            </w:tcBorders>
            <w:shd w:val="clear" w:color="auto" w:fill="auto"/>
            <w:noWrap/>
            <w:vAlign w:val="center"/>
            <w:hideMark/>
          </w:tcPr>
          <w:p w14:paraId="52B1DD1F" w14:textId="4A8BFA58"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Subtanjalla</w:t>
            </w:r>
            <w:r w:rsidR="00886C0C" w:rsidRPr="00D25F67">
              <w:rPr>
                <w:rFonts w:asciiTheme="minorHAnsi" w:eastAsia="Times New Roman" w:hAnsiTheme="minorHAnsi"/>
                <w:b/>
                <w:bCs/>
                <w:sz w:val="22"/>
                <w:szCs w:val="22"/>
              </w:rPr>
              <w:t xml:space="preserve"> (n=17)</w:t>
            </w:r>
          </w:p>
        </w:tc>
        <w:tc>
          <w:tcPr>
            <w:tcW w:w="1298" w:type="dxa"/>
            <w:tcBorders>
              <w:top w:val="single" w:sz="8" w:space="0" w:color="auto"/>
              <w:left w:val="nil"/>
              <w:bottom w:val="nil"/>
              <w:right w:val="single" w:sz="8" w:space="0" w:color="auto"/>
            </w:tcBorders>
            <w:shd w:val="clear" w:color="auto" w:fill="auto"/>
            <w:noWrap/>
            <w:vAlign w:val="center"/>
            <w:hideMark/>
          </w:tcPr>
          <w:p w14:paraId="0C7CCABA" w14:textId="379B586C"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Pachacamac</w:t>
            </w:r>
            <w:r w:rsidR="00886C0C" w:rsidRPr="00D25F67">
              <w:rPr>
                <w:rFonts w:asciiTheme="minorHAnsi" w:eastAsia="Times New Roman" w:hAnsiTheme="minorHAnsi"/>
                <w:b/>
                <w:bCs/>
                <w:sz w:val="22"/>
                <w:szCs w:val="22"/>
              </w:rPr>
              <w:t xml:space="preserve"> (n=25)</w:t>
            </w:r>
            <w:r w:rsidRPr="00D25F67">
              <w:rPr>
                <w:rFonts w:asciiTheme="minorHAnsi" w:eastAsia="Times New Roman" w:hAnsiTheme="minorHAnsi"/>
                <w:b/>
                <w:bCs/>
                <w:sz w:val="22"/>
                <w:szCs w:val="22"/>
              </w:rPr>
              <w:t xml:space="preserve"> </w:t>
            </w:r>
          </w:p>
        </w:tc>
      </w:tr>
      <w:tr w:rsidR="00566A7C" w:rsidRPr="00D25F67" w14:paraId="5C1421B7" w14:textId="77777777" w:rsidTr="005E0EE0">
        <w:trPr>
          <w:trHeight w:val="253"/>
          <w:jc w:val="center"/>
        </w:trPr>
        <w:tc>
          <w:tcPr>
            <w:tcW w:w="3959" w:type="dxa"/>
            <w:tcBorders>
              <w:top w:val="single" w:sz="8" w:space="0" w:color="auto"/>
              <w:left w:val="single" w:sz="8" w:space="0" w:color="auto"/>
              <w:bottom w:val="nil"/>
              <w:right w:val="nil"/>
            </w:tcBorders>
            <w:shd w:val="clear" w:color="auto" w:fill="auto"/>
            <w:noWrap/>
            <w:vAlign w:val="bottom"/>
            <w:hideMark/>
          </w:tcPr>
          <w:p w14:paraId="248F5577" w14:textId="797966B6" w:rsidR="00F35AC5" w:rsidRPr="00D25F67" w:rsidRDefault="00F35AC5" w:rsidP="00F35AC5">
            <w:pPr>
              <w:rPr>
                <w:rFonts w:asciiTheme="minorHAnsi" w:eastAsia="Times New Roman" w:hAnsiTheme="minorHAnsi"/>
                <w:b/>
                <w:i/>
                <w:sz w:val="22"/>
                <w:szCs w:val="22"/>
              </w:rPr>
            </w:pPr>
            <w:r w:rsidRPr="00D25F67">
              <w:rPr>
                <w:rFonts w:asciiTheme="minorHAnsi" w:eastAsia="Times New Roman" w:hAnsiTheme="minorHAnsi"/>
                <w:b/>
                <w:i/>
                <w:sz w:val="22"/>
                <w:szCs w:val="22"/>
              </w:rPr>
              <w:t>Lugar del último control</w:t>
            </w:r>
            <w:r w:rsidR="009A65F1">
              <w:rPr>
                <w:rFonts w:asciiTheme="minorHAnsi" w:eastAsia="Times New Roman" w:hAnsiTheme="minorHAnsi"/>
                <w:b/>
                <w:i/>
                <w:sz w:val="22"/>
                <w:szCs w:val="22"/>
              </w:rPr>
              <w:t>, %</w:t>
            </w:r>
            <w:r w:rsidRPr="00D25F67">
              <w:rPr>
                <w:rFonts w:asciiTheme="minorHAnsi" w:eastAsia="Times New Roman" w:hAnsiTheme="minorHAnsi"/>
                <w:b/>
                <w:i/>
                <w:sz w:val="22"/>
                <w:szCs w:val="22"/>
              </w:rPr>
              <w:t xml:space="preserve"> </w:t>
            </w:r>
          </w:p>
        </w:tc>
        <w:tc>
          <w:tcPr>
            <w:tcW w:w="1298" w:type="dxa"/>
            <w:tcBorders>
              <w:top w:val="single" w:sz="8" w:space="0" w:color="auto"/>
              <w:left w:val="nil"/>
              <w:bottom w:val="nil"/>
              <w:right w:val="nil"/>
            </w:tcBorders>
            <w:shd w:val="clear" w:color="auto" w:fill="auto"/>
            <w:noWrap/>
            <w:vAlign w:val="center"/>
            <w:hideMark/>
          </w:tcPr>
          <w:p w14:paraId="29CE6B35" w14:textId="77777777"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 </w:t>
            </w:r>
          </w:p>
        </w:tc>
        <w:tc>
          <w:tcPr>
            <w:tcW w:w="1298" w:type="dxa"/>
            <w:tcBorders>
              <w:top w:val="single" w:sz="8" w:space="0" w:color="auto"/>
              <w:left w:val="nil"/>
              <w:bottom w:val="nil"/>
              <w:right w:val="nil"/>
            </w:tcBorders>
            <w:shd w:val="clear" w:color="auto" w:fill="auto"/>
            <w:vAlign w:val="center"/>
            <w:hideMark/>
          </w:tcPr>
          <w:p w14:paraId="6EF393D6" w14:textId="77777777"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 </w:t>
            </w:r>
          </w:p>
        </w:tc>
        <w:tc>
          <w:tcPr>
            <w:tcW w:w="1298" w:type="dxa"/>
            <w:tcBorders>
              <w:top w:val="single" w:sz="8" w:space="0" w:color="auto"/>
              <w:left w:val="nil"/>
              <w:bottom w:val="nil"/>
              <w:right w:val="nil"/>
            </w:tcBorders>
            <w:shd w:val="clear" w:color="auto" w:fill="auto"/>
            <w:noWrap/>
            <w:vAlign w:val="center"/>
            <w:hideMark/>
          </w:tcPr>
          <w:p w14:paraId="117B72CE" w14:textId="77777777"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 </w:t>
            </w:r>
          </w:p>
        </w:tc>
        <w:tc>
          <w:tcPr>
            <w:tcW w:w="1298" w:type="dxa"/>
            <w:tcBorders>
              <w:top w:val="single" w:sz="8" w:space="0" w:color="auto"/>
              <w:left w:val="nil"/>
              <w:bottom w:val="nil"/>
              <w:right w:val="single" w:sz="8" w:space="0" w:color="auto"/>
            </w:tcBorders>
            <w:shd w:val="clear" w:color="auto" w:fill="auto"/>
            <w:noWrap/>
            <w:vAlign w:val="center"/>
            <w:hideMark/>
          </w:tcPr>
          <w:p w14:paraId="47EFF844" w14:textId="77777777" w:rsidR="00F35AC5" w:rsidRPr="00D25F67" w:rsidRDefault="00F35AC5" w:rsidP="00F35AC5">
            <w:pPr>
              <w:jc w:val="center"/>
              <w:rPr>
                <w:rFonts w:asciiTheme="minorHAnsi" w:eastAsia="Times New Roman" w:hAnsiTheme="minorHAnsi"/>
                <w:b/>
                <w:bCs/>
                <w:sz w:val="22"/>
                <w:szCs w:val="22"/>
              </w:rPr>
            </w:pPr>
            <w:r w:rsidRPr="00D25F67">
              <w:rPr>
                <w:rFonts w:asciiTheme="minorHAnsi" w:eastAsia="Times New Roman" w:hAnsiTheme="minorHAnsi"/>
                <w:b/>
                <w:bCs/>
                <w:sz w:val="22"/>
                <w:szCs w:val="22"/>
              </w:rPr>
              <w:t> </w:t>
            </w:r>
          </w:p>
        </w:tc>
      </w:tr>
      <w:tr w:rsidR="00566A7C" w:rsidRPr="00D25F67" w14:paraId="722E161E"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0B5E6198" w14:textId="6490ED12"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Hospital MINSA</w:t>
            </w:r>
          </w:p>
        </w:tc>
        <w:tc>
          <w:tcPr>
            <w:tcW w:w="1298" w:type="dxa"/>
            <w:tcBorders>
              <w:top w:val="nil"/>
              <w:left w:val="nil"/>
              <w:bottom w:val="nil"/>
              <w:right w:val="nil"/>
            </w:tcBorders>
            <w:shd w:val="clear" w:color="auto" w:fill="auto"/>
            <w:noWrap/>
            <w:vAlign w:val="bottom"/>
            <w:hideMark/>
          </w:tcPr>
          <w:p w14:paraId="3ED2BE3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298" w:type="dxa"/>
            <w:tcBorders>
              <w:top w:val="nil"/>
              <w:left w:val="nil"/>
              <w:bottom w:val="nil"/>
              <w:right w:val="nil"/>
            </w:tcBorders>
            <w:shd w:val="clear" w:color="auto" w:fill="auto"/>
            <w:noWrap/>
            <w:vAlign w:val="bottom"/>
            <w:hideMark/>
          </w:tcPr>
          <w:p w14:paraId="35D80E16"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8.33</w:t>
            </w:r>
          </w:p>
        </w:tc>
        <w:tc>
          <w:tcPr>
            <w:tcW w:w="1298" w:type="dxa"/>
            <w:tcBorders>
              <w:top w:val="nil"/>
              <w:left w:val="nil"/>
              <w:bottom w:val="nil"/>
              <w:right w:val="nil"/>
            </w:tcBorders>
            <w:shd w:val="clear" w:color="auto" w:fill="auto"/>
            <w:noWrap/>
            <w:vAlign w:val="bottom"/>
            <w:hideMark/>
          </w:tcPr>
          <w:p w14:paraId="3CA12E1F"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5.88</w:t>
            </w:r>
          </w:p>
        </w:tc>
        <w:tc>
          <w:tcPr>
            <w:tcW w:w="1298" w:type="dxa"/>
            <w:tcBorders>
              <w:top w:val="nil"/>
              <w:left w:val="nil"/>
              <w:bottom w:val="nil"/>
              <w:right w:val="single" w:sz="8" w:space="0" w:color="auto"/>
            </w:tcBorders>
            <w:shd w:val="clear" w:color="auto" w:fill="auto"/>
            <w:noWrap/>
            <w:vAlign w:val="bottom"/>
            <w:hideMark/>
          </w:tcPr>
          <w:p w14:paraId="0E7323B9" w14:textId="35BE9E55"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w:t>
            </w:r>
            <w:r w:rsidR="00D63FDA">
              <w:rPr>
                <w:rFonts w:asciiTheme="minorHAnsi" w:eastAsia="Times New Roman" w:hAnsiTheme="minorHAnsi"/>
                <w:sz w:val="22"/>
                <w:szCs w:val="22"/>
              </w:rPr>
              <w:t>.00</w:t>
            </w:r>
          </w:p>
        </w:tc>
      </w:tr>
      <w:tr w:rsidR="00566A7C" w:rsidRPr="00D25F67" w14:paraId="517EFFF3"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6D1379A7" w14:textId="64822F24"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Centro de salud MINSA</w:t>
            </w:r>
          </w:p>
        </w:tc>
        <w:tc>
          <w:tcPr>
            <w:tcW w:w="1298" w:type="dxa"/>
            <w:tcBorders>
              <w:top w:val="nil"/>
              <w:left w:val="nil"/>
              <w:bottom w:val="nil"/>
              <w:right w:val="nil"/>
            </w:tcBorders>
            <w:shd w:val="clear" w:color="auto" w:fill="auto"/>
            <w:noWrap/>
            <w:vAlign w:val="bottom"/>
            <w:hideMark/>
          </w:tcPr>
          <w:p w14:paraId="1F2EE625"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10.42</w:t>
            </w:r>
          </w:p>
        </w:tc>
        <w:tc>
          <w:tcPr>
            <w:tcW w:w="1298" w:type="dxa"/>
            <w:tcBorders>
              <w:top w:val="nil"/>
              <w:left w:val="nil"/>
              <w:bottom w:val="nil"/>
              <w:right w:val="nil"/>
            </w:tcBorders>
            <w:shd w:val="clear" w:color="auto" w:fill="auto"/>
            <w:noWrap/>
            <w:vAlign w:val="bottom"/>
            <w:hideMark/>
          </w:tcPr>
          <w:p w14:paraId="653FD143" w14:textId="27E0FA1C"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12.5</w:t>
            </w:r>
            <w:r w:rsidR="00D63FDA">
              <w:rPr>
                <w:rFonts w:asciiTheme="minorHAnsi" w:eastAsia="Times New Roman" w:hAnsiTheme="minorHAnsi"/>
                <w:sz w:val="22"/>
                <w:szCs w:val="22"/>
              </w:rPr>
              <w:t>0</w:t>
            </w:r>
          </w:p>
        </w:tc>
        <w:tc>
          <w:tcPr>
            <w:tcW w:w="1298" w:type="dxa"/>
            <w:tcBorders>
              <w:top w:val="nil"/>
              <w:left w:val="nil"/>
              <w:bottom w:val="nil"/>
              <w:right w:val="nil"/>
            </w:tcBorders>
            <w:shd w:val="clear" w:color="auto" w:fill="auto"/>
            <w:noWrap/>
            <w:vAlign w:val="bottom"/>
            <w:hideMark/>
          </w:tcPr>
          <w:p w14:paraId="5C4BDD8A"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29.41</w:t>
            </w:r>
          </w:p>
        </w:tc>
        <w:tc>
          <w:tcPr>
            <w:tcW w:w="1298" w:type="dxa"/>
            <w:tcBorders>
              <w:top w:val="nil"/>
              <w:left w:val="nil"/>
              <w:bottom w:val="nil"/>
              <w:right w:val="single" w:sz="8" w:space="0" w:color="auto"/>
            </w:tcBorders>
            <w:shd w:val="clear" w:color="auto" w:fill="auto"/>
            <w:noWrap/>
            <w:vAlign w:val="bottom"/>
            <w:hideMark/>
          </w:tcPr>
          <w:p w14:paraId="657EEE0B"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r>
      <w:tr w:rsidR="00566A7C" w:rsidRPr="00D25F67" w14:paraId="711655FF"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102DF2F5" w14:textId="3B55A23E" w:rsidR="00F35AC5" w:rsidRPr="00D25F67" w:rsidRDefault="009A65F1" w:rsidP="00F35AC5">
            <w:pPr>
              <w:rPr>
                <w:rFonts w:asciiTheme="minorHAnsi" w:eastAsia="Times New Roman" w:hAnsiTheme="minorHAnsi"/>
                <w:sz w:val="22"/>
                <w:szCs w:val="22"/>
              </w:rPr>
            </w:pPr>
            <w:r>
              <w:rPr>
                <w:rFonts w:asciiTheme="minorHAnsi" w:eastAsia="Times New Roman" w:hAnsiTheme="minorHAnsi"/>
                <w:sz w:val="22"/>
                <w:szCs w:val="22"/>
              </w:rPr>
              <w:t xml:space="preserve">    Puesto de salud MINSA</w:t>
            </w:r>
          </w:p>
        </w:tc>
        <w:tc>
          <w:tcPr>
            <w:tcW w:w="1298" w:type="dxa"/>
            <w:tcBorders>
              <w:top w:val="nil"/>
              <w:left w:val="nil"/>
              <w:bottom w:val="nil"/>
              <w:right w:val="nil"/>
            </w:tcBorders>
            <w:shd w:val="clear" w:color="auto" w:fill="auto"/>
            <w:noWrap/>
            <w:vAlign w:val="bottom"/>
            <w:hideMark/>
          </w:tcPr>
          <w:p w14:paraId="4DCE6723"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54.17</w:t>
            </w:r>
          </w:p>
        </w:tc>
        <w:tc>
          <w:tcPr>
            <w:tcW w:w="1298" w:type="dxa"/>
            <w:tcBorders>
              <w:top w:val="nil"/>
              <w:left w:val="nil"/>
              <w:bottom w:val="nil"/>
              <w:right w:val="nil"/>
            </w:tcBorders>
            <w:shd w:val="clear" w:color="auto" w:fill="auto"/>
            <w:noWrap/>
            <w:vAlign w:val="bottom"/>
            <w:hideMark/>
          </w:tcPr>
          <w:p w14:paraId="0257842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33.33</w:t>
            </w:r>
          </w:p>
        </w:tc>
        <w:tc>
          <w:tcPr>
            <w:tcW w:w="1298" w:type="dxa"/>
            <w:tcBorders>
              <w:top w:val="nil"/>
              <w:left w:val="nil"/>
              <w:bottom w:val="nil"/>
              <w:right w:val="nil"/>
            </w:tcBorders>
            <w:shd w:val="clear" w:color="auto" w:fill="auto"/>
            <w:noWrap/>
            <w:vAlign w:val="bottom"/>
            <w:hideMark/>
          </w:tcPr>
          <w:p w14:paraId="7275AF3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47.06</w:t>
            </w:r>
          </w:p>
        </w:tc>
        <w:tc>
          <w:tcPr>
            <w:tcW w:w="1298" w:type="dxa"/>
            <w:tcBorders>
              <w:top w:val="nil"/>
              <w:left w:val="nil"/>
              <w:bottom w:val="nil"/>
              <w:right w:val="single" w:sz="8" w:space="0" w:color="auto"/>
            </w:tcBorders>
            <w:shd w:val="clear" w:color="auto" w:fill="auto"/>
            <w:noWrap/>
            <w:vAlign w:val="bottom"/>
            <w:hideMark/>
          </w:tcPr>
          <w:p w14:paraId="27CFFC7F" w14:textId="4F77580B"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84</w:t>
            </w:r>
            <w:r w:rsidR="00D63FDA">
              <w:rPr>
                <w:rFonts w:asciiTheme="minorHAnsi" w:eastAsia="Times New Roman" w:hAnsiTheme="minorHAnsi"/>
                <w:sz w:val="22"/>
                <w:szCs w:val="22"/>
              </w:rPr>
              <w:t>.00</w:t>
            </w:r>
          </w:p>
        </w:tc>
      </w:tr>
      <w:tr w:rsidR="00566A7C" w:rsidRPr="00D25F67" w14:paraId="66A7AC3E"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00EE0AE1" w14:textId="73135CA3"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Hospital ESSALUD</w:t>
            </w:r>
          </w:p>
        </w:tc>
        <w:tc>
          <w:tcPr>
            <w:tcW w:w="1298" w:type="dxa"/>
            <w:tcBorders>
              <w:top w:val="nil"/>
              <w:left w:val="nil"/>
              <w:bottom w:val="nil"/>
              <w:right w:val="nil"/>
            </w:tcBorders>
            <w:shd w:val="clear" w:color="auto" w:fill="auto"/>
            <w:noWrap/>
            <w:vAlign w:val="bottom"/>
            <w:hideMark/>
          </w:tcPr>
          <w:p w14:paraId="47241B4D"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10.42</w:t>
            </w:r>
          </w:p>
        </w:tc>
        <w:tc>
          <w:tcPr>
            <w:tcW w:w="1298" w:type="dxa"/>
            <w:tcBorders>
              <w:top w:val="nil"/>
              <w:left w:val="nil"/>
              <w:bottom w:val="nil"/>
              <w:right w:val="nil"/>
            </w:tcBorders>
            <w:shd w:val="clear" w:color="auto" w:fill="auto"/>
            <w:noWrap/>
            <w:vAlign w:val="bottom"/>
            <w:hideMark/>
          </w:tcPr>
          <w:p w14:paraId="4F383057" w14:textId="26ED6CA1"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12.5</w:t>
            </w:r>
            <w:r w:rsidR="00D63FDA">
              <w:rPr>
                <w:rFonts w:asciiTheme="minorHAnsi" w:eastAsia="Times New Roman" w:hAnsiTheme="minorHAnsi"/>
                <w:sz w:val="22"/>
                <w:szCs w:val="22"/>
              </w:rPr>
              <w:t>0</w:t>
            </w:r>
          </w:p>
        </w:tc>
        <w:tc>
          <w:tcPr>
            <w:tcW w:w="1298" w:type="dxa"/>
            <w:tcBorders>
              <w:top w:val="nil"/>
              <w:left w:val="nil"/>
              <w:bottom w:val="nil"/>
              <w:right w:val="nil"/>
            </w:tcBorders>
            <w:shd w:val="clear" w:color="auto" w:fill="auto"/>
            <w:noWrap/>
            <w:vAlign w:val="bottom"/>
            <w:hideMark/>
          </w:tcPr>
          <w:p w14:paraId="39A356F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11.76</w:t>
            </w:r>
          </w:p>
        </w:tc>
        <w:tc>
          <w:tcPr>
            <w:tcW w:w="1298" w:type="dxa"/>
            <w:tcBorders>
              <w:top w:val="nil"/>
              <w:left w:val="nil"/>
              <w:bottom w:val="nil"/>
              <w:right w:val="single" w:sz="8" w:space="0" w:color="auto"/>
            </w:tcBorders>
            <w:shd w:val="clear" w:color="auto" w:fill="auto"/>
            <w:noWrap/>
            <w:vAlign w:val="bottom"/>
            <w:hideMark/>
          </w:tcPr>
          <w:p w14:paraId="4A4C2802" w14:textId="35FA9848"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12</w:t>
            </w:r>
            <w:r w:rsidR="00D63FDA">
              <w:rPr>
                <w:rFonts w:asciiTheme="minorHAnsi" w:eastAsia="Times New Roman" w:hAnsiTheme="minorHAnsi"/>
                <w:sz w:val="22"/>
                <w:szCs w:val="22"/>
              </w:rPr>
              <w:t>.00</w:t>
            </w:r>
          </w:p>
        </w:tc>
      </w:tr>
      <w:tr w:rsidR="00566A7C" w:rsidRPr="00D25F67" w14:paraId="34210982"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4987A65B" w14:textId="5E315916" w:rsidR="00F35AC5" w:rsidRPr="00D25F67" w:rsidRDefault="009A65F1" w:rsidP="00F35AC5">
            <w:pPr>
              <w:rPr>
                <w:rFonts w:asciiTheme="minorHAnsi" w:eastAsia="Times New Roman" w:hAnsiTheme="minorHAnsi"/>
                <w:sz w:val="22"/>
                <w:szCs w:val="22"/>
              </w:rPr>
            </w:pPr>
            <w:r>
              <w:rPr>
                <w:rFonts w:asciiTheme="minorHAnsi" w:eastAsia="Times New Roman" w:hAnsiTheme="minorHAnsi"/>
                <w:sz w:val="22"/>
                <w:szCs w:val="22"/>
              </w:rPr>
              <w:t xml:space="preserve">    Policlínico ESSALUD</w:t>
            </w:r>
          </w:p>
        </w:tc>
        <w:tc>
          <w:tcPr>
            <w:tcW w:w="1298" w:type="dxa"/>
            <w:tcBorders>
              <w:top w:val="nil"/>
              <w:left w:val="nil"/>
              <w:bottom w:val="nil"/>
              <w:right w:val="nil"/>
            </w:tcBorders>
            <w:shd w:val="clear" w:color="auto" w:fill="auto"/>
            <w:noWrap/>
            <w:vAlign w:val="bottom"/>
            <w:hideMark/>
          </w:tcPr>
          <w:p w14:paraId="7405D71C"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2.08</w:t>
            </w:r>
          </w:p>
        </w:tc>
        <w:tc>
          <w:tcPr>
            <w:tcW w:w="1298" w:type="dxa"/>
            <w:tcBorders>
              <w:top w:val="nil"/>
              <w:left w:val="nil"/>
              <w:bottom w:val="nil"/>
              <w:right w:val="nil"/>
            </w:tcBorders>
            <w:shd w:val="clear" w:color="auto" w:fill="auto"/>
            <w:noWrap/>
            <w:vAlign w:val="bottom"/>
            <w:hideMark/>
          </w:tcPr>
          <w:p w14:paraId="1F1A3626" w14:textId="5F5321A6"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25</w:t>
            </w:r>
            <w:r w:rsidR="00D63FDA">
              <w:rPr>
                <w:rFonts w:asciiTheme="minorHAnsi" w:eastAsia="Times New Roman" w:hAnsiTheme="minorHAnsi"/>
                <w:sz w:val="22"/>
                <w:szCs w:val="22"/>
              </w:rPr>
              <w:t>.00</w:t>
            </w:r>
          </w:p>
        </w:tc>
        <w:tc>
          <w:tcPr>
            <w:tcW w:w="1298" w:type="dxa"/>
            <w:tcBorders>
              <w:top w:val="nil"/>
              <w:left w:val="nil"/>
              <w:bottom w:val="nil"/>
              <w:right w:val="nil"/>
            </w:tcBorders>
            <w:shd w:val="clear" w:color="auto" w:fill="auto"/>
            <w:noWrap/>
            <w:vAlign w:val="bottom"/>
            <w:hideMark/>
          </w:tcPr>
          <w:p w14:paraId="4B9C15B6"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5.88</w:t>
            </w:r>
          </w:p>
        </w:tc>
        <w:tc>
          <w:tcPr>
            <w:tcW w:w="1298" w:type="dxa"/>
            <w:tcBorders>
              <w:top w:val="nil"/>
              <w:left w:val="nil"/>
              <w:bottom w:val="nil"/>
              <w:right w:val="single" w:sz="8" w:space="0" w:color="auto"/>
            </w:tcBorders>
            <w:shd w:val="clear" w:color="auto" w:fill="auto"/>
            <w:noWrap/>
            <w:vAlign w:val="bottom"/>
            <w:hideMark/>
          </w:tcPr>
          <w:p w14:paraId="3DF9D304"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r>
      <w:tr w:rsidR="00566A7C" w:rsidRPr="00D25F67" w14:paraId="6686B72C"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72769DE2" w14:textId="3AD8D519" w:rsidR="00F35AC5" w:rsidRPr="00D25F67" w:rsidRDefault="009A65F1" w:rsidP="00F35AC5">
            <w:pPr>
              <w:rPr>
                <w:rFonts w:asciiTheme="minorHAnsi" w:eastAsia="Times New Roman" w:hAnsiTheme="minorHAnsi"/>
                <w:sz w:val="22"/>
                <w:szCs w:val="22"/>
              </w:rPr>
            </w:pPr>
            <w:r>
              <w:rPr>
                <w:rFonts w:asciiTheme="minorHAnsi" w:eastAsia="Times New Roman" w:hAnsiTheme="minorHAnsi"/>
                <w:sz w:val="22"/>
                <w:szCs w:val="22"/>
              </w:rPr>
              <w:t xml:space="preserve">    Clínica particular</w:t>
            </w:r>
          </w:p>
        </w:tc>
        <w:tc>
          <w:tcPr>
            <w:tcW w:w="1298" w:type="dxa"/>
            <w:tcBorders>
              <w:top w:val="nil"/>
              <w:left w:val="nil"/>
              <w:bottom w:val="nil"/>
              <w:right w:val="nil"/>
            </w:tcBorders>
            <w:shd w:val="clear" w:color="auto" w:fill="auto"/>
            <w:noWrap/>
            <w:vAlign w:val="bottom"/>
            <w:hideMark/>
          </w:tcPr>
          <w:p w14:paraId="4B93E940"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16.67</w:t>
            </w:r>
          </w:p>
        </w:tc>
        <w:tc>
          <w:tcPr>
            <w:tcW w:w="1298" w:type="dxa"/>
            <w:tcBorders>
              <w:top w:val="nil"/>
              <w:left w:val="nil"/>
              <w:bottom w:val="nil"/>
              <w:right w:val="nil"/>
            </w:tcBorders>
            <w:shd w:val="clear" w:color="auto" w:fill="auto"/>
            <w:noWrap/>
            <w:vAlign w:val="bottom"/>
            <w:hideMark/>
          </w:tcPr>
          <w:p w14:paraId="046829B9"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4.17</w:t>
            </w:r>
          </w:p>
        </w:tc>
        <w:tc>
          <w:tcPr>
            <w:tcW w:w="1298" w:type="dxa"/>
            <w:tcBorders>
              <w:top w:val="nil"/>
              <w:left w:val="nil"/>
              <w:bottom w:val="nil"/>
              <w:right w:val="nil"/>
            </w:tcBorders>
            <w:shd w:val="clear" w:color="auto" w:fill="auto"/>
            <w:noWrap/>
            <w:vAlign w:val="bottom"/>
            <w:hideMark/>
          </w:tcPr>
          <w:p w14:paraId="2B156025"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298" w:type="dxa"/>
            <w:tcBorders>
              <w:top w:val="nil"/>
              <w:left w:val="nil"/>
              <w:bottom w:val="nil"/>
              <w:right w:val="single" w:sz="8" w:space="0" w:color="auto"/>
            </w:tcBorders>
            <w:shd w:val="clear" w:color="auto" w:fill="auto"/>
            <w:noWrap/>
            <w:vAlign w:val="bottom"/>
            <w:hideMark/>
          </w:tcPr>
          <w:p w14:paraId="6E163F49"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r>
      <w:tr w:rsidR="00566A7C" w:rsidRPr="00D25F67" w14:paraId="090B9048"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592E034D" w14:textId="015767C0" w:rsidR="00F35AC5" w:rsidRPr="00D25F67" w:rsidRDefault="009A65F1" w:rsidP="00F35AC5">
            <w:pPr>
              <w:rPr>
                <w:rFonts w:asciiTheme="minorHAnsi" w:eastAsia="Times New Roman" w:hAnsiTheme="minorHAnsi"/>
                <w:sz w:val="22"/>
                <w:szCs w:val="22"/>
              </w:rPr>
            </w:pPr>
            <w:r>
              <w:rPr>
                <w:rFonts w:asciiTheme="minorHAnsi" w:eastAsia="Times New Roman" w:hAnsiTheme="minorHAnsi"/>
                <w:sz w:val="22"/>
                <w:szCs w:val="22"/>
              </w:rPr>
              <w:t xml:space="preserve">    Consultorio</w:t>
            </w:r>
            <w:r w:rsidR="0018594E" w:rsidRPr="00D25F67">
              <w:rPr>
                <w:rFonts w:asciiTheme="minorHAnsi" w:eastAsia="Times New Roman" w:hAnsiTheme="minorHAnsi"/>
                <w:sz w:val="22"/>
                <w:szCs w:val="22"/>
              </w:rPr>
              <w:t xml:space="preserve"> Médico Partic</w:t>
            </w:r>
            <w:r>
              <w:rPr>
                <w:rFonts w:asciiTheme="minorHAnsi" w:eastAsia="Times New Roman" w:hAnsiTheme="minorHAnsi"/>
                <w:sz w:val="22"/>
                <w:szCs w:val="22"/>
              </w:rPr>
              <w:t>ular</w:t>
            </w:r>
          </w:p>
        </w:tc>
        <w:tc>
          <w:tcPr>
            <w:tcW w:w="1298" w:type="dxa"/>
            <w:tcBorders>
              <w:top w:val="nil"/>
              <w:left w:val="nil"/>
              <w:bottom w:val="nil"/>
              <w:right w:val="nil"/>
            </w:tcBorders>
            <w:shd w:val="clear" w:color="auto" w:fill="auto"/>
            <w:noWrap/>
            <w:vAlign w:val="bottom"/>
            <w:hideMark/>
          </w:tcPr>
          <w:p w14:paraId="5541858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6.25</w:t>
            </w:r>
          </w:p>
        </w:tc>
        <w:tc>
          <w:tcPr>
            <w:tcW w:w="1298" w:type="dxa"/>
            <w:tcBorders>
              <w:top w:val="nil"/>
              <w:left w:val="nil"/>
              <w:bottom w:val="nil"/>
              <w:right w:val="nil"/>
            </w:tcBorders>
            <w:shd w:val="clear" w:color="auto" w:fill="auto"/>
            <w:noWrap/>
            <w:vAlign w:val="bottom"/>
            <w:hideMark/>
          </w:tcPr>
          <w:p w14:paraId="4DAC5CBD"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4.17</w:t>
            </w:r>
          </w:p>
        </w:tc>
        <w:tc>
          <w:tcPr>
            <w:tcW w:w="1298" w:type="dxa"/>
            <w:tcBorders>
              <w:top w:val="nil"/>
              <w:left w:val="nil"/>
              <w:bottom w:val="nil"/>
              <w:right w:val="nil"/>
            </w:tcBorders>
            <w:shd w:val="clear" w:color="auto" w:fill="auto"/>
            <w:noWrap/>
            <w:vAlign w:val="bottom"/>
            <w:hideMark/>
          </w:tcPr>
          <w:p w14:paraId="686EB08D"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298" w:type="dxa"/>
            <w:tcBorders>
              <w:top w:val="nil"/>
              <w:left w:val="nil"/>
              <w:bottom w:val="nil"/>
              <w:right w:val="single" w:sz="8" w:space="0" w:color="auto"/>
            </w:tcBorders>
            <w:shd w:val="clear" w:color="auto" w:fill="auto"/>
            <w:noWrap/>
            <w:vAlign w:val="bottom"/>
            <w:hideMark/>
          </w:tcPr>
          <w:p w14:paraId="7977EEA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r>
      <w:tr w:rsidR="00566A7C" w:rsidRPr="00D25F67" w14:paraId="117FD024" w14:textId="77777777" w:rsidTr="005E0EE0">
        <w:trPr>
          <w:trHeight w:val="228"/>
          <w:jc w:val="center"/>
        </w:trPr>
        <w:tc>
          <w:tcPr>
            <w:tcW w:w="3959" w:type="dxa"/>
            <w:tcBorders>
              <w:top w:val="nil"/>
              <w:left w:val="single" w:sz="8" w:space="0" w:color="auto"/>
              <w:bottom w:val="nil"/>
              <w:right w:val="nil"/>
            </w:tcBorders>
            <w:shd w:val="clear" w:color="auto" w:fill="auto"/>
            <w:vAlign w:val="center"/>
            <w:hideMark/>
          </w:tcPr>
          <w:p w14:paraId="1BAAC757" w14:textId="77777777"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Fueron derivadas al servicio de psicología</w:t>
            </w:r>
          </w:p>
        </w:tc>
        <w:tc>
          <w:tcPr>
            <w:tcW w:w="1298" w:type="dxa"/>
            <w:tcBorders>
              <w:top w:val="nil"/>
              <w:left w:val="nil"/>
              <w:bottom w:val="nil"/>
              <w:right w:val="nil"/>
            </w:tcBorders>
            <w:shd w:val="clear" w:color="auto" w:fill="auto"/>
            <w:noWrap/>
            <w:vAlign w:val="bottom"/>
            <w:hideMark/>
          </w:tcPr>
          <w:p w14:paraId="01AE1C64"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16.67</w:t>
            </w:r>
          </w:p>
        </w:tc>
        <w:tc>
          <w:tcPr>
            <w:tcW w:w="1298" w:type="dxa"/>
            <w:tcBorders>
              <w:top w:val="nil"/>
              <w:left w:val="nil"/>
              <w:bottom w:val="nil"/>
              <w:right w:val="nil"/>
            </w:tcBorders>
            <w:shd w:val="clear" w:color="auto" w:fill="auto"/>
            <w:noWrap/>
            <w:vAlign w:val="bottom"/>
            <w:hideMark/>
          </w:tcPr>
          <w:p w14:paraId="0F83DC42"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70.83</w:t>
            </w:r>
          </w:p>
        </w:tc>
        <w:tc>
          <w:tcPr>
            <w:tcW w:w="1298" w:type="dxa"/>
            <w:tcBorders>
              <w:top w:val="nil"/>
              <w:left w:val="nil"/>
              <w:bottom w:val="nil"/>
              <w:right w:val="nil"/>
            </w:tcBorders>
            <w:shd w:val="clear" w:color="auto" w:fill="auto"/>
            <w:noWrap/>
            <w:vAlign w:val="bottom"/>
            <w:hideMark/>
          </w:tcPr>
          <w:p w14:paraId="50A57EBC"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47.06</w:t>
            </w:r>
          </w:p>
        </w:tc>
        <w:tc>
          <w:tcPr>
            <w:tcW w:w="1298" w:type="dxa"/>
            <w:tcBorders>
              <w:top w:val="nil"/>
              <w:left w:val="nil"/>
              <w:bottom w:val="nil"/>
              <w:right w:val="single" w:sz="8" w:space="0" w:color="auto"/>
            </w:tcBorders>
            <w:shd w:val="clear" w:color="auto" w:fill="auto"/>
            <w:noWrap/>
            <w:vAlign w:val="bottom"/>
            <w:hideMark/>
          </w:tcPr>
          <w:p w14:paraId="77FBC9F6" w14:textId="31ECACBE"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52</w:t>
            </w:r>
            <w:r w:rsidR="00D63FDA">
              <w:rPr>
                <w:rFonts w:asciiTheme="minorHAnsi" w:eastAsia="Times New Roman" w:hAnsiTheme="minorHAnsi"/>
                <w:sz w:val="22"/>
                <w:szCs w:val="22"/>
              </w:rPr>
              <w:t>.00</w:t>
            </w:r>
          </w:p>
        </w:tc>
      </w:tr>
      <w:tr w:rsidR="00566A7C" w:rsidRPr="00D25F67" w14:paraId="47FFAF2D" w14:textId="77777777" w:rsidTr="005E0EE0">
        <w:trPr>
          <w:trHeight w:val="443"/>
          <w:jc w:val="center"/>
        </w:trPr>
        <w:tc>
          <w:tcPr>
            <w:tcW w:w="3959" w:type="dxa"/>
            <w:tcBorders>
              <w:top w:val="nil"/>
              <w:left w:val="single" w:sz="8" w:space="0" w:color="auto"/>
              <w:bottom w:val="nil"/>
              <w:right w:val="nil"/>
            </w:tcBorders>
            <w:shd w:val="clear" w:color="auto" w:fill="auto"/>
            <w:vAlign w:val="center"/>
            <w:hideMark/>
          </w:tcPr>
          <w:p w14:paraId="6F60AC99" w14:textId="77777777"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Recibieron explicación sobre alimentación durante embarazo</w:t>
            </w:r>
          </w:p>
        </w:tc>
        <w:tc>
          <w:tcPr>
            <w:tcW w:w="1298" w:type="dxa"/>
            <w:tcBorders>
              <w:top w:val="nil"/>
              <w:left w:val="nil"/>
              <w:bottom w:val="nil"/>
              <w:right w:val="nil"/>
            </w:tcBorders>
            <w:shd w:val="clear" w:color="auto" w:fill="auto"/>
            <w:noWrap/>
            <w:vAlign w:val="bottom"/>
            <w:hideMark/>
          </w:tcPr>
          <w:p w14:paraId="6ACA5A46"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83.33</w:t>
            </w:r>
          </w:p>
        </w:tc>
        <w:tc>
          <w:tcPr>
            <w:tcW w:w="1298" w:type="dxa"/>
            <w:tcBorders>
              <w:top w:val="nil"/>
              <w:left w:val="nil"/>
              <w:bottom w:val="nil"/>
              <w:right w:val="nil"/>
            </w:tcBorders>
            <w:shd w:val="clear" w:color="auto" w:fill="auto"/>
            <w:noWrap/>
            <w:vAlign w:val="bottom"/>
            <w:hideMark/>
          </w:tcPr>
          <w:p w14:paraId="6FF61076"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79.17</w:t>
            </w:r>
          </w:p>
        </w:tc>
        <w:tc>
          <w:tcPr>
            <w:tcW w:w="1298" w:type="dxa"/>
            <w:tcBorders>
              <w:top w:val="nil"/>
              <w:left w:val="nil"/>
              <w:bottom w:val="nil"/>
              <w:right w:val="nil"/>
            </w:tcBorders>
            <w:shd w:val="clear" w:color="auto" w:fill="auto"/>
            <w:noWrap/>
            <w:vAlign w:val="bottom"/>
            <w:hideMark/>
          </w:tcPr>
          <w:p w14:paraId="4DE26166"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82.35</w:t>
            </w:r>
          </w:p>
        </w:tc>
        <w:tc>
          <w:tcPr>
            <w:tcW w:w="1298" w:type="dxa"/>
            <w:tcBorders>
              <w:top w:val="nil"/>
              <w:left w:val="nil"/>
              <w:bottom w:val="nil"/>
              <w:right w:val="single" w:sz="8" w:space="0" w:color="auto"/>
            </w:tcBorders>
            <w:shd w:val="clear" w:color="auto" w:fill="auto"/>
            <w:noWrap/>
            <w:vAlign w:val="bottom"/>
            <w:hideMark/>
          </w:tcPr>
          <w:p w14:paraId="00BF5A81" w14:textId="065A50C8"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68</w:t>
            </w:r>
            <w:r w:rsidR="00D63FDA">
              <w:rPr>
                <w:rFonts w:asciiTheme="minorHAnsi" w:eastAsia="Times New Roman" w:hAnsiTheme="minorHAnsi"/>
                <w:sz w:val="22"/>
                <w:szCs w:val="22"/>
              </w:rPr>
              <w:t>.00</w:t>
            </w:r>
          </w:p>
        </w:tc>
      </w:tr>
      <w:tr w:rsidR="00566A7C" w:rsidRPr="00D25F67" w14:paraId="7172CB55"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36F0208D" w14:textId="048EE87B" w:rsidR="00F35AC5" w:rsidRPr="00D25F67" w:rsidRDefault="00F35AC5" w:rsidP="00F35AC5">
            <w:pPr>
              <w:rPr>
                <w:rFonts w:asciiTheme="minorHAnsi" w:eastAsia="Times New Roman" w:hAnsiTheme="minorHAnsi"/>
                <w:b/>
                <w:i/>
                <w:sz w:val="22"/>
                <w:szCs w:val="22"/>
              </w:rPr>
            </w:pPr>
            <w:r w:rsidRPr="00D25F67">
              <w:rPr>
                <w:rFonts w:asciiTheme="minorHAnsi" w:eastAsia="Times New Roman" w:hAnsiTheme="minorHAnsi"/>
                <w:b/>
                <w:i/>
                <w:sz w:val="22"/>
                <w:szCs w:val="22"/>
              </w:rPr>
              <w:t>Controles con pareja</w:t>
            </w:r>
            <w:r w:rsidR="009A65F1">
              <w:rPr>
                <w:rFonts w:asciiTheme="minorHAnsi" w:eastAsia="Times New Roman" w:hAnsiTheme="minorHAnsi"/>
                <w:b/>
                <w:i/>
                <w:sz w:val="22"/>
                <w:szCs w:val="22"/>
              </w:rPr>
              <w:t>, %</w:t>
            </w:r>
          </w:p>
        </w:tc>
        <w:tc>
          <w:tcPr>
            <w:tcW w:w="1298" w:type="dxa"/>
            <w:tcBorders>
              <w:top w:val="nil"/>
              <w:left w:val="nil"/>
              <w:bottom w:val="nil"/>
              <w:right w:val="nil"/>
            </w:tcBorders>
            <w:shd w:val="clear" w:color="auto" w:fill="auto"/>
            <w:noWrap/>
            <w:vAlign w:val="bottom"/>
            <w:hideMark/>
          </w:tcPr>
          <w:p w14:paraId="351D7FF0" w14:textId="77777777" w:rsidR="00F35AC5" w:rsidRPr="00D25F67" w:rsidRDefault="00F35AC5" w:rsidP="00F35AC5">
            <w:pPr>
              <w:rPr>
                <w:rFonts w:asciiTheme="minorHAnsi" w:eastAsia="Times New Roman" w:hAnsiTheme="minorHAnsi"/>
                <w:sz w:val="22"/>
                <w:szCs w:val="22"/>
              </w:rPr>
            </w:pPr>
          </w:p>
        </w:tc>
        <w:tc>
          <w:tcPr>
            <w:tcW w:w="1298" w:type="dxa"/>
            <w:tcBorders>
              <w:top w:val="nil"/>
              <w:left w:val="nil"/>
              <w:bottom w:val="nil"/>
              <w:right w:val="nil"/>
            </w:tcBorders>
            <w:shd w:val="clear" w:color="auto" w:fill="auto"/>
            <w:noWrap/>
            <w:vAlign w:val="bottom"/>
            <w:hideMark/>
          </w:tcPr>
          <w:p w14:paraId="47C1F54D" w14:textId="77777777" w:rsidR="00F35AC5" w:rsidRPr="00D25F67" w:rsidRDefault="00F35AC5" w:rsidP="00F35AC5">
            <w:pPr>
              <w:rPr>
                <w:rFonts w:asciiTheme="minorHAnsi" w:eastAsia="Times New Roman" w:hAnsiTheme="minorHAnsi"/>
                <w:sz w:val="22"/>
                <w:szCs w:val="22"/>
              </w:rPr>
            </w:pPr>
          </w:p>
        </w:tc>
        <w:tc>
          <w:tcPr>
            <w:tcW w:w="1298" w:type="dxa"/>
            <w:tcBorders>
              <w:top w:val="nil"/>
              <w:left w:val="nil"/>
              <w:bottom w:val="nil"/>
              <w:right w:val="nil"/>
            </w:tcBorders>
            <w:shd w:val="clear" w:color="auto" w:fill="auto"/>
            <w:noWrap/>
            <w:vAlign w:val="bottom"/>
            <w:hideMark/>
          </w:tcPr>
          <w:p w14:paraId="76EC6003" w14:textId="77777777" w:rsidR="00F35AC5" w:rsidRPr="00D25F67" w:rsidRDefault="00F35AC5" w:rsidP="00F35AC5">
            <w:pPr>
              <w:rPr>
                <w:rFonts w:asciiTheme="minorHAnsi" w:eastAsia="Times New Roman" w:hAnsiTheme="minorHAnsi"/>
                <w:sz w:val="22"/>
                <w:szCs w:val="22"/>
              </w:rPr>
            </w:pPr>
          </w:p>
        </w:tc>
        <w:tc>
          <w:tcPr>
            <w:tcW w:w="1298" w:type="dxa"/>
            <w:tcBorders>
              <w:top w:val="nil"/>
              <w:left w:val="nil"/>
              <w:bottom w:val="nil"/>
              <w:right w:val="single" w:sz="8" w:space="0" w:color="auto"/>
            </w:tcBorders>
            <w:shd w:val="clear" w:color="auto" w:fill="auto"/>
            <w:noWrap/>
            <w:vAlign w:val="bottom"/>
            <w:hideMark/>
          </w:tcPr>
          <w:p w14:paraId="652C5982" w14:textId="77777777"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w:t>
            </w:r>
          </w:p>
        </w:tc>
      </w:tr>
      <w:tr w:rsidR="00566A7C" w:rsidRPr="00D25F67" w14:paraId="56476739"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5BEF666D" w14:textId="2D9B0C13"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w:t>
            </w:r>
            <w:r w:rsidR="009A65F1">
              <w:rPr>
                <w:rFonts w:asciiTheme="minorHAnsi" w:eastAsia="Times New Roman" w:hAnsiTheme="minorHAnsi"/>
                <w:sz w:val="22"/>
                <w:szCs w:val="22"/>
              </w:rPr>
              <w:t xml:space="preserve"> </w:t>
            </w:r>
            <w:r w:rsidRPr="00D25F67">
              <w:rPr>
                <w:rFonts w:asciiTheme="minorHAnsi" w:eastAsia="Times New Roman" w:hAnsiTheme="minorHAnsi"/>
                <w:sz w:val="22"/>
                <w:szCs w:val="22"/>
              </w:rPr>
              <w:t>1 - 3 controles</w:t>
            </w:r>
          </w:p>
        </w:tc>
        <w:tc>
          <w:tcPr>
            <w:tcW w:w="1298" w:type="dxa"/>
            <w:tcBorders>
              <w:top w:val="nil"/>
              <w:left w:val="nil"/>
              <w:bottom w:val="nil"/>
              <w:right w:val="nil"/>
            </w:tcBorders>
            <w:shd w:val="clear" w:color="auto" w:fill="auto"/>
            <w:noWrap/>
            <w:vAlign w:val="bottom"/>
            <w:hideMark/>
          </w:tcPr>
          <w:p w14:paraId="0A3948D4"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77.08</w:t>
            </w:r>
          </w:p>
        </w:tc>
        <w:tc>
          <w:tcPr>
            <w:tcW w:w="1298" w:type="dxa"/>
            <w:tcBorders>
              <w:top w:val="nil"/>
              <w:left w:val="nil"/>
              <w:bottom w:val="nil"/>
              <w:right w:val="nil"/>
            </w:tcBorders>
            <w:shd w:val="clear" w:color="auto" w:fill="auto"/>
            <w:noWrap/>
            <w:vAlign w:val="bottom"/>
            <w:hideMark/>
          </w:tcPr>
          <w:p w14:paraId="52ABAFB3"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79.17</w:t>
            </w:r>
          </w:p>
        </w:tc>
        <w:tc>
          <w:tcPr>
            <w:tcW w:w="1298" w:type="dxa"/>
            <w:tcBorders>
              <w:top w:val="nil"/>
              <w:left w:val="nil"/>
              <w:bottom w:val="nil"/>
              <w:right w:val="nil"/>
            </w:tcBorders>
            <w:shd w:val="clear" w:color="auto" w:fill="auto"/>
            <w:noWrap/>
            <w:vAlign w:val="center"/>
            <w:hideMark/>
          </w:tcPr>
          <w:p w14:paraId="1F805932"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70.59</w:t>
            </w:r>
          </w:p>
        </w:tc>
        <w:tc>
          <w:tcPr>
            <w:tcW w:w="1298" w:type="dxa"/>
            <w:tcBorders>
              <w:top w:val="nil"/>
              <w:left w:val="nil"/>
              <w:bottom w:val="nil"/>
              <w:right w:val="single" w:sz="8" w:space="0" w:color="auto"/>
            </w:tcBorders>
            <w:shd w:val="clear" w:color="auto" w:fill="auto"/>
            <w:noWrap/>
            <w:vAlign w:val="bottom"/>
            <w:hideMark/>
          </w:tcPr>
          <w:p w14:paraId="19EA8D9C" w14:textId="2D31CF56"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84</w:t>
            </w:r>
            <w:r w:rsidR="00D63FDA">
              <w:rPr>
                <w:rFonts w:asciiTheme="minorHAnsi" w:eastAsia="Times New Roman" w:hAnsiTheme="minorHAnsi"/>
                <w:sz w:val="22"/>
                <w:szCs w:val="22"/>
              </w:rPr>
              <w:t>.00</w:t>
            </w:r>
          </w:p>
        </w:tc>
      </w:tr>
      <w:tr w:rsidR="00566A7C" w:rsidRPr="00D25F67" w14:paraId="346BA6B5"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0C4FCF79" w14:textId="302AF1AC"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w:t>
            </w:r>
            <w:r w:rsidR="009A65F1">
              <w:rPr>
                <w:rFonts w:asciiTheme="minorHAnsi" w:eastAsia="Times New Roman" w:hAnsiTheme="minorHAnsi"/>
                <w:sz w:val="22"/>
                <w:szCs w:val="22"/>
              </w:rPr>
              <w:t xml:space="preserve"> </w:t>
            </w:r>
            <w:r w:rsidRPr="00D25F67">
              <w:rPr>
                <w:rFonts w:asciiTheme="minorHAnsi" w:eastAsia="Times New Roman" w:hAnsiTheme="minorHAnsi"/>
                <w:sz w:val="22"/>
                <w:szCs w:val="22"/>
              </w:rPr>
              <w:t>4 - 6 controles</w:t>
            </w:r>
          </w:p>
        </w:tc>
        <w:tc>
          <w:tcPr>
            <w:tcW w:w="1298" w:type="dxa"/>
            <w:tcBorders>
              <w:top w:val="nil"/>
              <w:left w:val="nil"/>
              <w:bottom w:val="nil"/>
              <w:right w:val="nil"/>
            </w:tcBorders>
            <w:shd w:val="clear" w:color="auto" w:fill="auto"/>
            <w:noWrap/>
            <w:vAlign w:val="bottom"/>
            <w:hideMark/>
          </w:tcPr>
          <w:p w14:paraId="6CD71FA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14.58</w:t>
            </w:r>
          </w:p>
        </w:tc>
        <w:tc>
          <w:tcPr>
            <w:tcW w:w="1298" w:type="dxa"/>
            <w:tcBorders>
              <w:top w:val="nil"/>
              <w:left w:val="nil"/>
              <w:bottom w:val="nil"/>
              <w:right w:val="nil"/>
            </w:tcBorders>
            <w:shd w:val="clear" w:color="auto" w:fill="auto"/>
            <w:noWrap/>
            <w:vAlign w:val="bottom"/>
            <w:hideMark/>
          </w:tcPr>
          <w:p w14:paraId="13E673E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16.67</w:t>
            </w:r>
          </w:p>
        </w:tc>
        <w:tc>
          <w:tcPr>
            <w:tcW w:w="1298" w:type="dxa"/>
            <w:tcBorders>
              <w:top w:val="nil"/>
              <w:left w:val="nil"/>
              <w:bottom w:val="nil"/>
              <w:right w:val="nil"/>
            </w:tcBorders>
            <w:shd w:val="clear" w:color="auto" w:fill="auto"/>
            <w:noWrap/>
            <w:vAlign w:val="center"/>
            <w:hideMark/>
          </w:tcPr>
          <w:p w14:paraId="0AF95923"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23.53</w:t>
            </w:r>
          </w:p>
        </w:tc>
        <w:tc>
          <w:tcPr>
            <w:tcW w:w="1298" w:type="dxa"/>
            <w:tcBorders>
              <w:top w:val="nil"/>
              <w:left w:val="nil"/>
              <w:bottom w:val="nil"/>
              <w:right w:val="single" w:sz="8" w:space="0" w:color="auto"/>
            </w:tcBorders>
            <w:shd w:val="clear" w:color="auto" w:fill="auto"/>
            <w:noWrap/>
            <w:vAlign w:val="bottom"/>
            <w:hideMark/>
          </w:tcPr>
          <w:p w14:paraId="1ADD3CA1" w14:textId="6AEBDA33"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12</w:t>
            </w:r>
            <w:r w:rsidR="00D63FDA">
              <w:rPr>
                <w:rFonts w:asciiTheme="minorHAnsi" w:eastAsia="Times New Roman" w:hAnsiTheme="minorHAnsi"/>
                <w:sz w:val="22"/>
                <w:szCs w:val="22"/>
              </w:rPr>
              <w:t>.00</w:t>
            </w:r>
          </w:p>
        </w:tc>
      </w:tr>
      <w:tr w:rsidR="00566A7C" w:rsidRPr="00D25F67" w14:paraId="70ECE544"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20E74CC4" w14:textId="7A8612DF"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w:t>
            </w:r>
            <w:r w:rsidR="009A65F1">
              <w:rPr>
                <w:rFonts w:asciiTheme="minorHAnsi" w:eastAsia="Times New Roman" w:hAnsiTheme="minorHAnsi"/>
                <w:sz w:val="22"/>
                <w:szCs w:val="22"/>
              </w:rPr>
              <w:t xml:space="preserve"> </w:t>
            </w:r>
            <w:r w:rsidRPr="00D25F67">
              <w:rPr>
                <w:rFonts w:asciiTheme="minorHAnsi" w:eastAsia="Times New Roman" w:hAnsiTheme="minorHAnsi"/>
                <w:sz w:val="22"/>
                <w:szCs w:val="22"/>
              </w:rPr>
              <w:t>7 - 9 controles</w:t>
            </w:r>
          </w:p>
        </w:tc>
        <w:tc>
          <w:tcPr>
            <w:tcW w:w="1298" w:type="dxa"/>
            <w:tcBorders>
              <w:top w:val="nil"/>
              <w:left w:val="nil"/>
              <w:bottom w:val="nil"/>
              <w:right w:val="nil"/>
            </w:tcBorders>
            <w:shd w:val="clear" w:color="auto" w:fill="auto"/>
            <w:noWrap/>
            <w:vAlign w:val="bottom"/>
            <w:hideMark/>
          </w:tcPr>
          <w:p w14:paraId="6478BAF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8.33</w:t>
            </w:r>
          </w:p>
        </w:tc>
        <w:tc>
          <w:tcPr>
            <w:tcW w:w="1298" w:type="dxa"/>
            <w:tcBorders>
              <w:top w:val="nil"/>
              <w:left w:val="nil"/>
              <w:bottom w:val="nil"/>
              <w:right w:val="nil"/>
            </w:tcBorders>
            <w:shd w:val="clear" w:color="auto" w:fill="auto"/>
            <w:noWrap/>
            <w:vAlign w:val="bottom"/>
            <w:hideMark/>
          </w:tcPr>
          <w:p w14:paraId="06A985AD"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4.17</w:t>
            </w:r>
          </w:p>
        </w:tc>
        <w:tc>
          <w:tcPr>
            <w:tcW w:w="1298" w:type="dxa"/>
            <w:tcBorders>
              <w:top w:val="nil"/>
              <w:left w:val="nil"/>
              <w:bottom w:val="nil"/>
              <w:right w:val="nil"/>
            </w:tcBorders>
            <w:shd w:val="clear" w:color="auto" w:fill="auto"/>
            <w:noWrap/>
            <w:vAlign w:val="bottom"/>
            <w:hideMark/>
          </w:tcPr>
          <w:p w14:paraId="3079FF90"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5.88</w:t>
            </w:r>
          </w:p>
        </w:tc>
        <w:tc>
          <w:tcPr>
            <w:tcW w:w="1298" w:type="dxa"/>
            <w:tcBorders>
              <w:top w:val="nil"/>
              <w:left w:val="nil"/>
              <w:bottom w:val="nil"/>
              <w:right w:val="single" w:sz="8" w:space="0" w:color="auto"/>
            </w:tcBorders>
            <w:shd w:val="clear" w:color="auto" w:fill="auto"/>
            <w:noWrap/>
            <w:vAlign w:val="bottom"/>
            <w:hideMark/>
          </w:tcPr>
          <w:p w14:paraId="534DF640" w14:textId="07E0C8F6"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w:t>
            </w:r>
            <w:r w:rsidR="00D63FDA">
              <w:rPr>
                <w:rFonts w:asciiTheme="minorHAnsi" w:eastAsia="Times New Roman" w:hAnsiTheme="minorHAnsi"/>
                <w:sz w:val="22"/>
                <w:szCs w:val="22"/>
              </w:rPr>
              <w:t>.00</w:t>
            </w:r>
          </w:p>
        </w:tc>
      </w:tr>
      <w:tr w:rsidR="00566A7C" w:rsidRPr="00D25F67" w14:paraId="6368CDF2"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4B2450BF" w14:textId="5F10C453"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Le tomaron peso</w:t>
            </w:r>
            <w:r w:rsidR="009A65F1">
              <w:rPr>
                <w:rFonts w:asciiTheme="minorHAnsi" w:eastAsia="Times New Roman" w:hAnsiTheme="minorHAnsi"/>
                <w:sz w:val="22"/>
                <w:szCs w:val="22"/>
              </w:rPr>
              <w:t>, %</w:t>
            </w:r>
          </w:p>
        </w:tc>
        <w:tc>
          <w:tcPr>
            <w:tcW w:w="1298" w:type="dxa"/>
            <w:tcBorders>
              <w:top w:val="nil"/>
              <w:left w:val="nil"/>
              <w:bottom w:val="nil"/>
              <w:right w:val="nil"/>
            </w:tcBorders>
            <w:shd w:val="clear" w:color="auto" w:fill="auto"/>
            <w:noWrap/>
            <w:vAlign w:val="bottom"/>
            <w:hideMark/>
          </w:tcPr>
          <w:p w14:paraId="4B3A90B8" w14:textId="25D650F8"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100</w:t>
            </w:r>
            <w:r w:rsidR="00D63FDA">
              <w:rPr>
                <w:rFonts w:asciiTheme="minorHAnsi" w:eastAsia="Times New Roman" w:hAnsiTheme="minorHAnsi"/>
                <w:sz w:val="22"/>
                <w:szCs w:val="22"/>
              </w:rPr>
              <w:t>.00</w:t>
            </w:r>
          </w:p>
        </w:tc>
        <w:tc>
          <w:tcPr>
            <w:tcW w:w="1298" w:type="dxa"/>
            <w:tcBorders>
              <w:top w:val="nil"/>
              <w:left w:val="nil"/>
              <w:bottom w:val="nil"/>
              <w:right w:val="nil"/>
            </w:tcBorders>
            <w:shd w:val="clear" w:color="auto" w:fill="auto"/>
            <w:noWrap/>
            <w:vAlign w:val="bottom"/>
            <w:hideMark/>
          </w:tcPr>
          <w:p w14:paraId="20CEBAD0"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95.83</w:t>
            </w:r>
          </w:p>
        </w:tc>
        <w:tc>
          <w:tcPr>
            <w:tcW w:w="1298" w:type="dxa"/>
            <w:tcBorders>
              <w:top w:val="nil"/>
              <w:left w:val="nil"/>
              <w:bottom w:val="nil"/>
              <w:right w:val="nil"/>
            </w:tcBorders>
            <w:shd w:val="clear" w:color="auto" w:fill="auto"/>
            <w:noWrap/>
            <w:vAlign w:val="bottom"/>
            <w:hideMark/>
          </w:tcPr>
          <w:p w14:paraId="35E17A7B" w14:textId="6957BC7E"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100</w:t>
            </w:r>
            <w:r w:rsidR="00D63FDA">
              <w:rPr>
                <w:rFonts w:asciiTheme="minorHAnsi" w:eastAsia="Times New Roman" w:hAnsiTheme="minorHAnsi"/>
                <w:sz w:val="22"/>
                <w:szCs w:val="22"/>
              </w:rPr>
              <w:t>.00</w:t>
            </w:r>
          </w:p>
        </w:tc>
        <w:tc>
          <w:tcPr>
            <w:tcW w:w="1298" w:type="dxa"/>
            <w:tcBorders>
              <w:top w:val="nil"/>
              <w:left w:val="nil"/>
              <w:bottom w:val="nil"/>
              <w:right w:val="single" w:sz="8" w:space="0" w:color="auto"/>
            </w:tcBorders>
            <w:shd w:val="clear" w:color="auto" w:fill="auto"/>
            <w:noWrap/>
            <w:vAlign w:val="bottom"/>
            <w:hideMark/>
          </w:tcPr>
          <w:p w14:paraId="26248E03" w14:textId="558A3000"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100</w:t>
            </w:r>
            <w:r w:rsidR="00D63FDA">
              <w:rPr>
                <w:rFonts w:asciiTheme="minorHAnsi" w:eastAsia="Times New Roman" w:hAnsiTheme="minorHAnsi"/>
                <w:sz w:val="22"/>
                <w:szCs w:val="22"/>
              </w:rPr>
              <w:t>.00</w:t>
            </w:r>
          </w:p>
        </w:tc>
      </w:tr>
      <w:tr w:rsidR="00566A7C" w:rsidRPr="00D25F67" w14:paraId="0866663E"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46B1BA58" w14:textId="26247106"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Le mid</w:t>
            </w:r>
            <w:r w:rsidR="007C578B" w:rsidRPr="00D25F67">
              <w:rPr>
                <w:rFonts w:asciiTheme="minorHAnsi" w:eastAsia="Times New Roman" w:hAnsiTheme="minorHAnsi"/>
                <w:sz w:val="22"/>
                <w:szCs w:val="22"/>
              </w:rPr>
              <w:t>i</w:t>
            </w:r>
            <w:r w:rsidRPr="00D25F67">
              <w:rPr>
                <w:rFonts w:asciiTheme="minorHAnsi" w:eastAsia="Times New Roman" w:hAnsiTheme="minorHAnsi"/>
                <w:sz w:val="22"/>
                <w:szCs w:val="22"/>
              </w:rPr>
              <w:t>eron la talla</w:t>
            </w:r>
            <w:r w:rsidR="009A65F1">
              <w:rPr>
                <w:rFonts w:asciiTheme="minorHAnsi" w:eastAsia="Times New Roman" w:hAnsiTheme="minorHAnsi"/>
                <w:sz w:val="22"/>
                <w:szCs w:val="22"/>
              </w:rPr>
              <w:t>, %</w:t>
            </w:r>
          </w:p>
        </w:tc>
        <w:tc>
          <w:tcPr>
            <w:tcW w:w="1298" w:type="dxa"/>
            <w:tcBorders>
              <w:top w:val="nil"/>
              <w:left w:val="nil"/>
              <w:bottom w:val="nil"/>
              <w:right w:val="nil"/>
            </w:tcBorders>
            <w:shd w:val="clear" w:color="auto" w:fill="auto"/>
            <w:noWrap/>
            <w:vAlign w:val="bottom"/>
            <w:hideMark/>
          </w:tcPr>
          <w:p w14:paraId="2B469E5B"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95.83</w:t>
            </w:r>
          </w:p>
        </w:tc>
        <w:tc>
          <w:tcPr>
            <w:tcW w:w="1298" w:type="dxa"/>
            <w:tcBorders>
              <w:top w:val="nil"/>
              <w:left w:val="nil"/>
              <w:bottom w:val="nil"/>
              <w:right w:val="nil"/>
            </w:tcBorders>
            <w:shd w:val="clear" w:color="auto" w:fill="auto"/>
            <w:noWrap/>
            <w:vAlign w:val="bottom"/>
            <w:hideMark/>
          </w:tcPr>
          <w:p w14:paraId="4F35E179"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95.83</w:t>
            </w:r>
          </w:p>
        </w:tc>
        <w:tc>
          <w:tcPr>
            <w:tcW w:w="1298" w:type="dxa"/>
            <w:tcBorders>
              <w:top w:val="nil"/>
              <w:left w:val="nil"/>
              <w:bottom w:val="nil"/>
              <w:right w:val="nil"/>
            </w:tcBorders>
            <w:shd w:val="clear" w:color="auto" w:fill="auto"/>
            <w:noWrap/>
            <w:vAlign w:val="bottom"/>
            <w:hideMark/>
          </w:tcPr>
          <w:p w14:paraId="6117C5AF"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94.12</w:t>
            </w:r>
          </w:p>
        </w:tc>
        <w:tc>
          <w:tcPr>
            <w:tcW w:w="1298" w:type="dxa"/>
            <w:tcBorders>
              <w:top w:val="nil"/>
              <w:left w:val="nil"/>
              <w:bottom w:val="nil"/>
              <w:right w:val="single" w:sz="8" w:space="0" w:color="auto"/>
            </w:tcBorders>
            <w:shd w:val="clear" w:color="auto" w:fill="auto"/>
            <w:noWrap/>
            <w:vAlign w:val="bottom"/>
            <w:hideMark/>
          </w:tcPr>
          <w:p w14:paraId="6807A589" w14:textId="5BE5698F"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100</w:t>
            </w:r>
            <w:r w:rsidR="00D63FDA">
              <w:rPr>
                <w:rFonts w:asciiTheme="minorHAnsi" w:eastAsia="Times New Roman" w:hAnsiTheme="minorHAnsi"/>
                <w:sz w:val="22"/>
                <w:szCs w:val="22"/>
              </w:rPr>
              <w:t>.00</w:t>
            </w:r>
          </w:p>
        </w:tc>
      </w:tr>
      <w:tr w:rsidR="00566A7C" w:rsidRPr="00D25F67" w14:paraId="533881F2"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5B6D1A76" w14:textId="6D81C30B"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Le mid</w:t>
            </w:r>
            <w:r w:rsidR="007C578B" w:rsidRPr="00D25F67">
              <w:rPr>
                <w:rFonts w:asciiTheme="minorHAnsi" w:eastAsia="Times New Roman" w:hAnsiTheme="minorHAnsi"/>
                <w:sz w:val="22"/>
                <w:szCs w:val="22"/>
              </w:rPr>
              <w:t>i</w:t>
            </w:r>
            <w:r w:rsidRPr="00D25F67">
              <w:rPr>
                <w:rFonts w:asciiTheme="minorHAnsi" w:eastAsia="Times New Roman" w:hAnsiTheme="minorHAnsi"/>
                <w:sz w:val="22"/>
                <w:szCs w:val="22"/>
              </w:rPr>
              <w:t>eron la barriga</w:t>
            </w:r>
            <w:r w:rsidR="009A65F1">
              <w:rPr>
                <w:rFonts w:asciiTheme="minorHAnsi" w:eastAsia="Times New Roman" w:hAnsiTheme="minorHAnsi"/>
                <w:sz w:val="22"/>
                <w:szCs w:val="22"/>
              </w:rPr>
              <w:t>, %</w:t>
            </w:r>
          </w:p>
        </w:tc>
        <w:tc>
          <w:tcPr>
            <w:tcW w:w="1298" w:type="dxa"/>
            <w:tcBorders>
              <w:top w:val="nil"/>
              <w:left w:val="nil"/>
              <w:bottom w:val="nil"/>
              <w:right w:val="nil"/>
            </w:tcBorders>
            <w:shd w:val="clear" w:color="auto" w:fill="auto"/>
            <w:noWrap/>
            <w:vAlign w:val="bottom"/>
            <w:hideMark/>
          </w:tcPr>
          <w:p w14:paraId="039CF4B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89.58</w:t>
            </w:r>
          </w:p>
        </w:tc>
        <w:tc>
          <w:tcPr>
            <w:tcW w:w="1298" w:type="dxa"/>
            <w:tcBorders>
              <w:top w:val="nil"/>
              <w:left w:val="nil"/>
              <w:bottom w:val="nil"/>
              <w:right w:val="nil"/>
            </w:tcBorders>
            <w:shd w:val="clear" w:color="auto" w:fill="auto"/>
            <w:noWrap/>
            <w:vAlign w:val="bottom"/>
            <w:hideMark/>
          </w:tcPr>
          <w:p w14:paraId="3764CDC6"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79.17</w:t>
            </w:r>
          </w:p>
        </w:tc>
        <w:tc>
          <w:tcPr>
            <w:tcW w:w="1298" w:type="dxa"/>
            <w:tcBorders>
              <w:top w:val="nil"/>
              <w:left w:val="nil"/>
              <w:bottom w:val="nil"/>
              <w:right w:val="nil"/>
            </w:tcBorders>
            <w:shd w:val="clear" w:color="auto" w:fill="auto"/>
            <w:noWrap/>
            <w:vAlign w:val="bottom"/>
            <w:hideMark/>
          </w:tcPr>
          <w:p w14:paraId="3136EEBC"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82.35</w:t>
            </w:r>
          </w:p>
        </w:tc>
        <w:tc>
          <w:tcPr>
            <w:tcW w:w="1298" w:type="dxa"/>
            <w:tcBorders>
              <w:top w:val="nil"/>
              <w:left w:val="nil"/>
              <w:bottom w:val="nil"/>
              <w:right w:val="single" w:sz="8" w:space="0" w:color="auto"/>
            </w:tcBorders>
            <w:shd w:val="clear" w:color="auto" w:fill="auto"/>
            <w:noWrap/>
            <w:vAlign w:val="bottom"/>
            <w:hideMark/>
          </w:tcPr>
          <w:p w14:paraId="237178EB" w14:textId="0B0F6D2B"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88</w:t>
            </w:r>
            <w:r w:rsidR="00D63FDA">
              <w:rPr>
                <w:rFonts w:asciiTheme="minorHAnsi" w:eastAsia="Times New Roman" w:hAnsiTheme="minorHAnsi"/>
                <w:sz w:val="22"/>
                <w:szCs w:val="22"/>
              </w:rPr>
              <w:t>.00</w:t>
            </w:r>
          </w:p>
        </w:tc>
      </w:tr>
      <w:tr w:rsidR="00566A7C" w:rsidRPr="00D25F67" w14:paraId="586EFD74"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39DE120E" w14:textId="248716C8"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Le hicieron descarte de anemia</w:t>
            </w:r>
            <w:r w:rsidR="009A65F1">
              <w:rPr>
                <w:rFonts w:asciiTheme="minorHAnsi" w:eastAsia="Times New Roman" w:hAnsiTheme="minorHAnsi"/>
                <w:sz w:val="22"/>
                <w:szCs w:val="22"/>
              </w:rPr>
              <w:t>, %</w:t>
            </w:r>
          </w:p>
        </w:tc>
        <w:tc>
          <w:tcPr>
            <w:tcW w:w="1298" w:type="dxa"/>
            <w:tcBorders>
              <w:top w:val="nil"/>
              <w:left w:val="nil"/>
              <w:bottom w:val="nil"/>
              <w:right w:val="nil"/>
            </w:tcBorders>
            <w:shd w:val="clear" w:color="auto" w:fill="auto"/>
            <w:noWrap/>
            <w:vAlign w:val="bottom"/>
            <w:hideMark/>
          </w:tcPr>
          <w:p w14:paraId="17678791"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81.25</w:t>
            </w:r>
          </w:p>
        </w:tc>
        <w:tc>
          <w:tcPr>
            <w:tcW w:w="1298" w:type="dxa"/>
            <w:tcBorders>
              <w:top w:val="nil"/>
              <w:left w:val="nil"/>
              <w:bottom w:val="nil"/>
              <w:right w:val="nil"/>
            </w:tcBorders>
            <w:shd w:val="clear" w:color="auto" w:fill="auto"/>
            <w:noWrap/>
            <w:vAlign w:val="bottom"/>
            <w:hideMark/>
          </w:tcPr>
          <w:p w14:paraId="79C88F6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95.83</w:t>
            </w:r>
          </w:p>
        </w:tc>
        <w:tc>
          <w:tcPr>
            <w:tcW w:w="1298" w:type="dxa"/>
            <w:tcBorders>
              <w:top w:val="nil"/>
              <w:left w:val="nil"/>
              <w:bottom w:val="nil"/>
              <w:right w:val="nil"/>
            </w:tcBorders>
            <w:shd w:val="clear" w:color="auto" w:fill="auto"/>
            <w:noWrap/>
            <w:vAlign w:val="bottom"/>
            <w:hideMark/>
          </w:tcPr>
          <w:p w14:paraId="1E32586F"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88.24</w:t>
            </w:r>
          </w:p>
        </w:tc>
        <w:tc>
          <w:tcPr>
            <w:tcW w:w="1298" w:type="dxa"/>
            <w:tcBorders>
              <w:top w:val="nil"/>
              <w:left w:val="nil"/>
              <w:bottom w:val="nil"/>
              <w:right w:val="single" w:sz="8" w:space="0" w:color="auto"/>
            </w:tcBorders>
            <w:shd w:val="clear" w:color="auto" w:fill="auto"/>
            <w:noWrap/>
            <w:vAlign w:val="bottom"/>
            <w:hideMark/>
          </w:tcPr>
          <w:p w14:paraId="0C77511A" w14:textId="464614C3"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92</w:t>
            </w:r>
            <w:r w:rsidR="00D63FDA">
              <w:rPr>
                <w:rFonts w:asciiTheme="minorHAnsi" w:eastAsia="Times New Roman" w:hAnsiTheme="minorHAnsi"/>
                <w:sz w:val="22"/>
                <w:szCs w:val="22"/>
              </w:rPr>
              <w:t>.00</w:t>
            </w:r>
          </w:p>
        </w:tc>
      </w:tr>
      <w:tr w:rsidR="00566A7C" w:rsidRPr="00D25F67" w14:paraId="52ED8AD7" w14:textId="77777777" w:rsidTr="005E0EE0">
        <w:trPr>
          <w:trHeight w:val="507"/>
          <w:jc w:val="center"/>
        </w:trPr>
        <w:tc>
          <w:tcPr>
            <w:tcW w:w="3959" w:type="dxa"/>
            <w:tcBorders>
              <w:top w:val="nil"/>
              <w:left w:val="single" w:sz="8" w:space="0" w:color="auto"/>
              <w:bottom w:val="nil"/>
              <w:right w:val="nil"/>
            </w:tcBorders>
            <w:shd w:val="clear" w:color="auto" w:fill="auto"/>
            <w:vAlign w:val="center"/>
            <w:hideMark/>
          </w:tcPr>
          <w:p w14:paraId="34FE2F05" w14:textId="1C5C85D6"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Le dieron suplemento con hierro durante el embarazo</w:t>
            </w:r>
            <w:r w:rsidR="009A65F1">
              <w:rPr>
                <w:rFonts w:asciiTheme="minorHAnsi" w:eastAsia="Times New Roman" w:hAnsiTheme="minorHAnsi"/>
                <w:sz w:val="22"/>
                <w:szCs w:val="22"/>
              </w:rPr>
              <w:t>, %</w:t>
            </w:r>
          </w:p>
        </w:tc>
        <w:tc>
          <w:tcPr>
            <w:tcW w:w="1298" w:type="dxa"/>
            <w:tcBorders>
              <w:top w:val="nil"/>
              <w:left w:val="nil"/>
              <w:bottom w:val="nil"/>
              <w:right w:val="nil"/>
            </w:tcBorders>
            <w:shd w:val="clear" w:color="auto" w:fill="auto"/>
            <w:noWrap/>
            <w:vAlign w:val="bottom"/>
            <w:hideMark/>
          </w:tcPr>
          <w:p w14:paraId="165EB187" w14:textId="48CD09F5"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87.5</w:t>
            </w:r>
            <w:r w:rsidR="00D63FDA">
              <w:rPr>
                <w:rFonts w:asciiTheme="minorHAnsi" w:eastAsia="Times New Roman" w:hAnsiTheme="minorHAnsi"/>
                <w:sz w:val="22"/>
                <w:szCs w:val="22"/>
              </w:rPr>
              <w:t>0</w:t>
            </w:r>
          </w:p>
        </w:tc>
        <w:tc>
          <w:tcPr>
            <w:tcW w:w="1298" w:type="dxa"/>
            <w:tcBorders>
              <w:top w:val="nil"/>
              <w:left w:val="nil"/>
              <w:bottom w:val="nil"/>
              <w:right w:val="nil"/>
            </w:tcBorders>
            <w:shd w:val="clear" w:color="auto" w:fill="auto"/>
            <w:noWrap/>
            <w:vAlign w:val="bottom"/>
            <w:hideMark/>
          </w:tcPr>
          <w:p w14:paraId="49CD524C" w14:textId="099766F1"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100</w:t>
            </w:r>
            <w:r w:rsidR="00D63FDA">
              <w:rPr>
                <w:rFonts w:asciiTheme="minorHAnsi" w:eastAsia="Times New Roman" w:hAnsiTheme="minorHAnsi"/>
                <w:sz w:val="22"/>
                <w:szCs w:val="22"/>
              </w:rPr>
              <w:t>.00</w:t>
            </w:r>
          </w:p>
        </w:tc>
        <w:tc>
          <w:tcPr>
            <w:tcW w:w="1298" w:type="dxa"/>
            <w:tcBorders>
              <w:top w:val="nil"/>
              <w:left w:val="nil"/>
              <w:bottom w:val="nil"/>
              <w:right w:val="nil"/>
            </w:tcBorders>
            <w:shd w:val="clear" w:color="auto" w:fill="auto"/>
            <w:noWrap/>
            <w:vAlign w:val="bottom"/>
            <w:hideMark/>
          </w:tcPr>
          <w:p w14:paraId="64DB07AC"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94.12</w:t>
            </w:r>
          </w:p>
        </w:tc>
        <w:tc>
          <w:tcPr>
            <w:tcW w:w="1298" w:type="dxa"/>
            <w:tcBorders>
              <w:top w:val="nil"/>
              <w:left w:val="nil"/>
              <w:bottom w:val="nil"/>
              <w:right w:val="single" w:sz="8" w:space="0" w:color="auto"/>
            </w:tcBorders>
            <w:shd w:val="clear" w:color="auto" w:fill="auto"/>
            <w:noWrap/>
            <w:vAlign w:val="bottom"/>
            <w:hideMark/>
          </w:tcPr>
          <w:p w14:paraId="41C23810" w14:textId="514D4006"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100</w:t>
            </w:r>
            <w:r w:rsidR="00D63FDA">
              <w:rPr>
                <w:rFonts w:asciiTheme="minorHAnsi" w:eastAsia="Times New Roman" w:hAnsiTheme="minorHAnsi"/>
                <w:sz w:val="22"/>
                <w:szCs w:val="22"/>
              </w:rPr>
              <w:t>.00</w:t>
            </w:r>
          </w:p>
        </w:tc>
      </w:tr>
      <w:tr w:rsidR="00566A7C" w:rsidRPr="00D25F67" w14:paraId="7DBDCD9E" w14:textId="77777777" w:rsidTr="005E0EE0">
        <w:trPr>
          <w:trHeight w:val="507"/>
          <w:jc w:val="center"/>
        </w:trPr>
        <w:tc>
          <w:tcPr>
            <w:tcW w:w="3959" w:type="dxa"/>
            <w:tcBorders>
              <w:top w:val="nil"/>
              <w:left w:val="single" w:sz="8" w:space="0" w:color="auto"/>
              <w:bottom w:val="nil"/>
              <w:right w:val="nil"/>
            </w:tcBorders>
            <w:shd w:val="clear" w:color="auto" w:fill="auto"/>
            <w:vAlign w:val="center"/>
            <w:hideMark/>
          </w:tcPr>
          <w:p w14:paraId="7DF42973" w14:textId="0D8E04D8" w:rsidR="00F35AC5" w:rsidRPr="00D25F67" w:rsidRDefault="004E4BD7" w:rsidP="00F35AC5">
            <w:pPr>
              <w:rPr>
                <w:rFonts w:asciiTheme="minorHAnsi" w:eastAsia="Times New Roman" w:hAnsiTheme="minorHAnsi"/>
                <w:sz w:val="22"/>
                <w:szCs w:val="22"/>
              </w:rPr>
            </w:pPr>
            <w:r w:rsidRPr="00D25F67">
              <w:rPr>
                <w:rFonts w:asciiTheme="minorHAnsi" w:eastAsia="Times New Roman" w:hAnsiTheme="minorHAnsi"/>
                <w:sz w:val="22"/>
                <w:szCs w:val="22"/>
              </w:rPr>
              <w:t>Le dieron vacuna contra té</w:t>
            </w:r>
            <w:r w:rsidR="00F35AC5" w:rsidRPr="00D25F67">
              <w:rPr>
                <w:rFonts w:asciiTheme="minorHAnsi" w:eastAsia="Times New Roman" w:hAnsiTheme="minorHAnsi"/>
                <w:sz w:val="22"/>
                <w:szCs w:val="22"/>
              </w:rPr>
              <w:t>tanos en brazo o nalga</w:t>
            </w:r>
            <w:r w:rsidR="009A65F1">
              <w:rPr>
                <w:rFonts w:asciiTheme="minorHAnsi" w:eastAsia="Times New Roman" w:hAnsiTheme="minorHAnsi"/>
                <w:sz w:val="22"/>
                <w:szCs w:val="22"/>
              </w:rPr>
              <w:t>, %</w:t>
            </w:r>
          </w:p>
        </w:tc>
        <w:tc>
          <w:tcPr>
            <w:tcW w:w="1298" w:type="dxa"/>
            <w:tcBorders>
              <w:top w:val="nil"/>
              <w:left w:val="nil"/>
              <w:bottom w:val="nil"/>
              <w:right w:val="nil"/>
            </w:tcBorders>
            <w:shd w:val="clear" w:color="auto" w:fill="auto"/>
            <w:noWrap/>
            <w:vAlign w:val="bottom"/>
            <w:hideMark/>
          </w:tcPr>
          <w:p w14:paraId="1AE72EB2"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54.17</w:t>
            </w:r>
          </w:p>
        </w:tc>
        <w:tc>
          <w:tcPr>
            <w:tcW w:w="1298" w:type="dxa"/>
            <w:tcBorders>
              <w:top w:val="nil"/>
              <w:left w:val="nil"/>
              <w:bottom w:val="nil"/>
              <w:right w:val="nil"/>
            </w:tcBorders>
            <w:shd w:val="clear" w:color="auto" w:fill="auto"/>
            <w:noWrap/>
            <w:vAlign w:val="bottom"/>
            <w:hideMark/>
          </w:tcPr>
          <w:p w14:paraId="31F71757" w14:textId="29ED107D"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62.5</w:t>
            </w:r>
            <w:r w:rsidR="00D63FDA">
              <w:rPr>
                <w:rFonts w:asciiTheme="minorHAnsi" w:eastAsia="Times New Roman" w:hAnsiTheme="minorHAnsi"/>
                <w:sz w:val="22"/>
                <w:szCs w:val="22"/>
              </w:rPr>
              <w:t>0</w:t>
            </w:r>
          </w:p>
        </w:tc>
        <w:tc>
          <w:tcPr>
            <w:tcW w:w="1298" w:type="dxa"/>
            <w:tcBorders>
              <w:top w:val="nil"/>
              <w:left w:val="nil"/>
              <w:bottom w:val="nil"/>
              <w:right w:val="nil"/>
            </w:tcBorders>
            <w:shd w:val="clear" w:color="auto" w:fill="auto"/>
            <w:noWrap/>
            <w:vAlign w:val="bottom"/>
            <w:hideMark/>
          </w:tcPr>
          <w:p w14:paraId="6F4732AE"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64.71</w:t>
            </w:r>
          </w:p>
        </w:tc>
        <w:tc>
          <w:tcPr>
            <w:tcW w:w="1298" w:type="dxa"/>
            <w:tcBorders>
              <w:top w:val="nil"/>
              <w:left w:val="nil"/>
              <w:bottom w:val="nil"/>
              <w:right w:val="single" w:sz="8" w:space="0" w:color="auto"/>
            </w:tcBorders>
            <w:shd w:val="clear" w:color="auto" w:fill="auto"/>
            <w:noWrap/>
            <w:vAlign w:val="bottom"/>
            <w:hideMark/>
          </w:tcPr>
          <w:p w14:paraId="19702165" w14:textId="069E4F73"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48</w:t>
            </w:r>
            <w:r w:rsidR="00D63FDA">
              <w:rPr>
                <w:rFonts w:asciiTheme="minorHAnsi" w:eastAsia="Times New Roman" w:hAnsiTheme="minorHAnsi"/>
                <w:sz w:val="22"/>
                <w:szCs w:val="22"/>
              </w:rPr>
              <w:t>.00</w:t>
            </w:r>
          </w:p>
        </w:tc>
      </w:tr>
      <w:tr w:rsidR="00566A7C" w:rsidRPr="00D25F67" w14:paraId="17935C38" w14:textId="77777777" w:rsidTr="005E0EE0">
        <w:trPr>
          <w:trHeight w:val="253"/>
          <w:jc w:val="center"/>
        </w:trPr>
        <w:tc>
          <w:tcPr>
            <w:tcW w:w="3959" w:type="dxa"/>
            <w:tcBorders>
              <w:top w:val="nil"/>
              <w:left w:val="single" w:sz="8" w:space="0" w:color="auto"/>
              <w:bottom w:val="nil"/>
              <w:right w:val="nil"/>
            </w:tcBorders>
            <w:shd w:val="clear" w:color="auto" w:fill="auto"/>
            <w:noWrap/>
            <w:vAlign w:val="center"/>
            <w:hideMark/>
          </w:tcPr>
          <w:p w14:paraId="758633DC" w14:textId="1133DC10" w:rsidR="00F35AC5" w:rsidRPr="00D25F67" w:rsidRDefault="004E4BD7" w:rsidP="00F35AC5">
            <w:pPr>
              <w:rPr>
                <w:rFonts w:asciiTheme="minorHAnsi" w:eastAsia="Times New Roman" w:hAnsiTheme="minorHAnsi"/>
                <w:b/>
                <w:i/>
                <w:sz w:val="22"/>
                <w:szCs w:val="22"/>
              </w:rPr>
            </w:pPr>
            <w:r w:rsidRPr="00D25F67">
              <w:rPr>
                <w:rFonts w:asciiTheme="minorHAnsi" w:eastAsia="Times New Roman" w:hAnsiTheme="minorHAnsi"/>
                <w:b/>
                <w:i/>
                <w:sz w:val="22"/>
                <w:szCs w:val="22"/>
              </w:rPr>
              <w:t>Dosis de vacuna antitetá</w:t>
            </w:r>
            <w:r w:rsidR="009F3069" w:rsidRPr="00D25F67">
              <w:rPr>
                <w:rFonts w:asciiTheme="minorHAnsi" w:eastAsia="Times New Roman" w:hAnsiTheme="minorHAnsi"/>
                <w:b/>
                <w:i/>
                <w:sz w:val="22"/>
                <w:szCs w:val="22"/>
              </w:rPr>
              <w:t>nica</w:t>
            </w:r>
            <w:r w:rsidR="009A65F1">
              <w:rPr>
                <w:rFonts w:asciiTheme="minorHAnsi" w:eastAsia="Times New Roman" w:hAnsiTheme="minorHAnsi"/>
                <w:b/>
                <w:i/>
                <w:sz w:val="22"/>
                <w:szCs w:val="22"/>
              </w:rPr>
              <w:t>, %</w:t>
            </w:r>
          </w:p>
        </w:tc>
        <w:tc>
          <w:tcPr>
            <w:tcW w:w="1298" w:type="dxa"/>
            <w:tcBorders>
              <w:top w:val="nil"/>
              <w:left w:val="nil"/>
              <w:bottom w:val="nil"/>
              <w:right w:val="nil"/>
            </w:tcBorders>
            <w:shd w:val="clear" w:color="auto" w:fill="auto"/>
            <w:noWrap/>
            <w:vAlign w:val="bottom"/>
            <w:hideMark/>
          </w:tcPr>
          <w:p w14:paraId="38807CBA" w14:textId="59D12DE9" w:rsidR="00F35AC5" w:rsidRPr="00D63FDA" w:rsidRDefault="009F3069" w:rsidP="009F3069">
            <w:pPr>
              <w:jc w:val="center"/>
              <w:rPr>
                <w:rFonts w:asciiTheme="minorHAnsi" w:eastAsia="Times New Roman" w:hAnsiTheme="minorHAnsi"/>
                <w:b/>
                <w:sz w:val="22"/>
                <w:szCs w:val="22"/>
              </w:rPr>
            </w:pPr>
            <w:r w:rsidRPr="00D63FDA">
              <w:rPr>
                <w:rFonts w:asciiTheme="minorHAnsi" w:eastAsia="Times New Roman" w:hAnsiTheme="minorHAnsi"/>
                <w:b/>
                <w:sz w:val="22"/>
                <w:szCs w:val="22"/>
              </w:rPr>
              <w:t>(n=26)</w:t>
            </w:r>
          </w:p>
        </w:tc>
        <w:tc>
          <w:tcPr>
            <w:tcW w:w="1298" w:type="dxa"/>
            <w:tcBorders>
              <w:top w:val="nil"/>
              <w:left w:val="nil"/>
              <w:bottom w:val="nil"/>
              <w:right w:val="nil"/>
            </w:tcBorders>
            <w:shd w:val="clear" w:color="auto" w:fill="auto"/>
            <w:noWrap/>
            <w:vAlign w:val="bottom"/>
            <w:hideMark/>
          </w:tcPr>
          <w:p w14:paraId="343DC483" w14:textId="1A4EA0FA" w:rsidR="00F35AC5" w:rsidRPr="00D63FDA" w:rsidRDefault="009F3069" w:rsidP="009F3069">
            <w:pPr>
              <w:jc w:val="center"/>
              <w:rPr>
                <w:rFonts w:asciiTheme="minorHAnsi" w:eastAsia="Times New Roman" w:hAnsiTheme="minorHAnsi"/>
                <w:b/>
                <w:sz w:val="22"/>
                <w:szCs w:val="22"/>
              </w:rPr>
            </w:pPr>
            <w:r w:rsidRPr="00D63FDA">
              <w:rPr>
                <w:rFonts w:asciiTheme="minorHAnsi" w:eastAsia="Times New Roman" w:hAnsiTheme="minorHAnsi"/>
                <w:b/>
                <w:sz w:val="22"/>
                <w:szCs w:val="22"/>
              </w:rPr>
              <w:t>(n=15)</w:t>
            </w:r>
          </w:p>
        </w:tc>
        <w:tc>
          <w:tcPr>
            <w:tcW w:w="1298" w:type="dxa"/>
            <w:tcBorders>
              <w:top w:val="nil"/>
              <w:left w:val="nil"/>
              <w:bottom w:val="nil"/>
              <w:right w:val="nil"/>
            </w:tcBorders>
            <w:shd w:val="clear" w:color="auto" w:fill="auto"/>
            <w:noWrap/>
            <w:vAlign w:val="bottom"/>
            <w:hideMark/>
          </w:tcPr>
          <w:p w14:paraId="40A8A05E" w14:textId="06AD6624" w:rsidR="00F35AC5" w:rsidRPr="00D63FDA" w:rsidRDefault="009F3069" w:rsidP="009F3069">
            <w:pPr>
              <w:jc w:val="center"/>
              <w:rPr>
                <w:rFonts w:asciiTheme="minorHAnsi" w:eastAsia="Times New Roman" w:hAnsiTheme="minorHAnsi"/>
                <w:b/>
                <w:sz w:val="22"/>
                <w:szCs w:val="22"/>
              </w:rPr>
            </w:pPr>
            <w:r w:rsidRPr="00D63FDA">
              <w:rPr>
                <w:rFonts w:asciiTheme="minorHAnsi" w:eastAsia="Times New Roman" w:hAnsiTheme="minorHAnsi"/>
                <w:b/>
                <w:sz w:val="22"/>
                <w:szCs w:val="22"/>
              </w:rPr>
              <w:t>(n=11)</w:t>
            </w:r>
          </w:p>
        </w:tc>
        <w:tc>
          <w:tcPr>
            <w:tcW w:w="1298" w:type="dxa"/>
            <w:tcBorders>
              <w:top w:val="nil"/>
              <w:left w:val="nil"/>
              <w:bottom w:val="nil"/>
              <w:right w:val="single" w:sz="8" w:space="0" w:color="auto"/>
            </w:tcBorders>
            <w:shd w:val="clear" w:color="auto" w:fill="auto"/>
            <w:noWrap/>
            <w:vAlign w:val="bottom"/>
            <w:hideMark/>
          </w:tcPr>
          <w:p w14:paraId="201D1AA1" w14:textId="41D73AF7" w:rsidR="00F35AC5" w:rsidRPr="00D63FDA" w:rsidRDefault="009F3069" w:rsidP="009F3069">
            <w:pPr>
              <w:jc w:val="center"/>
              <w:rPr>
                <w:rFonts w:asciiTheme="minorHAnsi" w:eastAsia="Times New Roman" w:hAnsiTheme="minorHAnsi"/>
                <w:b/>
                <w:sz w:val="22"/>
                <w:szCs w:val="22"/>
              </w:rPr>
            </w:pPr>
            <w:r w:rsidRPr="00D63FDA">
              <w:rPr>
                <w:rFonts w:asciiTheme="minorHAnsi" w:eastAsia="Times New Roman" w:hAnsiTheme="minorHAnsi"/>
                <w:b/>
                <w:sz w:val="22"/>
                <w:szCs w:val="22"/>
              </w:rPr>
              <w:t>(n=12)</w:t>
            </w:r>
          </w:p>
        </w:tc>
      </w:tr>
      <w:tr w:rsidR="00566A7C" w:rsidRPr="00D25F67" w14:paraId="1A737B3E" w14:textId="77777777" w:rsidTr="005E0EE0">
        <w:trPr>
          <w:trHeight w:val="253"/>
          <w:jc w:val="center"/>
        </w:trPr>
        <w:tc>
          <w:tcPr>
            <w:tcW w:w="3959" w:type="dxa"/>
            <w:tcBorders>
              <w:top w:val="nil"/>
              <w:left w:val="single" w:sz="8" w:space="0" w:color="auto"/>
              <w:bottom w:val="nil"/>
              <w:right w:val="nil"/>
            </w:tcBorders>
            <w:shd w:val="clear" w:color="auto" w:fill="auto"/>
            <w:noWrap/>
            <w:vAlign w:val="bottom"/>
            <w:hideMark/>
          </w:tcPr>
          <w:p w14:paraId="0B459FFF" w14:textId="77777777"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1 dosis</w:t>
            </w:r>
          </w:p>
        </w:tc>
        <w:tc>
          <w:tcPr>
            <w:tcW w:w="1298" w:type="dxa"/>
            <w:tcBorders>
              <w:top w:val="nil"/>
              <w:left w:val="nil"/>
              <w:bottom w:val="nil"/>
              <w:right w:val="nil"/>
            </w:tcBorders>
            <w:shd w:val="clear" w:color="auto" w:fill="auto"/>
            <w:noWrap/>
            <w:vAlign w:val="bottom"/>
            <w:hideMark/>
          </w:tcPr>
          <w:p w14:paraId="0917B05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76.92</w:t>
            </w:r>
          </w:p>
        </w:tc>
        <w:tc>
          <w:tcPr>
            <w:tcW w:w="1298" w:type="dxa"/>
            <w:tcBorders>
              <w:top w:val="nil"/>
              <w:left w:val="nil"/>
              <w:bottom w:val="nil"/>
              <w:right w:val="nil"/>
            </w:tcBorders>
            <w:shd w:val="clear" w:color="auto" w:fill="auto"/>
            <w:noWrap/>
            <w:vAlign w:val="bottom"/>
            <w:hideMark/>
          </w:tcPr>
          <w:p w14:paraId="6CD49DA5"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53.33</w:t>
            </w:r>
          </w:p>
        </w:tc>
        <w:tc>
          <w:tcPr>
            <w:tcW w:w="1298" w:type="dxa"/>
            <w:tcBorders>
              <w:top w:val="nil"/>
              <w:left w:val="nil"/>
              <w:bottom w:val="nil"/>
              <w:right w:val="nil"/>
            </w:tcBorders>
            <w:shd w:val="clear" w:color="auto" w:fill="auto"/>
            <w:noWrap/>
            <w:vAlign w:val="bottom"/>
            <w:hideMark/>
          </w:tcPr>
          <w:p w14:paraId="33B0AAF1"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72.73</w:t>
            </w:r>
          </w:p>
        </w:tc>
        <w:tc>
          <w:tcPr>
            <w:tcW w:w="1298" w:type="dxa"/>
            <w:tcBorders>
              <w:top w:val="nil"/>
              <w:left w:val="nil"/>
              <w:bottom w:val="nil"/>
              <w:right w:val="single" w:sz="8" w:space="0" w:color="auto"/>
            </w:tcBorders>
            <w:shd w:val="clear" w:color="auto" w:fill="auto"/>
            <w:noWrap/>
            <w:vAlign w:val="bottom"/>
            <w:hideMark/>
          </w:tcPr>
          <w:p w14:paraId="1B9ABDE3"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41.67</w:t>
            </w:r>
          </w:p>
        </w:tc>
      </w:tr>
      <w:tr w:rsidR="00566A7C" w:rsidRPr="00D25F67" w14:paraId="2A83C5FF" w14:textId="77777777" w:rsidTr="005E0EE0">
        <w:trPr>
          <w:trHeight w:val="253"/>
          <w:jc w:val="center"/>
        </w:trPr>
        <w:tc>
          <w:tcPr>
            <w:tcW w:w="3959" w:type="dxa"/>
            <w:tcBorders>
              <w:top w:val="nil"/>
              <w:left w:val="single" w:sz="8" w:space="0" w:color="auto"/>
              <w:bottom w:val="nil"/>
              <w:right w:val="nil"/>
            </w:tcBorders>
            <w:shd w:val="clear" w:color="auto" w:fill="auto"/>
            <w:noWrap/>
            <w:vAlign w:val="bottom"/>
            <w:hideMark/>
          </w:tcPr>
          <w:p w14:paraId="5B4BC1D4" w14:textId="77777777"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2 dosis</w:t>
            </w:r>
          </w:p>
        </w:tc>
        <w:tc>
          <w:tcPr>
            <w:tcW w:w="1298" w:type="dxa"/>
            <w:tcBorders>
              <w:top w:val="nil"/>
              <w:left w:val="nil"/>
              <w:bottom w:val="nil"/>
              <w:right w:val="nil"/>
            </w:tcBorders>
            <w:shd w:val="clear" w:color="auto" w:fill="auto"/>
            <w:noWrap/>
            <w:vAlign w:val="bottom"/>
            <w:hideMark/>
          </w:tcPr>
          <w:p w14:paraId="0457C6B9"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19.23</w:t>
            </w:r>
          </w:p>
        </w:tc>
        <w:tc>
          <w:tcPr>
            <w:tcW w:w="1298" w:type="dxa"/>
            <w:tcBorders>
              <w:top w:val="nil"/>
              <w:left w:val="nil"/>
              <w:bottom w:val="nil"/>
              <w:right w:val="nil"/>
            </w:tcBorders>
            <w:shd w:val="clear" w:color="auto" w:fill="auto"/>
            <w:noWrap/>
            <w:vAlign w:val="bottom"/>
            <w:hideMark/>
          </w:tcPr>
          <w:p w14:paraId="366F5F7B" w14:textId="30034574"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40</w:t>
            </w:r>
            <w:r w:rsidR="00D63FDA">
              <w:rPr>
                <w:rFonts w:asciiTheme="minorHAnsi" w:eastAsia="Times New Roman" w:hAnsiTheme="minorHAnsi"/>
                <w:sz w:val="22"/>
                <w:szCs w:val="22"/>
              </w:rPr>
              <w:t>.00</w:t>
            </w:r>
          </w:p>
        </w:tc>
        <w:tc>
          <w:tcPr>
            <w:tcW w:w="1298" w:type="dxa"/>
            <w:tcBorders>
              <w:top w:val="nil"/>
              <w:left w:val="nil"/>
              <w:bottom w:val="nil"/>
              <w:right w:val="nil"/>
            </w:tcBorders>
            <w:shd w:val="clear" w:color="auto" w:fill="auto"/>
            <w:noWrap/>
            <w:vAlign w:val="bottom"/>
            <w:hideMark/>
          </w:tcPr>
          <w:p w14:paraId="69AEB4F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27.27</w:t>
            </w:r>
          </w:p>
        </w:tc>
        <w:tc>
          <w:tcPr>
            <w:tcW w:w="1298" w:type="dxa"/>
            <w:tcBorders>
              <w:top w:val="nil"/>
              <w:left w:val="nil"/>
              <w:bottom w:val="nil"/>
              <w:right w:val="single" w:sz="8" w:space="0" w:color="auto"/>
            </w:tcBorders>
            <w:shd w:val="clear" w:color="auto" w:fill="auto"/>
            <w:noWrap/>
            <w:vAlign w:val="bottom"/>
            <w:hideMark/>
          </w:tcPr>
          <w:p w14:paraId="6E616C4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41.67</w:t>
            </w:r>
          </w:p>
        </w:tc>
      </w:tr>
      <w:tr w:rsidR="00566A7C" w:rsidRPr="00D25F67" w14:paraId="370DA28D" w14:textId="77777777" w:rsidTr="005E0EE0">
        <w:trPr>
          <w:trHeight w:val="269"/>
          <w:jc w:val="center"/>
        </w:trPr>
        <w:tc>
          <w:tcPr>
            <w:tcW w:w="3959" w:type="dxa"/>
            <w:tcBorders>
              <w:top w:val="nil"/>
              <w:left w:val="single" w:sz="8" w:space="0" w:color="auto"/>
              <w:bottom w:val="single" w:sz="8" w:space="0" w:color="auto"/>
              <w:right w:val="nil"/>
            </w:tcBorders>
            <w:shd w:val="clear" w:color="auto" w:fill="auto"/>
            <w:noWrap/>
            <w:vAlign w:val="bottom"/>
            <w:hideMark/>
          </w:tcPr>
          <w:p w14:paraId="1C4F9830" w14:textId="77777777" w:rsidR="00F35AC5" w:rsidRPr="00D25F67" w:rsidRDefault="00F35AC5" w:rsidP="00F35AC5">
            <w:pPr>
              <w:rPr>
                <w:rFonts w:asciiTheme="minorHAnsi" w:eastAsia="Times New Roman" w:hAnsiTheme="minorHAnsi"/>
                <w:sz w:val="22"/>
                <w:szCs w:val="22"/>
              </w:rPr>
            </w:pPr>
            <w:r w:rsidRPr="00D25F67">
              <w:rPr>
                <w:rFonts w:asciiTheme="minorHAnsi" w:eastAsia="Times New Roman" w:hAnsiTheme="minorHAnsi"/>
                <w:sz w:val="22"/>
                <w:szCs w:val="22"/>
              </w:rPr>
              <w:t xml:space="preserve">   3 dosis</w:t>
            </w:r>
          </w:p>
        </w:tc>
        <w:tc>
          <w:tcPr>
            <w:tcW w:w="1298" w:type="dxa"/>
            <w:tcBorders>
              <w:top w:val="nil"/>
              <w:left w:val="nil"/>
              <w:bottom w:val="single" w:sz="8" w:space="0" w:color="auto"/>
              <w:right w:val="nil"/>
            </w:tcBorders>
            <w:shd w:val="clear" w:color="auto" w:fill="auto"/>
            <w:noWrap/>
            <w:vAlign w:val="bottom"/>
            <w:hideMark/>
          </w:tcPr>
          <w:p w14:paraId="348E270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3.85</w:t>
            </w:r>
          </w:p>
        </w:tc>
        <w:tc>
          <w:tcPr>
            <w:tcW w:w="1298" w:type="dxa"/>
            <w:tcBorders>
              <w:top w:val="nil"/>
              <w:left w:val="nil"/>
              <w:bottom w:val="single" w:sz="8" w:space="0" w:color="auto"/>
              <w:right w:val="nil"/>
            </w:tcBorders>
            <w:shd w:val="clear" w:color="auto" w:fill="auto"/>
            <w:noWrap/>
            <w:vAlign w:val="bottom"/>
            <w:hideMark/>
          </w:tcPr>
          <w:p w14:paraId="4C7C1D38"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6.67</w:t>
            </w:r>
          </w:p>
        </w:tc>
        <w:tc>
          <w:tcPr>
            <w:tcW w:w="1298" w:type="dxa"/>
            <w:tcBorders>
              <w:top w:val="nil"/>
              <w:left w:val="nil"/>
              <w:bottom w:val="single" w:sz="8" w:space="0" w:color="auto"/>
              <w:right w:val="nil"/>
            </w:tcBorders>
            <w:shd w:val="clear" w:color="auto" w:fill="auto"/>
            <w:noWrap/>
            <w:vAlign w:val="bottom"/>
            <w:hideMark/>
          </w:tcPr>
          <w:p w14:paraId="5079D9D7"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0</w:t>
            </w:r>
          </w:p>
        </w:tc>
        <w:tc>
          <w:tcPr>
            <w:tcW w:w="1298" w:type="dxa"/>
            <w:tcBorders>
              <w:top w:val="nil"/>
              <w:left w:val="nil"/>
              <w:bottom w:val="single" w:sz="8" w:space="0" w:color="auto"/>
              <w:right w:val="single" w:sz="8" w:space="0" w:color="auto"/>
            </w:tcBorders>
            <w:shd w:val="clear" w:color="auto" w:fill="auto"/>
            <w:noWrap/>
            <w:vAlign w:val="bottom"/>
            <w:hideMark/>
          </w:tcPr>
          <w:p w14:paraId="6DA6E78B" w14:textId="77777777" w:rsidR="00F35AC5" w:rsidRPr="00D25F67" w:rsidRDefault="00F35AC5" w:rsidP="00F35AC5">
            <w:pPr>
              <w:jc w:val="right"/>
              <w:rPr>
                <w:rFonts w:asciiTheme="minorHAnsi" w:eastAsia="Times New Roman" w:hAnsiTheme="minorHAnsi"/>
                <w:sz w:val="22"/>
                <w:szCs w:val="22"/>
              </w:rPr>
            </w:pPr>
            <w:r w:rsidRPr="00D25F67">
              <w:rPr>
                <w:rFonts w:asciiTheme="minorHAnsi" w:eastAsia="Times New Roman" w:hAnsiTheme="minorHAnsi"/>
                <w:sz w:val="22"/>
                <w:szCs w:val="22"/>
              </w:rPr>
              <w:t>16.67</w:t>
            </w:r>
          </w:p>
        </w:tc>
      </w:tr>
    </w:tbl>
    <w:p w14:paraId="5957DE2E" w14:textId="622B493E" w:rsidR="0088345C" w:rsidRPr="00D25F67" w:rsidRDefault="00A60A2F" w:rsidP="00596449">
      <w:pPr>
        <w:pStyle w:val="Ttulo3"/>
        <w:numPr>
          <w:ilvl w:val="1"/>
          <w:numId w:val="39"/>
        </w:numPr>
      </w:pPr>
      <w:bookmarkStart w:id="33" w:name="_Toc53080433"/>
      <w:r w:rsidRPr="00D25F67">
        <w:lastRenderedPageBreak/>
        <w:t>Lugar de parto</w:t>
      </w:r>
      <w:bookmarkEnd w:id="33"/>
    </w:p>
    <w:p w14:paraId="2A96936D" w14:textId="6C752DA5" w:rsidR="000A7C4D" w:rsidRPr="000A7C4D" w:rsidRDefault="000A7C4D" w:rsidP="00152B77">
      <w:pPr>
        <w:spacing w:before="240"/>
        <w:jc w:val="both"/>
        <w:rPr>
          <w:rFonts w:asciiTheme="minorHAnsi" w:hAnsiTheme="minorHAnsi" w:cs="Arial"/>
        </w:rPr>
      </w:pPr>
      <w:r w:rsidRPr="000A7C4D">
        <w:rPr>
          <w:rFonts w:asciiTheme="minorHAnsi" w:hAnsiTheme="minorHAnsi" w:cs="Arial"/>
        </w:rPr>
        <w:t xml:space="preserve">El parto institucional </w:t>
      </w:r>
      <w:r>
        <w:rPr>
          <w:rFonts w:asciiTheme="minorHAnsi" w:hAnsiTheme="minorHAnsi" w:cs="Arial"/>
        </w:rPr>
        <w:t>viene siendo una de las prioridades para el Ministerio de Salud peruano, garantizando de esta manera, la atención de un profesional de la salud en los partos y así</w:t>
      </w:r>
      <w:r w:rsidR="007F418C">
        <w:rPr>
          <w:rFonts w:asciiTheme="minorHAnsi" w:hAnsiTheme="minorHAnsi" w:cs="Arial"/>
        </w:rPr>
        <w:t>,</w:t>
      </w:r>
      <w:r>
        <w:rPr>
          <w:rFonts w:asciiTheme="minorHAnsi" w:hAnsiTheme="minorHAnsi" w:cs="Arial"/>
        </w:rPr>
        <w:t xml:space="preserve"> evitar complicaciones. En los distritos de intervención, se registró que más d</w:t>
      </w:r>
      <w:r w:rsidRPr="0011352F">
        <w:rPr>
          <w:rFonts w:asciiTheme="minorHAnsi" w:hAnsiTheme="minorHAnsi" w:cs="Arial"/>
        </w:rPr>
        <w:t xml:space="preserve">el </w:t>
      </w:r>
      <w:r w:rsidR="0011352F" w:rsidRPr="0011352F">
        <w:rPr>
          <w:rFonts w:asciiTheme="minorHAnsi" w:hAnsiTheme="minorHAnsi" w:cs="Arial"/>
        </w:rPr>
        <w:t>97</w:t>
      </w:r>
      <w:r w:rsidRPr="0011352F">
        <w:rPr>
          <w:rFonts w:asciiTheme="minorHAnsi" w:hAnsiTheme="minorHAnsi" w:cs="Arial"/>
        </w:rPr>
        <w:t>%</w:t>
      </w:r>
      <w:r>
        <w:rPr>
          <w:rFonts w:asciiTheme="minorHAnsi" w:hAnsiTheme="minorHAnsi" w:cs="Arial"/>
        </w:rPr>
        <w:t xml:space="preserve"> de partos se dieron en servicios de salud.</w:t>
      </w:r>
    </w:p>
    <w:p w14:paraId="47DD9B4A" w14:textId="77777777" w:rsidR="00EE626A" w:rsidRPr="000A7C4D" w:rsidRDefault="00EE626A" w:rsidP="007C578B">
      <w:pPr>
        <w:rPr>
          <w:rFonts w:cs="Arial"/>
        </w:rPr>
      </w:pPr>
    </w:p>
    <w:p w14:paraId="7A690579" w14:textId="0CE50E8F" w:rsidR="00DC031C" w:rsidRDefault="00582F7C" w:rsidP="00214C90">
      <w:pPr>
        <w:pStyle w:val="Prrafodelista"/>
        <w:ind w:left="360"/>
        <w:jc w:val="center"/>
        <w:rPr>
          <w:rFonts w:cs="Arial"/>
          <w:b/>
          <w:lang w:val="es-ES_tradnl"/>
        </w:rPr>
      </w:pPr>
      <w:r>
        <w:rPr>
          <w:rFonts w:cs="Arial"/>
          <w:b/>
          <w:lang w:val="es-ES_tradnl"/>
        </w:rPr>
        <w:t>Tabla</w:t>
      </w:r>
      <w:r w:rsidR="00152B77">
        <w:rPr>
          <w:rFonts w:cs="Arial"/>
          <w:b/>
          <w:lang w:val="es-ES_tradnl"/>
        </w:rPr>
        <w:t xml:space="preserve"> N°</w:t>
      </w:r>
      <w:r w:rsidR="000C582F">
        <w:rPr>
          <w:rFonts w:cs="Arial"/>
          <w:b/>
          <w:lang w:val="es-ES_tradnl"/>
        </w:rPr>
        <w:t>30</w:t>
      </w:r>
      <w:r w:rsidR="007C578B" w:rsidRPr="00D25F67">
        <w:rPr>
          <w:rFonts w:cs="Arial"/>
          <w:b/>
          <w:lang w:val="es-ES_tradnl"/>
        </w:rPr>
        <w:t xml:space="preserve">: </w:t>
      </w:r>
      <w:r w:rsidR="00641CF5" w:rsidRPr="00D25F67">
        <w:rPr>
          <w:rFonts w:cs="Arial"/>
          <w:b/>
          <w:lang w:val="es-ES_tradnl"/>
        </w:rPr>
        <w:t>Lugar de parto según</w:t>
      </w:r>
      <w:r w:rsidR="007C578B" w:rsidRPr="00D25F67">
        <w:rPr>
          <w:rFonts w:cs="Arial"/>
          <w:b/>
          <w:lang w:val="es-ES_tradnl"/>
        </w:rPr>
        <w:t xml:space="preserve"> distritos</w:t>
      </w:r>
    </w:p>
    <w:p w14:paraId="616017C6" w14:textId="77777777" w:rsidR="000C582F" w:rsidRPr="00214C90" w:rsidRDefault="000C582F" w:rsidP="00214C90">
      <w:pPr>
        <w:pStyle w:val="Prrafodelista"/>
        <w:ind w:left="360"/>
        <w:jc w:val="center"/>
        <w:rPr>
          <w:rFonts w:cs="Arial"/>
          <w:b/>
          <w:lang w:val="es-ES_tradnl"/>
        </w:rPr>
      </w:pPr>
    </w:p>
    <w:tbl>
      <w:tblPr>
        <w:tblW w:w="8478" w:type="dxa"/>
        <w:jc w:val="center"/>
        <w:tblCellMar>
          <w:left w:w="70" w:type="dxa"/>
          <w:right w:w="70" w:type="dxa"/>
        </w:tblCellMar>
        <w:tblLook w:val="04A0" w:firstRow="1" w:lastRow="0" w:firstColumn="1" w:lastColumn="0" w:noHBand="0" w:noVBand="1"/>
      </w:tblPr>
      <w:tblGrid>
        <w:gridCol w:w="2758"/>
        <w:gridCol w:w="1430"/>
        <w:gridCol w:w="1430"/>
        <w:gridCol w:w="1430"/>
        <w:gridCol w:w="1430"/>
      </w:tblGrid>
      <w:tr w:rsidR="00937377" w:rsidRPr="00D25F67" w14:paraId="036B44A8" w14:textId="77777777" w:rsidTr="00152B77">
        <w:trPr>
          <w:trHeight w:val="606"/>
          <w:jc w:val="center"/>
        </w:trPr>
        <w:tc>
          <w:tcPr>
            <w:tcW w:w="2758" w:type="dxa"/>
            <w:tcBorders>
              <w:top w:val="nil"/>
              <w:left w:val="nil"/>
              <w:bottom w:val="nil"/>
              <w:right w:val="nil"/>
            </w:tcBorders>
            <w:shd w:val="clear" w:color="auto" w:fill="auto"/>
            <w:noWrap/>
            <w:vAlign w:val="bottom"/>
            <w:hideMark/>
          </w:tcPr>
          <w:p w14:paraId="1E41EC78" w14:textId="77777777" w:rsidR="00937377" w:rsidRPr="00D25F67" w:rsidRDefault="00937377">
            <w:pPr>
              <w:rPr>
                <w:rFonts w:asciiTheme="minorHAnsi" w:hAnsiTheme="minorHAnsi" w:cstheme="minorBidi"/>
                <w:sz w:val="22"/>
                <w:szCs w:val="22"/>
              </w:rPr>
            </w:pPr>
          </w:p>
        </w:tc>
        <w:tc>
          <w:tcPr>
            <w:tcW w:w="1430" w:type="dxa"/>
            <w:tcBorders>
              <w:top w:val="single" w:sz="8" w:space="0" w:color="auto"/>
              <w:left w:val="single" w:sz="8" w:space="0" w:color="auto"/>
              <w:bottom w:val="nil"/>
              <w:right w:val="single" w:sz="8" w:space="0" w:color="auto"/>
            </w:tcBorders>
            <w:shd w:val="clear" w:color="auto" w:fill="auto"/>
            <w:vAlign w:val="center"/>
            <w:hideMark/>
          </w:tcPr>
          <w:p w14:paraId="62197F39" w14:textId="77777777" w:rsidR="00937377" w:rsidRPr="00D25F67" w:rsidRDefault="00937377">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(n=339)</w:t>
            </w:r>
          </w:p>
        </w:tc>
        <w:tc>
          <w:tcPr>
            <w:tcW w:w="1430" w:type="dxa"/>
            <w:tcBorders>
              <w:top w:val="single" w:sz="8" w:space="0" w:color="auto"/>
              <w:left w:val="nil"/>
              <w:bottom w:val="nil"/>
              <w:right w:val="nil"/>
            </w:tcBorders>
            <w:shd w:val="clear" w:color="auto" w:fill="auto"/>
            <w:vAlign w:val="center"/>
            <w:hideMark/>
          </w:tcPr>
          <w:p w14:paraId="0732A06D" w14:textId="60B95F37" w:rsidR="00937377" w:rsidRPr="00D25F67" w:rsidRDefault="008F7030">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San José</w:t>
            </w:r>
            <w:r w:rsidR="00937377" w:rsidRPr="00D25F67">
              <w:rPr>
                <w:rFonts w:asciiTheme="minorHAnsi" w:eastAsia="Times New Roman" w:hAnsiTheme="minorHAnsi"/>
                <w:b/>
                <w:bCs/>
                <w:color w:val="000000"/>
                <w:sz w:val="22"/>
                <w:szCs w:val="22"/>
              </w:rPr>
              <w:t xml:space="preserve"> de los Molinos (n=172)</w:t>
            </w:r>
          </w:p>
        </w:tc>
        <w:tc>
          <w:tcPr>
            <w:tcW w:w="1430" w:type="dxa"/>
            <w:tcBorders>
              <w:top w:val="single" w:sz="8" w:space="0" w:color="auto"/>
              <w:left w:val="single" w:sz="8" w:space="0" w:color="auto"/>
              <w:bottom w:val="nil"/>
              <w:right w:val="single" w:sz="8" w:space="0" w:color="auto"/>
            </w:tcBorders>
            <w:shd w:val="clear" w:color="auto" w:fill="auto"/>
            <w:vAlign w:val="center"/>
            <w:hideMark/>
          </w:tcPr>
          <w:p w14:paraId="3C412C98" w14:textId="77777777" w:rsidR="00937377" w:rsidRPr="00D25F67" w:rsidRDefault="00937377">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(n=142)</w:t>
            </w:r>
          </w:p>
        </w:tc>
        <w:tc>
          <w:tcPr>
            <w:tcW w:w="1430" w:type="dxa"/>
            <w:tcBorders>
              <w:top w:val="single" w:sz="8" w:space="0" w:color="auto"/>
              <w:left w:val="nil"/>
              <w:bottom w:val="nil"/>
              <w:right w:val="single" w:sz="8" w:space="0" w:color="auto"/>
            </w:tcBorders>
            <w:shd w:val="clear" w:color="auto" w:fill="auto"/>
            <w:vAlign w:val="center"/>
            <w:hideMark/>
          </w:tcPr>
          <w:p w14:paraId="2B58A97F" w14:textId="77777777" w:rsidR="00937377" w:rsidRPr="00D25F67" w:rsidRDefault="00937377">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(n=212)</w:t>
            </w:r>
          </w:p>
        </w:tc>
      </w:tr>
      <w:tr w:rsidR="00937377" w:rsidRPr="00D25F67" w14:paraId="5B56D1DF" w14:textId="77777777" w:rsidTr="00152B77">
        <w:trPr>
          <w:trHeight w:val="210"/>
          <w:jc w:val="center"/>
        </w:trPr>
        <w:tc>
          <w:tcPr>
            <w:tcW w:w="2758" w:type="dxa"/>
            <w:tcBorders>
              <w:top w:val="single" w:sz="8" w:space="0" w:color="auto"/>
              <w:left w:val="single" w:sz="8" w:space="0" w:color="auto"/>
              <w:bottom w:val="nil"/>
              <w:right w:val="nil"/>
            </w:tcBorders>
            <w:shd w:val="clear" w:color="auto" w:fill="auto"/>
            <w:noWrap/>
            <w:vAlign w:val="center"/>
            <w:hideMark/>
          </w:tcPr>
          <w:p w14:paraId="45359A80" w14:textId="0F5033DA"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Hospital MINSA</w:t>
            </w:r>
            <w:r w:rsidR="009A65F1">
              <w:rPr>
                <w:rFonts w:asciiTheme="minorHAnsi" w:eastAsia="Times New Roman" w:hAnsiTheme="minorHAnsi"/>
                <w:color w:val="000000"/>
                <w:sz w:val="22"/>
                <w:szCs w:val="22"/>
                <w:lang w:val="es-PE"/>
              </w:rPr>
              <w:t>, %</w:t>
            </w:r>
          </w:p>
        </w:tc>
        <w:tc>
          <w:tcPr>
            <w:tcW w:w="1430" w:type="dxa"/>
            <w:tcBorders>
              <w:top w:val="single" w:sz="8" w:space="0" w:color="auto"/>
              <w:left w:val="nil"/>
              <w:bottom w:val="nil"/>
              <w:right w:val="nil"/>
            </w:tcBorders>
            <w:shd w:val="clear" w:color="auto" w:fill="auto"/>
            <w:noWrap/>
            <w:vAlign w:val="bottom"/>
            <w:hideMark/>
          </w:tcPr>
          <w:p w14:paraId="3475068E"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32.45</w:t>
            </w:r>
          </w:p>
        </w:tc>
        <w:tc>
          <w:tcPr>
            <w:tcW w:w="1430" w:type="dxa"/>
            <w:tcBorders>
              <w:top w:val="single" w:sz="8" w:space="0" w:color="auto"/>
              <w:left w:val="nil"/>
              <w:bottom w:val="nil"/>
              <w:right w:val="nil"/>
            </w:tcBorders>
            <w:shd w:val="clear" w:color="auto" w:fill="auto"/>
            <w:noWrap/>
            <w:vAlign w:val="bottom"/>
            <w:hideMark/>
          </w:tcPr>
          <w:p w14:paraId="08893833"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66.86</w:t>
            </w:r>
          </w:p>
        </w:tc>
        <w:tc>
          <w:tcPr>
            <w:tcW w:w="1430" w:type="dxa"/>
            <w:tcBorders>
              <w:top w:val="single" w:sz="8" w:space="0" w:color="auto"/>
              <w:left w:val="nil"/>
              <w:bottom w:val="nil"/>
              <w:right w:val="nil"/>
            </w:tcBorders>
            <w:shd w:val="clear" w:color="auto" w:fill="auto"/>
            <w:noWrap/>
            <w:vAlign w:val="bottom"/>
            <w:hideMark/>
          </w:tcPr>
          <w:p w14:paraId="133DC25D"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70.42</w:t>
            </w:r>
          </w:p>
        </w:tc>
        <w:tc>
          <w:tcPr>
            <w:tcW w:w="1430" w:type="dxa"/>
            <w:tcBorders>
              <w:top w:val="single" w:sz="8" w:space="0" w:color="auto"/>
              <w:left w:val="nil"/>
              <w:bottom w:val="nil"/>
              <w:right w:val="single" w:sz="8" w:space="0" w:color="auto"/>
            </w:tcBorders>
            <w:shd w:val="clear" w:color="auto" w:fill="auto"/>
            <w:noWrap/>
            <w:vAlign w:val="bottom"/>
            <w:hideMark/>
          </w:tcPr>
          <w:p w14:paraId="4356285A"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64.62</w:t>
            </w:r>
          </w:p>
        </w:tc>
      </w:tr>
      <w:tr w:rsidR="00937377" w:rsidRPr="00D25F67" w14:paraId="34983986"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2CBE354D" w14:textId="12E1E12E"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Centro de Salud MINSA</w:t>
            </w:r>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180F83EC"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5.01</w:t>
            </w:r>
          </w:p>
        </w:tc>
        <w:tc>
          <w:tcPr>
            <w:tcW w:w="1430" w:type="dxa"/>
            <w:tcBorders>
              <w:top w:val="nil"/>
              <w:left w:val="nil"/>
              <w:bottom w:val="nil"/>
              <w:right w:val="nil"/>
            </w:tcBorders>
            <w:shd w:val="clear" w:color="auto" w:fill="auto"/>
            <w:noWrap/>
            <w:vAlign w:val="bottom"/>
            <w:hideMark/>
          </w:tcPr>
          <w:p w14:paraId="2644AA03"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0.58</w:t>
            </w:r>
          </w:p>
        </w:tc>
        <w:tc>
          <w:tcPr>
            <w:tcW w:w="1430" w:type="dxa"/>
            <w:tcBorders>
              <w:top w:val="nil"/>
              <w:left w:val="nil"/>
              <w:bottom w:val="nil"/>
              <w:right w:val="nil"/>
            </w:tcBorders>
            <w:shd w:val="clear" w:color="auto" w:fill="auto"/>
            <w:noWrap/>
            <w:vAlign w:val="bottom"/>
            <w:hideMark/>
          </w:tcPr>
          <w:p w14:paraId="333AEE30" w14:textId="3B18B856"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0.7</w:t>
            </w:r>
            <w:r w:rsidR="00320BDE">
              <w:rPr>
                <w:rFonts w:asciiTheme="minorHAnsi" w:eastAsia="Times New Roman" w:hAnsiTheme="minorHAnsi"/>
                <w:color w:val="000000"/>
                <w:sz w:val="22"/>
                <w:szCs w:val="22"/>
              </w:rPr>
              <w:t>0</w:t>
            </w:r>
          </w:p>
        </w:tc>
        <w:tc>
          <w:tcPr>
            <w:tcW w:w="1430" w:type="dxa"/>
            <w:tcBorders>
              <w:top w:val="nil"/>
              <w:left w:val="nil"/>
              <w:bottom w:val="nil"/>
              <w:right w:val="single" w:sz="8" w:space="0" w:color="auto"/>
            </w:tcBorders>
            <w:shd w:val="clear" w:color="auto" w:fill="auto"/>
            <w:noWrap/>
            <w:vAlign w:val="bottom"/>
            <w:hideMark/>
          </w:tcPr>
          <w:p w14:paraId="76D06AA5"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12.26</w:t>
            </w:r>
          </w:p>
        </w:tc>
      </w:tr>
      <w:tr w:rsidR="00937377" w:rsidRPr="00D25F67" w14:paraId="66F1B287"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4EE38DA4" w14:textId="7E8850EA"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Puesto de Salud MINSA</w:t>
            </w:r>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0ABD9CC1"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10.91</w:t>
            </w:r>
          </w:p>
        </w:tc>
        <w:tc>
          <w:tcPr>
            <w:tcW w:w="1430" w:type="dxa"/>
            <w:tcBorders>
              <w:top w:val="nil"/>
              <w:left w:val="nil"/>
              <w:bottom w:val="nil"/>
              <w:right w:val="nil"/>
            </w:tcBorders>
            <w:shd w:val="clear" w:color="auto" w:fill="auto"/>
            <w:noWrap/>
            <w:vAlign w:val="bottom"/>
            <w:hideMark/>
          </w:tcPr>
          <w:p w14:paraId="2733593A"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nil"/>
            </w:tcBorders>
            <w:shd w:val="clear" w:color="auto" w:fill="auto"/>
            <w:noWrap/>
            <w:vAlign w:val="bottom"/>
            <w:hideMark/>
          </w:tcPr>
          <w:p w14:paraId="77F2D9FD"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single" w:sz="8" w:space="0" w:color="auto"/>
            </w:tcBorders>
            <w:shd w:val="clear" w:color="auto" w:fill="auto"/>
            <w:noWrap/>
            <w:vAlign w:val="bottom"/>
            <w:hideMark/>
          </w:tcPr>
          <w:p w14:paraId="3AA1A989"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10.38</w:t>
            </w:r>
          </w:p>
        </w:tc>
      </w:tr>
      <w:tr w:rsidR="00937377" w:rsidRPr="00D25F67" w14:paraId="50210416"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615AC300" w14:textId="4E950B7B"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Hospital ESSALUD</w:t>
            </w:r>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71F7CEA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16.52</w:t>
            </w:r>
          </w:p>
        </w:tc>
        <w:tc>
          <w:tcPr>
            <w:tcW w:w="1430" w:type="dxa"/>
            <w:tcBorders>
              <w:top w:val="nil"/>
              <w:left w:val="nil"/>
              <w:bottom w:val="nil"/>
              <w:right w:val="nil"/>
            </w:tcBorders>
            <w:shd w:val="clear" w:color="auto" w:fill="auto"/>
            <w:noWrap/>
            <w:vAlign w:val="bottom"/>
            <w:hideMark/>
          </w:tcPr>
          <w:p w14:paraId="4AC0064E"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27.33</w:t>
            </w:r>
          </w:p>
        </w:tc>
        <w:tc>
          <w:tcPr>
            <w:tcW w:w="1430" w:type="dxa"/>
            <w:tcBorders>
              <w:top w:val="nil"/>
              <w:left w:val="nil"/>
              <w:bottom w:val="nil"/>
              <w:right w:val="nil"/>
            </w:tcBorders>
            <w:shd w:val="clear" w:color="auto" w:fill="auto"/>
            <w:noWrap/>
            <w:vAlign w:val="bottom"/>
            <w:hideMark/>
          </w:tcPr>
          <w:p w14:paraId="43BEC12B"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20.42</w:t>
            </w:r>
          </w:p>
        </w:tc>
        <w:tc>
          <w:tcPr>
            <w:tcW w:w="1430" w:type="dxa"/>
            <w:tcBorders>
              <w:top w:val="nil"/>
              <w:left w:val="nil"/>
              <w:bottom w:val="nil"/>
              <w:right w:val="single" w:sz="8" w:space="0" w:color="auto"/>
            </w:tcBorders>
            <w:shd w:val="clear" w:color="auto" w:fill="auto"/>
            <w:noWrap/>
            <w:vAlign w:val="bottom"/>
            <w:hideMark/>
          </w:tcPr>
          <w:p w14:paraId="08055881" w14:textId="7B3BC731"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6.6</w:t>
            </w:r>
            <w:r w:rsidR="00320BDE">
              <w:rPr>
                <w:rFonts w:asciiTheme="minorHAnsi" w:eastAsia="Times New Roman" w:hAnsiTheme="minorHAnsi"/>
                <w:color w:val="000000"/>
                <w:sz w:val="22"/>
                <w:szCs w:val="22"/>
              </w:rPr>
              <w:t>0</w:t>
            </w:r>
          </w:p>
        </w:tc>
      </w:tr>
      <w:tr w:rsidR="00937377" w:rsidRPr="00D25F67" w14:paraId="5A934877"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1DA694D0" w14:textId="46E64BDE"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Policlínico ESSALUD</w:t>
            </w:r>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1AA7BAB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2.36</w:t>
            </w:r>
          </w:p>
        </w:tc>
        <w:tc>
          <w:tcPr>
            <w:tcW w:w="1430" w:type="dxa"/>
            <w:tcBorders>
              <w:top w:val="nil"/>
              <w:left w:val="nil"/>
              <w:bottom w:val="nil"/>
              <w:right w:val="nil"/>
            </w:tcBorders>
            <w:shd w:val="clear" w:color="auto" w:fill="auto"/>
            <w:noWrap/>
            <w:vAlign w:val="bottom"/>
            <w:hideMark/>
          </w:tcPr>
          <w:p w14:paraId="2FB2DF70"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1.16</w:t>
            </w:r>
          </w:p>
        </w:tc>
        <w:tc>
          <w:tcPr>
            <w:tcW w:w="1430" w:type="dxa"/>
            <w:tcBorders>
              <w:top w:val="nil"/>
              <w:left w:val="nil"/>
              <w:bottom w:val="nil"/>
              <w:right w:val="nil"/>
            </w:tcBorders>
            <w:shd w:val="clear" w:color="auto" w:fill="auto"/>
            <w:noWrap/>
            <w:vAlign w:val="bottom"/>
            <w:hideMark/>
          </w:tcPr>
          <w:p w14:paraId="7C32A72C"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single" w:sz="8" w:space="0" w:color="auto"/>
            </w:tcBorders>
            <w:shd w:val="clear" w:color="auto" w:fill="auto"/>
            <w:noWrap/>
            <w:vAlign w:val="bottom"/>
            <w:hideMark/>
          </w:tcPr>
          <w:p w14:paraId="3E443ADF"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0.47</w:t>
            </w:r>
          </w:p>
        </w:tc>
      </w:tr>
      <w:tr w:rsidR="00937377" w:rsidRPr="00D25F67" w14:paraId="427985E1"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5F4FD3B2" w14:textId="0BF969DB"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FFAA y PNP</w:t>
            </w:r>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14794509"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nil"/>
            </w:tcBorders>
            <w:shd w:val="clear" w:color="auto" w:fill="auto"/>
            <w:noWrap/>
            <w:vAlign w:val="bottom"/>
            <w:hideMark/>
          </w:tcPr>
          <w:p w14:paraId="0B5A16EE"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nil"/>
            </w:tcBorders>
            <w:shd w:val="clear" w:color="auto" w:fill="auto"/>
            <w:noWrap/>
            <w:vAlign w:val="bottom"/>
            <w:hideMark/>
          </w:tcPr>
          <w:p w14:paraId="1A2E65D4" w14:textId="3E649BFA"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0.7</w:t>
            </w:r>
            <w:r w:rsidR="00320BDE">
              <w:rPr>
                <w:rFonts w:asciiTheme="minorHAnsi" w:eastAsia="Times New Roman" w:hAnsiTheme="minorHAnsi"/>
                <w:color w:val="000000"/>
                <w:sz w:val="22"/>
                <w:szCs w:val="22"/>
              </w:rPr>
              <w:t>0</w:t>
            </w:r>
          </w:p>
        </w:tc>
        <w:tc>
          <w:tcPr>
            <w:tcW w:w="1430" w:type="dxa"/>
            <w:tcBorders>
              <w:top w:val="nil"/>
              <w:left w:val="nil"/>
              <w:bottom w:val="nil"/>
              <w:right w:val="single" w:sz="8" w:space="0" w:color="auto"/>
            </w:tcBorders>
            <w:shd w:val="clear" w:color="auto" w:fill="auto"/>
            <w:noWrap/>
            <w:vAlign w:val="bottom"/>
            <w:hideMark/>
          </w:tcPr>
          <w:p w14:paraId="010546CB"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937377" w:rsidRPr="00D25F67" w14:paraId="0F3C4B23"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4B11E20E" w14:textId="7A5EA0BD"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Clínica particular</w:t>
            </w:r>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081A05CF" w14:textId="07AA7015"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29.5</w:t>
            </w:r>
            <w:r w:rsidR="00320BDE">
              <w:rPr>
                <w:rFonts w:asciiTheme="minorHAnsi" w:eastAsia="Times New Roman" w:hAnsiTheme="minorHAnsi"/>
                <w:color w:val="000000"/>
                <w:sz w:val="22"/>
                <w:szCs w:val="22"/>
              </w:rPr>
              <w:t>0</w:t>
            </w:r>
          </w:p>
        </w:tc>
        <w:tc>
          <w:tcPr>
            <w:tcW w:w="1430" w:type="dxa"/>
            <w:tcBorders>
              <w:top w:val="nil"/>
              <w:left w:val="nil"/>
              <w:bottom w:val="nil"/>
              <w:right w:val="nil"/>
            </w:tcBorders>
            <w:shd w:val="clear" w:color="auto" w:fill="auto"/>
            <w:noWrap/>
            <w:vAlign w:val="bottom"/>
            <w:hideMark/>
          </w:tcPr>
          <w:p w14:paraId="695D9E0E"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2.33</w:t>
            </w:r>
          </w:p>
        </w:tc>
        <w:tc>
          <w:tcPr>
            <w:tcW w:w="1430" w:type="dxa"/>
            <w:tcBorders>
              <w:top w:val="nil"/>
              <w:left w:val="nil"/>
              <w:bottom w:val="nil"/>
              <w:right w:val="nil"/>
            </w:tcBorders>
            <w:shd w:val="clear" w:color="auto" w:fill="auto"/>
            <w:noWrap/>
            <w:vAlign w:val="bottom"/>
            <w:hideMark/>
          </w:tcPr>
          <w:p w14:paraId="4785605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5.63</w:t>
            </w:r>
          </w:p>
        </w:tc>
        <w:tc>
          <w:tcPr>
            <w:tcW w:w="1430" w:type="dxa"/>
            <w:tcBorders>
              <w:top w:val="nil"/>
              <w:left w:val="nil"/>
              <w:bottom w:val="nil"/>
              <w:right w:val="single" w:sz="8" w:space="0" w:color="auto"/>
            </w:tcBorders>
            <w:shd w:val="clear" w:color="auto" w:fill="auto"/>
            <w:noWrap/>
            <w:vAlign w:val="bottom"/>
            <w:hideMark/>
          </w:tcPr>
          <w:p w14:paraId="62CDE0F7"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4.72</w:t>
            </w:r>
          </w:p>
        </w:tc>
      </w:tr>
      <w:tr w:rsidR="00937377" w:rsidRPr="00D25F67" w14:paraId="75418775"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171B244E" w14:textId="1B497CFB" w:rsidR="00937377" w:rsidRPr="00D25F67" w:rsidRDefault="00937377">
            <w:pPr>
              <w:rPr>
                <w:rFonts w:asciiTheme="minorHAnsi" w:eastAsia="Times New Roman" w:hAnsiTheme="minorHAnsi"/>
                <w:color w:val="000000"/>
                <w:sz w:val="22"/>
                <w:szCs w:val="22"/>
              </w:rPr>
            </w:pPr>
            <w:proofErr w:type="spellStart"/>
            <w:r w:rsidRPr="00D25F67">
              <w:rPr>
                <w:rFonts w:asciiTheme="minorHAnsi" w:eastAsia="Times New Roman" w:hAnsiTheme="minorHAnsi"/>
                <w:color w:val="000000"/>
                <w:sz w:val="22"/>
                <w:szCs w:val="22"/>
                <w:lang w:val="es-PE"/>
              </w:rPr>
              <w:t>Consult</w:t>
            </w:r>
            <w:proofErr w:type="spellEnd"/>
            <w:r w:rsidRPr="00D25F67">
              <w:rPr>
                <w:rFonts w:asciiTheme="minorHAnsi" w:eastAsia="Times New Roman" w:hAnsiTheme="minorHAnsi"/>
                <w:color w:val="000000"/>
                <w:sz w:val="22"/>
                <w:szCs w:val="22"/>
                <w:lang w:val="es-PE"/>
              </w:rPr>
              <w:t xml:space="preserve">. Médico </w:t>
            </w:r>
            <w:proofErr w:type="spellStart"/>
            <w:r w:rsidRPr="00D25F67">
              <w:rPr>
                <w:rFonts w:asciiTheme="minorHAnsi" w:eastAsia="Times New Roman" w:hAnsiTheme="minorHAnsi"/>
                <w:color w:val="000000"/>
                <w:sz w:val="22"/>
                <w:szCs w:val="22"/>
                <w:lang w:val="es-PE"/>
              </w:rPr>
              <w:t>Part</w:t>
            </w:r>
            <w:proofErr w:type="spellEnd"/>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074C8CB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0.29</w:t>
            </w:r>
          </w:p>
        </w:tc>
        <w:tc>
          <w:tcPr>
            <w:tcW w:w="1430" w:type="dxa"/>
            <w:tcBorders>
              <w:top w:val="nil"/>
              <w:left w:val="nil"/>
              <w:bottom w:val="nil"/>
              <w:right w:val="nil"/>
            </w:tcBorders>
            <w:shd w:val="clear" w:color="auto" w:fill="auto"/>
            <w:noWrap/>
            <w:vAlign w:val="bottom"/>
            <w:hideMark/>
          </w:tcPr>
          <w:p w14:paraId="1EBF342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nil"/>
            </w:tcBorders>
            <w:shd w:val="clear" w:color="auto" w:fill="auto"/>
            <w:noWrap/>
            <w:vAlign w:val="bottom"/>
            <w:hideMark/>
          </w:tcPr>
          <w:p w14:paraId="284096AF"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single" w:sz="8" w:space="0" w:color="auto"/>
            </w:tcBorders>
            <w:shd w:val="clear" w:color="auto" w:fill="auto"/>
            <w:noWrap/>
            <w:vAlign w:val="bottom"/>
            <w:hideMark/>
          </w:tcPr>
          <w:p w14:paraId="50E17B3C"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937377" w:rsidRPr="00D25F67" w14:paraId="071E0770" w14:textId="77777777" w:rsidTr="00152B77">
        <w:trPr>
          <w:trHeight w:val="210"/>
          <w:jc w:val="center"/>
        </w:trPr>
        <w:tc>
          <w:tcPr>
            <w:tcW w:w="2758" w:type="dxa"/>
            <w:tcBorders>
              <w:top w:val="nil"/>
              <w:left w:val="single" w:sz="8" w:space="0" w:color="auto"/>
              <w:bottom w:val="nil"/>
              <w:right w:val="nil"/>
            </w:tcBorders>
            <w:shd w:val="clear" w:color="auto" w:fill="auto"/>
            <w:noWrap/>
            <w:vAlign w:val="center"/>
            <w:hideMark/>
          </w:tcPr>
          <w:p w14:paraId="6DF68B76" w14:textId="6D4C68A5"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Partera/comadrona</w:t>
            </w:r>
            <w:r w:rsidR="009A65F1">
              <w:rPr>
                <w:rFonts w:asciiTheme="minorHAnsi" w:eastAsia="Times New Roman" w:hAnsiTheme="minorHAnsi"/>
                <w:color w:val="000000"/>
                <w:sz w:val="22"/>
                <w:szCs w:val="22"/>
                <w:lang w:val="es-PE"/>
              </w:rPr>
              <w:t>, %</w:t>
            </w:r>
          </w:p>
        </w:tc>
        <w:tc>
          <w:tcPr>
            <w:tcW w:w="1430" w:type="dxa"/>
            <w:tcBorders>
              <w:top w:val="nil"/>
              <w:left w:val="nil"/>
              <w:bottom w:val="nil"/>
              <w:right w:val="nil"/>
            </w:tcBorders>
            <w:shd w:val="clear" w:color="auto" w:fill="auto"/>
            <w:noWrap/>
            <w:vAlign w:val="bottom"/>
            <w:hideMark/>
          </w:tcPr>
          <w:p w14:paraId="265126BA"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1.47</w:t>
            </w:r>
          </w:p>
        </w:tc>
        <w:tc>
          <w:tcPr>
            <w:tcW w:w="1430" w:type="dxa"/>
            <w:tcBorders>
              <w:top w:val="nil"/>
              <w:left w:val="nil"/>
              <w:bottom w:val="nil"/>
              <w:right w:val="nil"/>
            </w:tcBorders>
            <w:shd w:val="clear" w:color="auto" w:fill="auto"/>
            <w:noWrap/>
            <w:vAlign w:val="bottom"/>
            <w:hideMark/>
          </w:tcPr>
          <w:p w14:paraId="124786F6"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nil"/>
            </w:tcBorders>
            <w:shd w:val="clear" w:color="auto" w:fill="auto"/>
            <w:noWrap/>
            <w:vAlign w:val="bottom"/>
            <w:hideMark/>
          </w:tcPr>
          <w:p w14:paraId="5D115997"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430" w:type="dxa"/>
            <w:tcBorders>
              <w:top w:val="nil"/>
              <w:left w:val="nil"/>
              <w:bottom w:val="nil"/>
              <w:right w:val="single" w:sz="8" w:space="0" w:color="auto"/>
            </w:tcBorders>
            <w:shd w:val="clear" w:color="auto" w:fill="auto"/>
            <w:noWrap/>
            <w:vAlign w:val="bottom"/>
            <w:hideMark/>
          </w:tcPr>
          <w:p w14:paraId="7DA6E7F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937377" w:rsidRPr="00D25F67" w14:paraId="0E5A85E9" w14:textId="77777777" w:rsidTr="00152B77">
        <w:trPr>
          <w:trHeight w:val="210"/>
          <w:jc w:val="center"/>
        </w:trPr>
        <w:tc>
          <w:tcPr>
            <w:tcW w:w="2758" w:type="dxa"/>
            <w:tcBorders>
              <w:top w:val="nil"/>
              <w:left w:val="single" w:sz="8" w:space="0" w:color="auto"/>
              <w:bottom w:val="nil"/>
              <w:right w:val="nil"/>
            </w:tcBorders>
            <w:shd w:val="clear" w:color="auto" w:fill="auto"/>
            <w:noWrap/>
            <w:vAlign w:val="bottom"/>
            <w:hideMark/>
          </w:tcPr>
          <w:p w14:paraId="26100E5C" w14:textId="57A7627D" w:rsidR="00937377" w:rsidRPr="00D25F67" w:rsidRDefault="009A65F1">
            <w:pPr>
              <w:rPr>
                <w:rFonts w:asciiTheme="minorHAnsi" w:eastAsia="Times New Roman" w:hAnsiTheme="minorHAnsi"/>
                <w:color w:val="000000"/>
                <w:sz w:val="22"/>
                <w:szCs w:val="22"/>
              </w:rPr>
            </w:pPr>
            <w:r>
              <w:rPr>
                <w:rFonts w:asciiTheme="minorHAnsi" w:eastAsia="Times New Roman" w:hAnsiTheme="minorHAnsi"/>
                <w:color w:val="000000"/>
                <w:sz w:val="22"/>
                <w:szCs w:val="22"/>
              </w:rPr>
              <w:t>Casa, %</w:t>
            </w:r>
          </w:p>
        </w:tc>
        <w:tc>
          <w:tcPr>
            <w:tcW w:w="1430" w:type="dxa"/>
            <w:tcBorders>
              <w:top w:val="nil"/>
              <w:left w:val="nil"/>
              <w:bottom w:val="nil"/>
              <w:right w:val="nil"/>
            </w:tcBorders>
            <w:shd w:val="clear" w:color="auto" w:fill="auto"/>
            <w:noWrap/>
            <w:vAlign w:val="bottom"/>
            <w:hideMark/>
          </w:tcPr>
          <w:p w14:paraId="51039B83"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1.18</w:t>
            </w:r>
          </w:p>
        </w:tc>
        <w:tc>
          <w:tcPr>
            <w:tcW w:w="1430" w:type="dxa"/>
            <w:tcBorders>
              <w:top w:val="nil"/>
              <w:left w:val="nil"/>
              <w:bottom w:val="nil"/>
              <w:right w:val="nil"/>
            </w:tcBorders>
            <w:shd w:val="clear" w:color="auto" w:fill="auto"/>
            <w:noWrap/>
            <w:vAlign w:val="bottom"/>
            <w:hideMark/>
          </w:tcPr>
          <w:p w14:paraId="1271E45B"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1.16</w:t>
            </w:r>
          </w:p>
        </w:tc>
        <w:tc>
          <w:tcPr>
            <w:tcW w:w="1430" w:type="dxa"/>
            <w:tcBorders>
              <w:top w:val="nil"/>
              <w:left w:val="nil"/>
              <w:bottom w:val="nil"/>
              <w:right w:val="nil"/>
            </w:tcBorders>
            <w:shd w:val="clear" w:color="auto" w:fill="auto"/>
            <w:noWrap/>
            <w:vAlign w:val="bottom"/>
            <w:hideMark/>
          </w:tcPr>
          <w:p w14:paraId="365242E3" w14:textId="34C08C6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0.7</w:t>
            </w:r>
            <w:r w:rsidR="00320BDE">
              <w:rPr>
                <w:rFonts w:asciiTheme="minorHAnsi" w:eastAsia="Times New Roman" w:hAnsiTheme="minorHAnsi"/>
                <w:color w:val="000000"/>
                <w:sz w:val="22"/>
                <w:szCs w:val="22"/>
              </w:rPr>
              <w:t>0</w:t>
            </w:r>
          </w:p>
        </w:tc>
        <w:tc>
          <w:tcPr>
            <w:tcW w:w="1430" w:type="dxa"/>
            <w:tcBorders>
              <w:top w:val="nil"/>
              <w:left w:val="nil"/>
              <w:bottom w:val="nil"/>
              <w:right w:val="single" w:sz="8" w:space="0" w:color="auto"/>
            </w:tcBorders>
            <w:shd w:val="clear" w:color="auto" w:fill="auto"/>
            <w:noWrap/>
            <w:vAlign w:val="bottom"/>
            <w:hideMark/>
          </w:tcPr>
          <w:p w14:paraId="0CDCD16A"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0.94</w:t>
            </w:r>
          </w:p>
        </w:tc>
      </w:tr>
      <w:tr w:rsidR="00937377" w:rsidRPr="00D25F67" w14:paraId="3A2BD8E1" w14:textId="77777777" w:rsidTr="00152B77">
        <w:trPr>
          <w:trHeight w:val="224"/>
          <w:jc w:val="center"/>
        </w:trPr>
        <w:tc>
          <w:tcPr>
            <w:tcW w:w="2758" w:type="dxa"/>
            <w:tcBorders>
              <w:top w:val="nil"/>
              <w:left w:val="single" w:sz="8" w:space="0" w:color="auto"/>
              <w:bottom w:val="single" w:sz="8" w:space="0" w:color="auto"/>
              <w:right w:val="nil"/>
            </w:tcBorders>
            <w:shd w:val="clear" w:color="auto" w:fill="auto"/>
            <w:noWrap/>
            <w:vAlign w:val="bottom"/>
            <w:hideMark/>
          </w:tcPr>
          <w:p w14:paraId="41CFEA2D" w14:textId="4B7A4AF9" w:rsidR="00937377" w:rsidRPr="00D25F67" w:rsidRDefault="00937377">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Otro</w:t>
            </w:r>
            <w:r w:rsidR="009A65F1">
              <w:rPr>
                <w:rFonts w:asciiTheme="minorHAnsi" w:eastAsia="Times New Roman" w:hAnsiTheme="minorHAnsi"/>
                <w:color w:val="000000"/>
                <w:sz w:val="22"/>
                <w:szCs w:val="22"/>
              </w:rPr>
              <w:t>, %</w:t>
            </w:r>
            <w:r w:rsidRPr="00D25F67">
              <w:rPr>
                <w:rFonts w:asciiTheme="minorHAnsi" w:eastAsia="Times New Roman" w:hAnsiTheme="minorHAnsi"/>
                <w:color w:val="000000"/>
                <w:sz w:val="22"/>
                <w:szCs w:val="22"/>
              </w:rPr>
              <w:t xml:space="preserve"> </w:t>
            </w:r>
          </w:p>
        </w:tc>
        <w:tc>
          <w:tcPr>
            <w:tcW w:w="1430" w:type="dxa"/>
            <w:tcBorders>
              <w:top w:val="nil"/>
              <w:left w:val="nil"/>
              <w:bottom w:val="single" w:sz="8" w:space="0" w:color="auto"/>
              <w:right w:val="nil"/>
            </w:tcBorders>
            <w:shd w:val="clear" w:color="auto" w:fill="auto"/>
            <w:noWrap/>
            <w:vAlign w:val="bottom"/>
            <w:hideMark/>
          </w:tcPr>
          <w:p w14:paraId="6057927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0.29</w:t>
            </w:r>
          </w:p>
        </w:tc>
        <w:tc>
          <w:tcPr>
            <w:tcW w:w="1430" w:type="dxa"/>
            <w:tcBorders>
              <w:top w:val="nil"/>
              <w:left w:val="nil"/>
              <w:bottom w:val="single" w:sz="8" w:space="0" w:color="auto"/>
              <w:right w:val="nil"/>
            </w:tcBorders>
            <w:shd w:val="clear" w:color="auto" w:fill="auto"/>
            <w:noWrap/>
            <w:vAlign w:val="bottom"/>
            <w:hideMark/>
          </w:tcPr>
          <w:p w14:paraId="1A9AE26F"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0.58</w:t>
            </w:r>
          </w:p>
        </w:tc>
        <w:tc>
          <w:tcPr>
            <w:tcW w:w="1430" w:type="dxa"/>
            <w:tcBorders>
              <w:top w:val="nil"/>
              <w:left w:val="nil"/>
              <w:bottom w:val="single" w:sz="8" w:space="0" w:color="auto"/>
              <w:right w:val="nil"/>
            </w:tcBorders>
            <w:shd w:val="clear" w:color="auto" w:fill="auto"/>
            <w:noWrap/>
            <w:vAlign w:val="bottom"/>
            <w:hideMark/>
          </w:tcPr>
          <w:p w14:paraId="42ED71D3"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1.41</w:t>
            </w:r>
          </w:p>
        </w:tc>
        <w:tc>
          <w:tcPr>
            <w:tcW w:w="1430" w:type="dxa"/>
            <w:tcBorders>
              <w:top w:val="nil"/>
              <w:left w:val="nil"/>
              <w:bottom w:val="single" w:sz="8" w:space="0" w:color="auto"/>
              <w:right w:val="single" w:sz="8" w:space="0" w:color="auto"/>
            </w:tcBorders>
            <w:shd w:val="clear" w:color="auto" w:fill="auto"/>
            <w:noWrap/>
            <w:vAlign w:val="bottom"/>
            <w:hideMark/>
          </w:tcPr>
          <w:p w14:paraId="2A3479A8" w14:textId="77777777" w:rsidR="00937377" w:rsidRPr="00D25F67" w:rsidRDefault="00937377">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bl>
    <w:p w14:paraId="1BC2D929" w14:textId="77777777" w:rsidR="008865ED" w:rsidRDefault="008865ED" w:rsidP="00742301">
      <w:pPr>
        <w:rPr>
          <w:rFonts w:asciiTheme="minorHAnsi" w:hAnsiTheme="minorHAnsi" w:cs="Arial"/>
        </w:rPr>
      </w:pPr>
    </w:p>
    <w:p w14:paraId="0583E773" w14:textId="7AF096E2" w:rsidR="00D06C35" w:rsidRDefault="00BE3E25" w:rsidP="00152B77">
      <w:pPr>
        <w:jc w:val="both"/>
        <w:rPr>
          <w:rFonts w:asciiTheme="minorHAnsi" w:hAnsiTheme="minorHAnsi" w:cs="Arial"/>
        </w:rPr>
      </w:pPr>
      <w:r w:rsidRPr="00D25F67">
        <w:rPr>
          <w:rFonts w:asciiTheme="minorHAnsi" w:hAnsiTheme="minorHAnsi" w:cs="Arial"/>
        </w:rPr>
        <w:t>Entre otros lug</w:t>
      </w:r>
      <w:r w:rsidR="00B72B9E">
        <w:rPr>
          <w:rFonts w:asciiTheme="minorHAnsi" w:hAnsiTheme="minorHAnsi" w:cs="Arial"/>
        </w:rPr>
        <w:t>a</w:t>
      </w:r>
      <w:r w:rsidRPr="00D25F67">
        <w:rPr>
          <w:rFonts w:asciiTheme="minorHAnsi" w:hAnsiTheme="minorHAnsi" w:cs="Arial"/>
        </w:rPr>
        <w:t>res de parto</w:t>
      </w:r>
      <w:r w:rsidR="00A719B5" w:rsidRPr="00D25F67">
        <w:rPr>
          <w:rFonts w:asciiTheme="minorHAnsi" w:hAnsiTheme="minorHAnsi" w:cs="Arial"/>
        </w:rPr>
        <w:t>,</w:t>
      </w:r>
      <w:r w:rsidRPr="00D25F67">
        <w:rPr>
          <w:rFonts w:asciiTheme="minorHAnsi" w:hAnsiTheme="minorHAnsi" w:cs="Arial"/>
        </w:rPr>
        <w:t xml:space="preserve"> se encontraron dos participantes que reportaron Venezuela y</w:t>
      </w:r>
      <w:r w:rsidR="00A719B5" w:rsidRPr="00D25F67">
        <w:rPr>
          <w:rFonts w:asciiTheme="minorHAnsi" w:hAnsiTheme="minorHAnsi" w:cs="Arial"/>
        </w:rPr>
        <w:t xml:space="preserve"> Hos</w:t>
      </w:r>
      <w:r w:rsidRPr="00D25F67">
        <w:rPr>
          <w:rFonts w:asciiTheme="minorHAnsi" w:hAnsiTheme="minorHAnsi" w:cs="Arial"/>
        </w:rPr>
        <w:t xml:space="preserve">pital de Venezuela. </w:t>
      </w:r>
    </w:p>
    <w:p w14:paraId="39610FE4" w14:textId="2C4E7BB2" w:rsidR="006344D3" w:rsidRPr="00D25F67" w:rsidRDefault="006344D3" w:rsidP="00152B77">
      <w:pPr>
        <w:pStyle w:val="Ttulo3"/>
        <w:numPr>
          <w:ilvl w:val="1"/>
          <w:numId w:val="39"/>
        </w:numPr>
        <w:spacing w:before="360"/>
        <w:ind w:left="357" w:hanging="357"/>
      </w:pPr>
      <w:bookmarkStart w:id="34" w:name="_Toc53080434"/>
      <w:r w:rsidRPr="00D25F67">
        <w:t>Peso al nacer</w:t>
      </w:r>
      <w:bookmarkEnd w:id="34"/>
      <w:r w:rsidRPr="00D25F67">
        <w:t xml:space="preserve"> </w:t>
      </w:r>
    </w:p>
    <w:p w14:paraId="4529493D" w14:textId="77777777" w:rsidR="00152B77" w:rsidRDefault="006344D3" w:rsidP="00152B77">
      <w:pPr>
        <w:spacing w:before="240"/>
        <w:jc w:val="both"/>
        <w:rPr>
          <w:rFonts w:asciiTheme="minorHAnsi" w:hAnsiTheme="minorHAnsi" w:cs="Arial"/>
        </w:rPr>
      </w:pPr>
      <w:r w:rsidRPr="00D25F67">
        <w:rPr>
          <w:rFonts w:asciiTheme="minorHAnsi" w:hAnsiTheme="minorHAnsi" w:cs="Arial"/>
        </w:rPr>
        <w:t xml:space="preserve">De la información brindada por 865 cuidadoras de niños menores de 5 años, el 98.38% reportaron que sus niños fueron pesados al nacer mientras que sólo un 1.16% reportó que no y sólo 4 cuidadoras (0.46%) mencionaron no saber ni recordar si sus niños fueron pesados al nacer. </w:t>
      </w:r>
    </w:p>
    <w:p w14:paraId="09A72EC0" w14:textId="524F3ECE" w:rsidR="00AC73A3" w:rsidRDefault="006344D3" w:rsidP="00152B77">
      <w:pPr>
        <w:spacing w:before="120"/>
        <w:jc w:val="both"/>
        <w:rPr>
          <w:rFonts w:asciiTheme="minorHAnsi" w:hAnsiTheme="minorHAnsi" w:cs="Arial"/>
        </w:rPr>
      </w:pPr>
      <w:r w:rsidRPr="00D25F67">
        <w:rPr>
          <w:rFonts w:asciiTheme="minorHAnsi" w:hAnsiTheme="minorHAnsi" w:cs="Arial"/>
        </w:rPr>
        <w:t xml:space="preserve">Los promedios de peso al nacer fueron 3.17 kg (SD 0.61) en Sullana, 3.34 kg (SD 0.56) en San José de los Molinos, 3.28 (SD 0.51) en Subtanjalla y 3.37 (SD 0.49) en Pachacamac. </w:t>
      </w:r>
    </w:p>
    <w:p w14:paraId="67DE1B04" w14:textId="77777777" w:rsidR="003F5610" w:rsidRPr="00D25F67" w:rsidRDefault="003F5610" w:rsidP="006344D3">
      <w:pPr>
        <w:rPr>
          <w:rFonts w:asciiTheme="minorHAnsi" w:hAnsiTheme="minorHAnsi" w:cs="Arial"/>
        </w:rPr>
      </w:pPr>
    </w:p>
    <w:p w14:paraId="302774F5" w14:textId="68A74009" w:rsidR="006344D3" w:rsidRPr="00742301" w:rsidRDefault="00742301" w:rsidP="006344D3">
      <w:pPr>
        <w:jc w:val="center"/>
        <w:rPr>
          <w:rFonts w:asciiTheme="minorHAnsi" w:hAnsiTheme="minorHAnsi" w:cs="Arial"/>
          <w:b/>
        </w:rPr>
      </w:pPr>
      <w:r w:rsidRPr="00742301">
        <w:rPr>
          <w:rFonts w:asciiTheme="minorHAnsi" w:hAnsiTheme="minorHAnsi" w:cs="Arial"/>
          <w:b/>
        </w:rPr>
        <w:t>Tabla</w:t>
      </w:r>
      <w:r w:rsidR="00152B77">
        <w:rPr>
          <w:rFonts w:asciiTheme="minorHAnsi" w:hAnsiTheme="minorHAnsi" w:cs="Arial"/>
          <w:b/>
        </w:rPr>
        <w:t xml:space="preserve"> N°</w:t>
      </w:r>
      <w:r w:rsidR="000C582F">
        <w:rPr>
          <w:rFonts w:asciiTheme="minorHAnsi" w:hAnsiTheme="minorHAnsi" w:cs="Arial"/>
          <w:b/>
        </w:rPr>
        <w:t>31</w:t>
      </w:r>
      <w:r w:rsidR="006344D3" w:rsidRPr="00742301">
        <w:rPr>
          <w:rFonts w:asciiTheme="minorHAnsi" w:hAnsiTheme="minorHAnsi" w:cs="Arial"/>
          <w:b/>
        </w:rPr>
        <w:t xml:space="preserve">: </w:t>
      </w:r>
      <w:r w:rsidR="000A6D7D" w:rsidRPr="00742301">
        <w:rPr>
          <w:rFonts w:asciiTheme="minorHAnsi" w:hAnsiTheme="minorHAnsi" w:cs="Arial"/>
          <w:b/>
        </w:rPr>
        <w:t>Prevalencia de b</w:t>
      </w:r>
      <w:r w:rsidR="006344D3" w:rsidRPr="00742301">
        <w:rPr>
          <w:rFonts w:asciiTheme="minorHAnsi" w:hAnsiTheme="minorHAnsi" w:cs="Arial"/>
          <w:b/>
        </w:rPr>
        <w:t xml:space="preserve">ajo peso al nacer según distritos </w:t>
      </w:r>
    </w:p>
    <w:p w14:paraId="022D1D5E" w14:textId="77777777" w:rsidR="0034195C" w:rsidRPr="00D25F67" w:rsidRDefault="0034195C" w:rsidP="006344D3">
      <w:pPr>
        <w:jc w:val="center"/>
        <w:rPr>
          <w:rFonts w:asciiTheme="minorHAnsi" w:hAnsiTheme="minorHAnsi" w:cs="Arial"/>
        </w:rPr>
      </w:pPr>
    </w:p>
    <w:tbl>
      <w:tblPr>
        <w:tblW w:w="8200" w:type="dxa"/>
        <w:jc w:val="center"/>
        <w:tblCellMar>
          <w:left w:w="70" w:type="dxa"/>
          <w:right w:w="70" w:type="dxa"/>
        </w:tblCellMar>
        <w:tblLook w:val="04A0" w:firstRow="1" w:lastRow="0" w:firstColumn="1" w:lastColumn="0" w:noHBand="0" w:noVBand="1"/>
      </w:tblPr>
      <w:tblGrid>
        <w:gridCol w:w="2936"/>
        <w:gridCol w:w="1316"/>
        <w:gridCol w:w="1316"/>
        <w:gridCol w:w="1316"/>
        <w:gridCol w:w="1316"/>
      </w:tblGrid>
      <w:tr w:rsidR="006344D3" w:rsidRPr="00D25F67" w14:paraId="5F1CE3CA" w14:textId="77777777" w:rsidTr="00152B77">
        <w:trPr>
          <w:trHeight w:val="771"/>
          <w:jc w:val="center"/>
        </w:trPr>
        <w:tc>
          <w:tcPr>
            <w:tcW w:w="2936" w:type="dxa"/>
            <w:tcBorders>
              <w:top w:val="single" w:sz="8" w:space="0" w:color="auto"/>
              <w:left w:val="single" w:sz="8" w:space="0" w:color="auto"/>
              <w:bottom w:val="nil"/>
              <w:right w:val="nil"/>
            </w:tcBorders>
            <w:shd w:val="clear" w:color="auto" w:fill="auto"/>
            <w:noWrap/>
            <w:vAlign w:val="center"/>
            <w:hideMark/>
          </w:tcPr>
          <w:p w14:paraId="74BEB763" w14:textId="77777777" w:rsidR="006344D3" w:rsidRPr="00D25F67" w:rsidRDefault="006344D3" w:rsidP="00687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Peso al nacer</w:t>
            </w:r>
          </w:p>
        </w:tc>
        <w:tc>
          <w:tcPr>
            <w:tcW w:w="1316" w:type="dxa"/>
            <w:tcBorders>
              <w:top w:val="single" w:sz="8" w:space="0" w:color="auto"/>
              <w:left w:val="single" w:sz="8" w:space="0" w:color="auto"/>
              <w:bottom w:val="nil"/>
              <w:right w:val="single" w:sz="8" w:space="0" w:color="auto"/>
            </w:tcBorders>
            <w:shd w:val="clear" w:color="auto" w:fill="auto"/>
            <w:vAlign w:val="center"/>
            <w:hideMark/>
          </w:tcPr>
          <w:p w14:paraId="538E4FBE" w14:textId="77777777" w:rsidR="006344D3" w:rsidRPr="00D25F67" w:rsidRDefault="006344D3" w:rsidP="00687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(n=237)</w:t>
            </w:r>
          </w:p>
        </w:tc>
        <w:tc>
          <w:tcPr>
            <w:tcW w:w="1316" w:type="dxa"/>
            <w:tcBorders>
              <w:top w:val="single" w:sz="8" w:space="0" w:color="auto"/>
              <w:left w:val="nil"/>
              <w:bottom w:val="nil"/>
              <w:right w:val="nil"/>
            </w:tcBorders>
            <w:shd w:val="clear" w:color="auto" w:fill="auto"/>
            <w:vAlign w:val="center"/>
            <w:hideMark/>
          </w:tcPr>
          <w:p w14:paraId="159612C1" w14:textId="77777777" w:rsidR="006344D3" w:rsidRPr="00D25F67" w:rsidRDefault="006344D3" w:rsidP="00687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(n=163)</w:t>
            </w:r>
          </w:p>
        </w:tc>
        <w:tc>
          <w:tcPr>
            <w:tcW w:w="1316" w:type="dxa"/>
            <w:tcBorders>
              <w:top w:val="single" w:sz="8" w:space="0" w:color="auto"/>
              <w:left w:val="single" w:sz="8" w:space="0" w:color="auto"/>
              <w:bottom w:val="nil"/>
              <w:right w:val="single" w:sz="8" w:space="0" w:color="auto"/>
            </w:tcBorders>
            <w:shd w:val="clear" w:color="auto" w:fill="auto"/>
            <w:vAlign w:val="center"/>
            <w:hideMark/>
          </w:tcPr>
          <w:p w14:paraId="395A2AB7" w14:textId="77777777" w:rsidR="006344D3" w:rsidRPr="00D25F67" w:rsidRDefault="006344D3" w:rsidP="00687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(n=142)</w:t>
            </w:r>
          </w:p>
        </w:tc>
        <w:tc>
          <w:tcPr>
            <w:tcW w:w="1316" w:type="dxa"/>
            <w:tcBorders>
              <w:top w:val="single" w:sz="8" w:space="0" w:color="auto"/>
              <w:left w:val="nil"/>
              <w:bottom w:val="nil"/>
              <w:right w:val="single" w:sz="8" w:space="0" w:color="auto"/>
            </w:tcBorders>
            <w:shd w:val="clear" w:color="auto" w:fill="auto"/>
            <w:vAlign w:val="center"/>
            <w:hideMark/>
          </w:tcPr>
          <w:p w14:paraId="53257596" w14:textId="77777777" w:rsidR="006344D3" w:rsidRPr="00D25F67" w:rsidRDefault="006344D3" w:rsidP="00687ED3">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(n=200)</w:t>
            </w:r>
          </w:p>
        </w:tc>
      </w:tr>
      <w:tr w:rsidR="006344D3" w:rsidRPr="00D25F67" w14:paraId="455F6BC3" w14:textId="77777777" w:rsidTr="00152B77">
        <w:trPr>
          <w:trHeight w:val="271"/>
          <w:jc w:val="center"/>
        </w:trPr>
        <w:tc>
          <w:tcPr>
            <w:tcW w:w="2936" w:type="dxa"/>
            <w:tcBorders>
              <w:top w:val="single" w:sz="8" w:space="0" w:color="auto"/>
              <w:left w:val="single" w:sz="8" w:space="0" w:color="auto"/>
              <w:bottom w:val="nil"/>
              <w:right w:val="nil"/>
            </w:tcBorders>
            <w:shd w:val="clear" w:color="auto" w:fill="auto"/>
            <w:noWrap/>
            <w:vAlign w:val="center"/>
            <w:hideMark/>
          </w:tcPr>
          <w:p w14:paraId="725BB697" w14:textId="549064ED" w:rsidR="006344D3" w:rsidRPr="00D25F67" w:rsidRDefault="006344D3" w:rsidP="00687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Peso normal</w:t>
            </w:r>
            <w:r w:rsidR="00CC14FC">
              <w:rPr>
                <w:rFonts w:asciiTheme="minorHAnsi" w:eastAsia="Times New Roman" w:hAnsiTheme="minorHAnsi"/>
                <w:color w:val="000000"/>
                <w:sz w:val="22"/>
                <w:szCs w:val="22"/>
              </w:rPr>
              <w:t>, %</w:t>
            </w:r>
          </w:p>
        </w:tc>
        <w:tc>
          <w:tcPr>
            <w:tcW w:w="1316" w:type="dxa"/>
            <w:tcBorders>
              <w:top w:val="single" w:sz="8" w:space="0" w:color="auto"/>
              <w:left w:val="nil"/>
              <w:bottom w:val="nil"/>
              <w:right w:val="nil"/>
            </w:tcBorders>
            <w:shd w:val="clear" w:color="auto" w:fill="auto"/>
            <w:noWrap/>
            <w:vAlign w:val="bottom"/>
            <w:hideMark/>
          </w:tcPr>
          <w:p w14:paraId="4378A283" w14:textId="77777777"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89.03</w:t>
            </w:r>
          </w:p>
        </w:tc>
        <w:tc>
          <w:tcPr>
            <w:tcW w:w="1316" w:type="dxa"/>
            <w:tcBorders>
              <w:top w:val="single" w:sz="8" w:space="0" w:color="auto"/>
              <w:left w:val="nil"/>
              <w:bottom w:val="nil"/>
              <w:right w:val="nil"/>
            </w:tcBorders>
            <w:shd w:val="clear" w:color="auto" w:fill="auto"/>
            <w:noWrap/>
            <w:vAlign w:val="bottom"/>
            <w:hideMark/>
          </w:tcPr>
          <w:p w14:paraId="05FF458C" w14:textId="77777777"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92.64</w:t>
            </w:r>
          </w:p>
        </w:tc>
        <w:tc>
          <w:tcPr>
            <w:tcW w:w="1316" w:type="dxa"/>
            <w:tcBorders>
              <w:top w:val="single" w:sz="8" w:space="0" w:color="auto"/>
              <w:left w:val="nil"/>
              <w:bottom w:val="nil"/>
              <w:right w:val="nil"/>
            </w:tcBorders>
            <w:shd w:val="clear" w:color="auto" w:fill="auto"/>
            <w:noWrap/>
            <w:vAlign w:val="bottom"/>
            <w:hideMark/>
          </w:tcPr>
          <w:p w14:paraId="2D1BCA0D" w14:textId="77777777"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91.55</w:t>
            </w:r>
          </w:p>
        </w:tc>
        <w:tc>
          <w:tcPr>
            <w:tcW w:w="1316" w:type="dxa"/>
            <w:tcBorders>
              <w:top w:val="single" w:sz="8" w:space="0" w:color="auto"/>
              <w:left w:val="nil"/>
              <w:bottom w:val="nil"/>
              <w:right w:val="single" w:sz="8" w:space="0" w:color="auto"/>
            </w:tcBorders>
            <w:shd w:val="clear" w:color="auto" w:fill="auto"/>
            <w:noWrap/>
            <w:vAlign w:val="bottom"/>
            <w:hideMark/>
          </w:tcPr>
          <w:p w14:paraId="1E23256C" w14:textId="7879B8AD"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97</w:t>
            </w:r>
            <w:r w:rsidR="000949F5">
              <w:rPr>
                <w:rFonts w:asciiTheme="minorHAnsi" w:eastAsia="Times New Roman" w:hAnsiTheme="minorHAnsi"/>
                <w:color w:val="000000"/>
                <w:sz w:val="22"/>
                <w:szCs w:val="22"/>
              </w:rPr>
              <w:t>.00</w:t>
            </w:r>
          </w:p>
        </w:tc>
      </w:tr>
      <w:tr w:rsidR="006344D3" w:rsidRPr="00D25F67" w14:paraId="359810E6" w14:textId="77777777" w:rsidTr="00152B77">
        <w:trPr>
          <w:trHeight w:val="285"/>
          <w:jc w:val="center"/>
        </w:trPr>
        <w:tc>
          <w:tcPr>
            <w:tcW w:w="2936" w:type="dxa"/>
            <w:tcBorders>
              <w:top w:val="nil"/>
              <w:left w:val="single" w:sz="8" w:space="0" w:color="auto"/>
              <w:bottom w:val="single" w:sz="8" w:space="0" w:color="auto"/>
              <w:right w:val="nil"/>
            </w:tcBorders>
            <w:shd w:val="clear" w:color="auto" w:fill="auto"/>
            <w:noWrap/>
            <w:vAlign w:val="center"/>
            <w:hideMark/>
          </w:tcPr>
          <w:p w14:paraId="78B5F546" w14:textId="427CAF17" w:rsidR="006344D3" w:rsidRPr="00D25F67" w:rsidRDefault="006344D3" w:rsidP="00687ED3">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Bajo peso</w:t>
            </w:r>
            <w:r w:rsidR="00CC14FC">
              <w:rPr>
                <w:rFonts w:asciiTheme="minorHAnsi" w:eastAsia="Times New Roman" w:hAnsiTheme="minorHAnsi"/>
                <w:color w:val="000000"/>
                <w:sz w:val="22"/>
                <w:szCs w:val="22"/>
              </w:rPr>
              <w:t>, %</w:t>
            </w:r>
          </w:p>
        </w:tc>
        <w:tc>
          <w:tcPr>
            <w:tcW w:w="1316" w:type="dxa"/>
            <w:tcBorders>
              <w:top w:val="nil"/>
              <w:left w:val="nil"/>
              <w:bottom w:val="single" w:sz="8" w:space="0" w:color="auto"/>
              <w:right w:val="nil"/>
            </w:tcBorders>
            <w:shd w:val="clear" w:color="auto" w:fill="auto"/>
            <w:noWrap/>
            <w:vAlign w:val="bottom"/>
            <w:hideMark/>
          </w:tcPr>
          <w:p w14:paraId="778F6BAC" w14:textId="77777777"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10.97</w:t>
            </w:r>
          </w:p>
        </w:tc>
        <w:tc>
          <w:tcPr>
            <w:tcW w:w="1316" w:type="dxa"/>
            <w:tcBorders>
              <w:top w:val="nil"/>
              <w:left w:val="nil"/>
              <w:bottom w:val="single" w:sz="8" w:space="0" w:color="auto"/>
              <w:right w:val="nil"/>
            </w:tcBorders>
            <w:shd w:val="clear" w:color="auto" w:fill="auto"/>
            <w:noWrap/>
            <w:vAlign w:val="bottom"/>
            <w:hideMark/>
          </w:tcPr>
          <w:p w14:paraId="54229F64" w14:textId="77777777"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7.36</w:t>
            </w:r>
          </w:p>
        </w:tc>
        <w:tc>
          <w:tcPr>
            <w:tcW w:w="1316" w:type="dxa"/>
            <w:tcBorders>
              <w:top w:val="nil"/>
              <w:left w:val="nil"/>
              <w:bottom w:val="single" w:sz="8" w:space="0" w:color="auto"/>
              <w:right w:val="nil"/>
            </w:tcBorders>
            <w:shd w:val="clear" w:color="auto" w:fill="auto"/>
            <w:noWrap/>
            <w:vAlign w:val="bottom"/>
            <w:hideMark/>
          </w:tcPr>
          <w:p w14:paraId="4F49AD8C" w14:textId="77777777"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8.45</w:t>
            </w:r>
          </w:p>
        </w:tc>
        <w:tc>
          <w:tcPr>
            <w:tcW w:w="1316" w:type="dxa"/>
            <w:tcBorders>
              <w:top w:val="nil"/>
              <w:left w:val="nil"/>
              <w:bottom w:val="single" w:sz="8" w:space="0" w:color="auto"/>
              <w:right w:val="single" w:sz="8" w:space="0" w:color="auto"/>
            </w:tcBorders>
            <w:shd w:val="clear" w:color="auto" w:fill="auto"/>
            <w:noWrap/>
            <w:vAlign w:val="bottom"/>
            <w:hideMark/>
          </w:tcPr>
          <w:p w14:paraId="5893B51D" w14:textId="51BCFE45" w:rsidR="006344D3" w:rsidRPr="00D25F67" w:rsidRDefault="006344D3" w:rsidP="00687ED3">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w:t>
            </w:r>
            <w:r w:rsidR="000949F5">
              <w:rPr>
                <w:rFonts w:asciiTheme="minorHAnsi" w:eastAsia="Times New Roman" w:hAnsiTheme="minorHAnsi"/>
                <w:color w:val="000000"/>
                <w:sz w:val="22"/>
                <w:szCs w:val="22"/>
              </w:rPr>
              <w:t>.00</w:t>
            </w:r>
          </w:p>
        </w:tc>
      </w:tr>
    </w:tbl>
    <w:p w14:paraId="09A16BC1" w14:textId="7821FAAF" w:rsidR="002619AF" w:rsidRPr="0043572F" w:rsidRDefault="002619AF" w:rsidP="00152B77">
      <w:pPr>
        <w:widowControl w:val="0"/>
        <w:autoSpaceDE w:val="0"/>
        <w:autoSpaceDN w:val="0"/>
        <w:adjustRightInd w:val="0"/>
        <w:spacing w:before="120" w:line="216" w:lineRule="atLeast"/>
        <w:rPr>
          <w:rFonts w:asciiTheme="minorHAnsi" w:hAnsiTheme="minorHAnsi" w:cs="Calibri"/>
          <w:color w:val="000000"/>
          <w:lang w:eastAsia="en-US"/>
        </w:rPr>
      </w:pPr>
      <w:r w:rsidRPr="0043572F">
        <w:rPr>
          <w:rFonts w:asciiTheme="minorHAnsi" w:hAnsiTheme="minorHAnsi" w:cs="Calibri"/>
          <w:color w:val="000000"/>
          <w:lang w:eastAsia="en-US"/>
        </w:rPr>
        <w:t xml:space="preserve">El siguiente gráfico muestra los valores de peso al nacer donde se puede apreciar que el distrito de Sullana tiene </w:t>
      </w:r>
      <w:r>
        <w:rPr>
          <w:rFonts w:asciiTheme="minorHAnsi" w:hAnsiTheme="minorHAnsi" w:cs="Calibri"/>
          <w:color w:val="000000"/>
          <w:lang w:eastAsia="en-US"/>
        </w:rPr>
        <w:t xml:space="preserve">valores más dispersos y presenta </w:t>
      </w:r>
      <w:r w:rsidRPr="0043572F">
        <w:rPr>
          <w:rFonts w:asciiTheme="minorHAnsi" w:hAnsiTheme="minorHAnsi" w:cs="Calibri"/>
          <w:color w:val="000000"/>
          <w:lang w:eastAsia="en-US"/>
        </w:rPr>
        <w:t>menores valores que los otros distritos</w:t>
      </w:r>
      <w:r>
        <w:rPr>
          <w:rFonts w:asciiTheme="minorHAnsi" w:hAnsiTheme="minorHAnsi" w:cs="Calibri"/>
          <w:color w:val="000000"/>
          <w:lang w:eastAsia="en-US"/>
        </w:rPr>
        <w:t>.</w:t>
      </w:r>
      <w:r w:rsidRPr="0043572F">
        <w:rPr>
          <w:rFonts w:asciiTheme="minorHAnsi" w:hAnsiTheme="minorHAnsi" w:cs="Calibri"/>
          <w:color w:val="000000"/>
          <w:lang w:eastAsia="en-US"/>
        </w:rPr>
        <w:t xml:space="preserve"> </w:t>
      </w:r>
    </w:p>
    <w:p w14:paraId="56E89F97" w14:textId="77777777" w:rsidR="00EE626A" w:rsidRDefault="00EE626A" w:rsidP="00F17CBC">
      <w:pPr>
        <w:jc w:val="center"/>
        <w:rPr>
          <w:rFonts w:asciiTheme="minorHAnsi" w:hAnsiTheme="minorHAnsi"/>
          <w:b/>
        </w:rPr>
      </w:pPr>
    </w:p>
    <w:p w14:paraId="5E3F6B0C" w14:textId="133137E2" w:rsidR="00265ADB" w:rsidRPr="00F17CBC" w:rsidRDefault="00265ADB" w:rsidP="00F17CBC">
      <w:pPr>
        <w:jc w:val="center"/>
        <w:rPr>
          <w:rFonts w:asciiTheme="minorHAnsi" w:hAnsiTheme="minorHAnsi"/>
          <w:b/>
        </w:rPr>
      </w:pPr>
      <w:r w:rsidRPr="00F17CBC">
        <w:rPr>
          <w:rFonts w:asciiTheme="minorHAnsi" w:hAnsiTheme="minorHAnsi"/>
          <w:b/>
        </w:rPr>
        <w:lastRenderedPageBreak/>
        <w:t>Gráfico</w:t>
      </w:r>
      <w:r w:rsidR="00152B77">
        <w:rPr>
          <w:rFonts w:asciiTheme="minorHAnsi" w:hAnsiTheme="minorHAnsi"/>
          <w:b/>
        </w:rPr>
        <w:t xml:space="preserve"> N°</w:t>
      </w:r>
      <w:r w:rsidR="00EE626A">
        <w:rPr>
          <w:rFonts w:asciiTheme="minorHAnsi" w:hAnsiTheme="minorHAnsi"/>
          <w:b/>
        </w:rPr>
        <w:t>6</w:t>
      </w:r>
      <w:r w:rsidRPr="00F17CBC">
        <w:rPr>
          <w:rFonts w:asciiTheme="minorHAnsi" w:hAnsiTheme="minorHAnsi"/>
          <w:b/>
        </w:rPr>
        <w:t>:  Peso al nacer por distritos</w:t>
      </w:r>
    </w:p>
    <w:p w14:paraId="41FA9F46" w14:textId="77777777" w:rsidR="00265ADB" w:rsidRPr="00BA2439" w:rsidRDefault="00265ADB" w:rsidP="00596449">
      <w:pPr>
        <w:pStyle w:val="Ttulo3"/>
        <w:numPr>
          <w:ilvl w:val="0"/>
          <w:numId w:val="0"/>
        </w:numPr>
        <w:ind w:left="360"/>
      </w:pPr>
    </w:p>
    <w:p w14:paraId="1F02CCAA" w14:textId="3CE1A5B0" w:rsidR="00265ADB" w:rsidRPr="00265ADB" w:rsidRDefault="00265ADB" w:rsidP="00F17CBC">
      <w:pPr>
        <w:jc w:val="center"/>
      </w:pPr>
      <w:r w:rsidRPr="00265ADB">
        <w:rPr>
          <w:noProof/>
        </w:rPr>
        <w:drawing>
          <wp:inline distT="0" distB="0" distL="0" distR="0" wp14:anchorId="5FB56F09" wp14:editId="5F97BE63">
            <wp:extent cx="4023360" cy="2926079"/>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5901" cy="2949745"/>
                    </a:xfrm>
                    <a:prstGeom prst="rect">
                      <a:avLst/>
                    </a:prstGeom>
                  </pic:spPr>
                </pic:pic>
              </a:graphicData>
            </a:graphic>
          </wp:inline>
        </w:drawing>
      </w:r>
    </w:p>
    <w:p w14:paraId="3D65B689" w14:textId="015402C2" w:rsidR="000968AF" w:rsidRPr="00D25F67" w:rsidRDefault="00A60A2F" w:rsidP="00152B77">
      <w:pPr>
        <w:pStyle w:val="Ttulo3"/>
        <w:numPr>
          <w:ilvl w:val="1"/>
          <w:numId w:val="39"/>
        </w:numPr>
        <w:spacing w:before="360"/>
        <w:ind w:left="357" w:hanging="357"/>
      </w:pPr>
      <w:bookmarkStart w:id="35" w:name="_Toc53080435"/>
      <w:r w:rsidRPr="00D25F67">
        <w:t>Vacunas</w:t>
      </w:r>
      <w:bookmarkEnd w:id="35"/>
    </w:p>
    <w:p w14:paraId="2B4FE410" w14:textId="7F20B1AD" w:rsidR="003F5610" w:rsidRPr="00D25F67" w:rsidRDefault="005C545A" w:rsidP="00152B77">
      <w:pPr>
        <w:spacing w:before="240"/>
        <w:jc w:val="both"/>
        <w:rPr>
          <w:rFonts w:asciiTheme="minorHAnsi" w:hAnsiTheme="minorHAnsi" w:cs="Arial"/>
        </w:rPr>
      </w:pPr>
      <w:r w:rsidRPr="00D25F67">
        <w:rPr>
          <w:rFonts w:asciiTheme="minorHAnsi" w:hAnsiTheme="minorHAnsi" w:cs="Arial"/>
        </w:rPr>
        <w:t xml:space="preserve">La cobertura de vacunas según edad </w:t>
      </w:r>
      <w:r w:rsidR="00374600" w:rsidRPr="00D25F67">
        <w:rPr>
          <w:rFonts w:asciiTheme="minorHAnsi" w:hAnsiTheme="minorHAnsi" w:cs="Arial"/>
        </w:rPr>
        <w:t xml:space="preserve">se midió entre los niños que tenían su </w:t>
      </w:r>
      <w:r w:rsidR="00D54F5A" w:rsidRPr="00D25F67">
        <w:rPr>
          <w:rFonts w:asciiTheme="minorHAnsi" w:hAnsiTheme="minorHAnsi" w:cs="Arial"/>
        </w:rPr>
        <w:t>carné</w:t>
      </w:r>
      <w:r w:rsidR="00374600" w:rsidRPr="00D25F67">
        <w:rPr>
          <w:rFonts w:asciiTheme="minorHAnsi" w:hAnsiTheme="minorHAnsi" w:cs="Arial"/>
        </w:rPr>
        <w:t xml:space="preserve"> de vacunación, verificándose así lo que se tendría reportado. </w:t>
      </w:r>
      <w:r w:rsidR="003D40E1">
        <w:rPr>
          <w:rFonts w:asciiTheme="minorHAnsi" w:hAnsiTheme="minorHAnsi" w:cs="Arial"/>
        </w:rPr>
        <w:t xml:space="preserve">En general, el 79.54% de los niños presentaron su </w:t>
      </w:r>
      <w:r w:rsidR="00152B77">
        <w:rPr>
          <w:rFonts w:asciiTheme="minorHAnsi" w:hAnsiTheme="minorHAnsi" w:cs="Arial"/>
        </w:rPr>
        <w:t>carné</w:t>
      </w:r>
      <w:r w:rsidR="003D40E1">
        <w:rPr>
          <w:rFonts w:asciiTheme="minorHAnsi" w:hAnsiTheme="minorHAnsi" w:cs="Arial"/>
        </w:rPr>
        <w:t xml:space="preserve"> de vacunación para ser verificado. </w:t>
      </w:r>
    </w:p>
    <w:p w14:paraId="5369D7AE" w14:textId="12BF4084" w:rsidR="009B02D8" w:rsidRDefault="009B02D8" w:rsidP="00152B77">
      <w:pPr>
        <w:spacing w:before="240"/>
        <w:jc w:val="center"/>
        <w:rPr>
          <w:rFonts w:asciiTheme="minorHAnsi" w:hAnsiTheme="minorHAnsi" w:cs="Arial"/>
          <w:b/>
        </w:rPr>
      </w:pPr>
      <w:r w:rsidRPr="00D25F67">
        <w:rPr>
          <w:rFonts w:asciiTheme="minorHAnsi" w:hAnsiTheme="minorHAnsi" w:cs="Arial"/>
          <w:b/>
        </w:rPr>
        <w:t>Tabla</w:t>
      </w:r>
      <w:r w:rsidR="00152B77">
        <w:rPr>
          <w:rFonts w:asciiTheme="minorHAnsi" w:hAnsiTheme="minorHAnsi" w:cs="Arial"/>
          <w:b/>
        </w:rPr>
        <w:t xml:space="preserve"> N°</w:t>
      </w:r>
      <w:r w:rsidR="00742301">
        <w:rPr>
          <w:rFonts w:asciiTheme="minorHAnsi" w:hAnsiTheme="minorHAnsi" w:cs="Arial"/>
          <w:b/>
        </w:rPr>
        <w:t>3</w:t>
      </w:r>
      <w:r w:rsidR="000C582F">
        <w:rPr>
          <w:rFonts w:asciiTheme="minorHAnsi" w:hAnsiTheme="minorHAnsi" w:cs="Arial"/>
          <w:b/>
        </w:rPr>
        <w:t>2</w:t>
      </w:r>
      <w:r w:rsidRPr="00D25F67">
        <w:rPr>
          <w:rFonts w:asciiTheme="minorHAnsi" w:hAnsiTheme="minorHAnsi" w:cs="Arial"/>
          <w:b/>
        </w:rPr>
        <w:t xml:space="preserve">: Vacunas </w:t>
      </w:r>
      <w:r w:rsidR="00641CF5" w:rsidRPr="00D25F67">
        <w:rPr>
          <w:rFonts w:asciiTheme="minorHAnsi" w:hAnsiTheme="minorHAnsi" w:cs="Arial"/>
          <w:b/>
        </w:rPr>
        <w:t xml:space="preserve">recibidas según distritos </w:t>
      </w:r>
    </w:p>
    <w:p w14:paraId="75C06E37" w14:textId="77777777" w:rsidR="002A1107" w:rsidRPr="00D25F67" w:rsidRDefault="002A1107" w:rsidP="009B02D8">
      <w:pPr>
        <w:jc w:val="center"/>
        <w:rPr>
          <w:rFonts w:asciiTheme="minorHAnsi" w:hAnsiTheme="minorHAnsi" w:cs="Arial"/>
          <w:b/>
        </w:rPr>
      </w:pPr>
    </w:p>
    <w:tbl>
      <w:tblPr>
        <w:tblW w:w="8914" w:type="dxa"/>
        <w:jc w:val="center"/>
        <w:tblCellMar>
          <w:left w:w="70" w:type="dxa"/>
          <w:right w:w="70" w:type="dxa"/>
        </w:tblCellMar>
        <w:tblLook w:val="04A0" w:firstRow="1" w:lastRow="0" w:firstColumn="1" w:lastColumn="0" w:noHBand="0" w:noVBand="1"/>
      </w:tblPr>
      <w:tblGrid>
        <w:gridCol w:w="3920"/>
        <w:gridCol w:w="1129"/>
        <w:gridCol w:w="1309"/>
        <w:gridCol w:w="1284"/>
        <w:gridCol w:w="1272"/>
      </w:tblGrid>
      <w:tr w:rsidR="00A474A5" w:rsidRPr="00D25F67" w14:paraId="35F4527B" w14:textId="77777777" w:rsidTr="00D54F5A">
        <w:trPr>
          <w:trHeight w:val="867"/>
          <w:jc w:val="center"/>
        </w:trPr>
        <w:tc>
          <w:tcPr>
            <w:tcW w:w="392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687D878" w14:textId="435CBCEB" w:rsidR="006D4C8B" w:rsidRPr="00D25F67" w:rsidRDefault="006D4C8B" w:rsidP="006D4C8B">
            <w:pPr>
              <w:jc w:val="center"/>
              <w:rPr>
                <w:rFonts w:asciiTheme="minorHAnsi" w:eastAsia="Times New Roman" w:hAnsiTheme="minorHAnsi"/>
                <w:i/>
                <w:iCs/>
                <w:color w:val="000000"/>
                <w:sz w:val="22"/>
                <w:szCs w:val="22"/>
              </w:rPr>
            </w:pPr>
          </w:p>
        </w:tc>
        <w:tc>
          <w:tcPr>
            <w:tcW w:w="1129" w:type="dxa"/>
            <w:tcBorders>
              <w:top w:val="single" w:sz="4" w:space="0" w:color="auto"/>
              <w:left w:val="nil"/>
              <w:bottom w:val="nil"/>
              <w:right w:val="single" w:sz="8" w:space="0" w:color="auto"/>
            </w:tcBorders>
            <w:shd w:val="clear" w:color="auto" w:fill="auto"/>
            <w:vAlign w:val="center"/>
            <w:hideMark/>
          </w:tcPr>
          <w:p w14:paraId="14883276" w14:textId="77777777" w:rsidR="006D4C8B" w:rsidRPr="00D25F67" w:rsidRDefault="006D4C8B" w:rsidP="006D4C8B">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(n=339)</w:t>
            </w:r>
          </w:p>
        </w:tc>
        <w:tc>
          <w:tcPr>
            <w:tcW w:w="1309" w:type="dxa"/>
            <w:tcBorders>
              <w:top w:val="single" w:sz="4" w:space="0" w:color="auto"/>
              <w:left w:val="nil"/>
              <w:bottom w:val="nil"/>
              <w:right w:val="nil"/>
            </w:tcBorders>
            <w:shd w:val="clear" w:color="auto" w:fill="auto"/>
            <w:vAlign w:val="center"/>
            <w:hideMark/>
          </w:tcPr>
          <w:p w14:paraId="48049B8E" w14:textId="77777777" w:rsidR="006D4C8B" w:rsidRPr="00D25F67" w:rsidRDefault="006D4C8B" w:rsidP="006D4C8B">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(n=172)</w:t>
            </w:r>
          </w:p>
        </w:tc>
        <w:tc>
          <w:tcPr>
            <w:tcW w:w="1284" w:type="dxa"/>
            <w:tcBorders>
              <w:top w:val="single" w:sz="4" w:space="0" w:color="auto"/>
              <w:left w:val="single" w:sz="8" w:space="0" w:color="auto"/>
              <w:bottom w:val="nil"/>
              <w:right w:val="single" w:sz="8" w:space="0" w:color="auto"/>
            </w:tcBorders>
            <w:shd w:val="clear" w:color="auto" w:fill="auto"/>
            <w:vAlign w:val="center"/>
            <w:hideMark/>
          </w:tcPr>
          <w:p w14:paraId="73D06362" w14:textId="77777777" w:rsidR="006D4C8B" w:rsidRPr="00D25F67" w:rsidRDefault="006D4C8B" w:rsidP="006D4C8B">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(n=142)</w:t>
            </w:r>
          </w:p>
        </w:tc>
        <w:tc>
          <w:tcPr>
            <w:tcW w:w="1272" w:type="dxa"/>
            <w:tcBorders>
              <w:top w:val="single" w:sz="4" w:space="0" w:color="auto"/>
              <w:left w:val="nil"/>
              <w:bottom w:val="nil"/>
              <w:right w:val="single" w:sz="4" w:space="0" w:color="auto"/>
            </w:tcBorders>
            <w:shd w:val="clear" w:color="auto" w:fill="auto"/>
            <w:vAlign w:val="center"/>
            <w:hideMark/>
          </w:tcPr>
          <w:p w14:paraId="1C81ADC6" w14:textId="77777777" w:rsidR="006D4C8B" w:rsidRPr="00D25F67" w:rsidRDefault="006D4C8B" w:rsidP="006D4C8B">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(n=212)</w:t>
            </w:r>
          </w:p>
        </w:tc>
      </w:tr>
      <w:tr w:rsidR="00A474A5" w:rsidRPr="00D25F67" w14:paraId="600A906E" w14:textId="77777777" w:rsidTr="00D54F5A">
        <w:trPr>
          <w:trHeight w:val="252"/>
          <w:jc w:val="center"/>
        </w:trPr>
        <w:tc>
          <w:tcPr>
            <w:tcW w:w="3920" w:type="dxa"/>
            <w:tcBorders>
              <w:top w:val="nil"/>
              <w:left w:val="single" w:sz="4" w:space="0" w:color="auto"/>
              <w:bottom w:val="nil"/>
              <w:right w:val="nil"/>
            </w:tcBorders>
            <w:shd w:val="clear" w:color="auto" w:fill="auto"/>
            <w:vAlign w:val="bottom"/>
            <w:hideMark/>
          </w:tcPr>
          <w:p w14:paraId="790D1272" w14:textId="396C3072" w:rsidR="006D4C8B" w:rsidRPr="006C566E" w:rsidRDefault="006D4C8B" w:rsidP="006D4C8B">
            <w:pPr>
              <w:rPr>
                <w:rFonts w:asciiTheme="minorHAnsi" w:eastAsia="Times New Roman" w:hAnsiTheme="minorHAnsi"/>
                <w:b/>
                <w:color w:val="000000"/>
                <w:sz w:val="22"/>
                <w:szCs w:val="22"/>
              </w:rPr>
            </w:pPr>
            <w:r w:rsidRPr="006C566E">
              <w:rPr>
                <w:rFonts w:asciiTheme="minorHAnsi" w:eastAsia="Times New Roman" w:hAnsiTheme="minorHAnsi"/>
                <w:b/>
                <w:color w:val="000000"/>
                <w:sz w:val="22"/>
                <w:szCs w:val="22"/>
              </w:rPr>
              <w:t xml:space="preserve">Tiene Tarjeta o </w:t>
            </w:r>
            <w:r w:rsidR="00D54F5A" w:rsidRPr="006C566E">
              <w:rPr>
                <w:rFonts w:asciiTheme="minorHAnsi" w:eastAsia="Times New Roman" w:hAnsiTheme="minorHAnsi"/>
                <w:b/>
                <w:color w:val="000000"/>
                <w:sz w:val="22"/>
                <w:szCs w:val="22"/>
              </w:rPr>
              <w:t>carné</w:t>
            </w:r>
            <w:r w:rsidRPr="006C566E">
              <w:rPr>
                <w:rFonts w:asciiTheme="minorHAnsi" w:eastAsia="Times New Roman" w:hAnsiTheme="minorHAnsi"/>
                <w:b/>
                <w:color w:val="000000"/>
                <w:sz w:val="22"/>
                <w:szCs w:val="22"/>
              </w:rPr>
              <w:t xml:space="preserve"> de vacunación, %</w:t>
            </w:r>
          </w:p>
        </w:tc>
        <w:tc>
          <w:tcPr>
            <w:tcW w:w="1129" w:type="dxa"/>
            <w:tcBorders>
              <w:top w:val="single" w:sz="8" w:space="0" w:color="auto"/>
              <w:left w:val="nil"/>
              <w:bottom w:val="nil"/>
              <w:right w:val="nil"/>
            </w:tcBorders>
            <w:shd w:val="clear" w:color="auto" w:fill="auto"/>
            <w:noWrap/>
            <w:vAlign w:val="bottom"/>
            <w:hideMark/>
          </w:tcPr>
          <w:p w14:paraId="0589907C" w14:textId="77777777"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309" w:type="dxa"/>
            <w:tcBorders>
              <w:top w:val="single" w:sz="8" w:space="0" w:color="auto"/>
              <w:left w:val="nil"/>
              <w:bottom w:val="nil"/>
              <w:right w:val="nil"/>
            </w:tcBorders>
            <w:shd w:val="clear" w:color="auto" w:fill="auto"/>
            <w:noWrap/>
            <w:vAlign w:val="bottom"/>
            <w:hideMark/>
          </w:tcPr>
          <w:p w14:paraId="09789C46" w14:textId="77777777"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84" w:type="dxa"/>
            <w:tcBorders>
              <w:top w:val="single" w:sz="8" w:space="0" w:color="auto"/>
              <w:left w:val="nil"/>
              <w:bottom w:val="nil"/>
              <w:right w:val="nil"/>
            </w:tcBorders>
            <w:shd w:val="clear" w:color="auto" w:fill="auto"/>
            <w:noWrap/>
            <w:vAlign w:val="bottom"/>
            <w:hideMark/>
          </w:tcPr>
          <w:p w14:paraId="730FD7E2" w14:textId="77777777"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c>
          <w:tcPr>
            <w:tcW w:w="1272" w:type="dxa"/>
            <w:tcBorders>
              <w:top w:val="single" w:sz="8" w:space="0" w:color="auto"/>
              <w:left w:val="nil"/>
              <w:bottom w:val="nil"/>
              <w:right w:val="single" w:sz="4" w:space="0" w:color="auto"/>
            </w:tcBorders>
            <w:shd w:val="clear" w:color="auto" w:fill="auto"/>
            <w:noWrap/>
            <w:vAlign w:val="bottom"/>
            <w:hideMark/>
          </w:tcPr>
          <w:p w14:paraId="41D9EA9E" w14:textId="77777777"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w:t>
            </w:r>
          </w:p>
        </w:tc>
      </w:tr>
      <w:tr w:rsidR="00A474A5" w:rsidRPr="00D25F67" w14:paraId="2CD50E08" w14:textId="77777777" w:rsidTr="00D54F5A">
        <w:trPr>
          <w:trHeight w:val="301"/>
          <w:jc w:val="center"/>
        </w:trPr>
        <w:tc>
          <w:tcPr>
            <w:tcW w:w="3920" w:type="dxa"/>
            <w:tcBorders>
              <w:top w:val="nil"/>
              <w:left w:val="single" w:sz="4" w:space="0" w:color="auto"/>
              <w:bottom w:val="nil"/>
              <w:right w:val="nil"/>
            </w:tcBorders>
            <w:shd w:val="clear" w:color="auto" w:fill="auto"/>
            <w:noWrap/>
            <w:vAlign w:val="center"/>
            <w:hideMark/>
          </w:tcPr>
          <w:p w14:paraId="1053AE6C" w14:textId="77777777"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Sí (verificado)</w:t>
            </w:r>
          </w:p>
        </w:tc>
        <w:tc>
          <w:tcPr>
            <w:tcW w:w="1129" w:type="dxa"/>
            <w:tcBorders>
              <w:top w:val="nil"/>
              <w:left w:val="nil"/>
              <w:bottom w:val="nil"/>
              <w:right w:val="nil"/>
            </w:tcBorders>
            <w:shd w:val="clear" w:color="auto" w:fill="auto"/>
            <w:noWrap/>
            <w:vAlign w:val="bottom"/>
            <w:hideMark/>
          </w:tcPr>
          <w:p w14:paraId="75570C45"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79.35</w:t>
            </w:r>
          </w:p>
        </w:tc>
        <w:tc>
          <w:tcPr>
            <w:tcW w:w="1309" w:type="dxa"/>
            <w:tcBorders>
              <w:top w:val="nil"/>
              <w:left w:val="nil"/>
              <w:bottom w:val="nil"/>
              <w:right w:val="nil"/>
            </w:tcBorders>
            <w:shd w:val="clear" w:color="auto" w:fill="auto"/>
            <w:vAlign w:val="bottom"/>
            <w:hideMark/>
          </w:tcPr>
          <w:p w14:paraId="277EA542"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79.07</w:t>
            </w:r>
          </w:p>
        </w:tc>
        <w:tc>
          <w:tcPr>
            <w:tcW w:w="1284" w:type="dxa"/>
            <w:tcBorders>
              <w:top w:val="nil"/>
              <w:left w:val="nil"/>
              <w:bottom w:val="nil"/>
              <w:right w:val="nil"/>
            </w:tcBorders>
            <w:shd w:val="clear" w:color="auto" w:fill="auto"/>
            <w:noWrap/>
            <w:vAlign w:val="bottom"/>
            <w:hideMark/>
          </w:tcPr>
          <w:p w14:paraId="4096A7EC"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73.94</w:t>
            </w:r>
          </w:p>
        </w:tc>
        <w:tc>
          <w:tcPr>
            <w:tcW w:w="1272" w:type="dxa"/>
            <w:tcBorders>
              <w:top w:val="nil"/>
              <w:left w:val="nil"/>
              <w:bottom w:val="nil"/>
              <w:right w:val="single" w:sz="4" w:space="0" w:color="auto"/>
            </w:tcBorders>
            <w:shd w:val="clear" w:color="auto" w:fill="auto"/>
            <w:noWrap/>
            <w:vAlign w:val="bottom"/>
            <w:hideMark/>
          </w:tcPr>
          <w:p w14:paraId="6EB4E57E"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83.96</w:t>
            </w:r>
          </w:p>
        </w:tc>
      </w:tr>
      <w:tr w:rsidR="00A474A5" w:rsidRPr="00D25F67" w14:paraId="3B422543" w14:textId="77777777" w:rsidTr="00D54F5A">
        <w:trPr>
          <w:trHeight w:val="301"/>
          <w:jc w:val="center"/>
        </w:trPr>
        <w:tc>
          <w:tcPr>
            <w:tcW w:w="3920" w:type="dxa"/>
            <w:tcBorders>
              <w:top w:val="nil"/>
              <w:left w:val="single" w:sz="4" w:space="0" w:color="auto"/>
              <w:bottom w:val="nil"/>
              <w:right w:val="nil"/>
            </w:tcBorders>
            <w:shd w:val="clear" w:color="auto" w:fill="auto"/>
            <w:noWrap/>
            <w:vAlign w:val="center"/>
            <w:hideMark/>
          </w:tcPr>
          <w:p w14:paraId="04881B1B" w14:textId="77777777"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Sí (no verificado)</w:t>
            </w:r>
          </w:p>
        </w:tc>
        <w:tc>
          <w:tcPr>
            <w:tcW w:w="1129" w:type="dxa"/>
            <w:tcBorders>
              <w:top w:val="nil"/>
              <w:left w:val="nil"/>
              <w:bottom w:val="nil"/>
              <w:right w:val="nil"/>
            </w:tcBorders>
            <w:shd w:val="clear" w:color="auto" w:fill="auto"/>
            <w:noWrap/>
            <w:vAlign w:val="bottom"/>
            <w:hideMark/>
          </w:tcPr>
          <w:p w14:paraId="7484983F"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16.52</w:t>
            </w:r>
          </w:p>
        </w:tc>
        <w:tc>
          <w:tcPr>
            <w:tcW w:w="1309" w:type="dxa"/>
            <w:tcBorders>
              <w:top w:val="nil"/>
              <w:left w:val="nil"/>
              <w:bottom w:val="nil"/>
              <w:right w:val="nil"/>
            </w:tcBorders>
            <w:shd w:val="clear" w:color="auto" w:fill="auto"/>
            <w:noWrap/>
            <w:vAlign w:val="bottom"/>
            <w:hideMark/>
          </w:tcPr>
          <w:p w14:paraId="1DD1A6FE"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16.28</w:t>
            </w:r>
          </w:p>
        </w:tc>
        <w:tc>
          <w:tcPr>
            <w:tcW w:w="1284" w:type="dxa"/>
            <w:tcBorders>
              <w:top w:val="nil"/>
              <w:left w:val="nil"/>
              <w:bottom w:val="nil"/>
              <w:right w:val="nil"/>
            </w:tcBorders>
            <w:shd w:val="clear" w:color="auto" w:fill="auto"/>
            <w:noWrap/>
            <w:vAlign w:val="bottom"/>
            <w:hideMark/>
          </w:tcPr>
          <w:p w14:paraId="0F002CBA"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16.9</w:t>
            </w:r>
          </w:p>
        </w:tc>
        <w:tc>
          <w:tcPr>
            <w:tcW w:w="1272" w:type="dxa"/>
            <w:tcBorders>
              <w:top w:val="nil"/>
              <w:left w:val="nil"/>
              <w:bottom w:val="nil"/>
              <w:right w:val="single" w:sz="4" w:space="0" w:color="auto"/>
            </w:tcBorders>
            <w:shd w:val="clear" w:color="auto" w:fill="auto"/>
            <w:noWrap/>
            <w:vAlign w:val="bottom"/>
            <w:hideMark/>
          </w:tcPr>
          <w:p w14:paraId="14C095DE"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13.21</w:t>
            </w:r>
          </w:p>
        </w:tc>
      </w:tr>
      <w:tr w:rsidR="00A474A5" w:rsidRPr="00D25F67" w14:paraId="1DC5256A" w14:textId="77777777" w:rsidTr="00D54F5A">
        <w:trPr>
          <w:trHeight w:val="301"/>
          <w:jc w:val="center"/>
        </w:trPr>
        <w:tc>
          <w:tcPr>
            <w:tcW w:w="3920" w:type="dxa"/>
            <w:tcBorders>
              <w:top w:val="nil"/>
              <w:left w:val="single" w:sz="4" w:space="0" w:color="auto"/>
              <w:bottom w:val="nil"/>
              <w:right w:val="nil"/>
            </w:tcBorders>
            <w:shd w:val="clear" w:color="auto" w:fill="auto"/>
            <w:noWrap/>
            <w:vAlign w:val="center"/>
            <w:hideMark/>
          </w:tcPr>
          <w:p w14:paraId="739C5D58" w14:textId="2BA4145B"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   Sin tarjeta o </w:t>
            </w:r>
            <w:r w:rsidR="00D54F5A" w:rsidRPr="00D25F67">
              <w:rPr>
                <w:rFonts w:asciiTheme="minorHAnsi" w:eastAsia="Times New Roman" w:hAnsiTheme="minorHAnsi"/>
                <w:color w:val="000000"/>
                <w:sz w:val="22"/>
                <w:szCs w:val="22"/>
              </w:rPr>
              <w:t>carné</w:t>
            </w:r>
          </w:p>
        </w:tc>
        <w:tc>
          <w:tcPr>
            <w:tcW w:w="1129" w:type="dxa"/>
            <w:tcBorders>
              <w:top w:val="nil"/>
              <w:left w:val="nil"/>
              <w:bottom w:val="nil"/>
              <w:right w:val="nil"/>
            </w:tcBorders>
            <w:shd w:val="clear" w:color="auto" w:fill="auto"/>
            <w:noWrap/>
            <w:vAlign w:val="bottom"/>
            <w:hideMark/>
          </w:tcPr>
          <w:p w14:paraId="50B5E949"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4.13</w:t>
            </w:r>
          </w:p>
        </w:tc>
        <w:tc>
          <w:tcPr>
            <w:tcW w:w="1309" w:type="dxa"/>
            <w:tcBorders>
              <w:top w:val="nil"/>
              <w:left w:val="nil"/>
              <w:bottom w:val="nil"/>
              <w:right w:val="nil"/>
            </w:tcBorders>
            <w:shd w:val="clear" w:color="auto" w:fill="auto"/>
            <w:noWrap/>
            <w:vAlign w:val="bottom"/>
            <w:hideMark/>
          </w:tcPr>
          <w:p w14:paraId="6DC37A25"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4.65</w:t>
            </w:r>
          </w:p>
        </w:tc>
        <w:tc>
          <w:tcPr>
            <w:tcW w:w="1284" w:type="dxa"/>
            <w:tcBorders>
              <w:top w:val="nil"/>
              <w:left w:val="nil"/>
              <w:bottom w:val="nil"/>
              <w:right w:val="nil"/>
            </w:tcBorders>
            <w:shd w:val="clear" w:color="auto" w:fill="auto"/>
            <w:noWrap/>
            <w:vAlign w:val="bottom"/>
            <w:hideMark/>
          </w:tcPr>
          <w:p w14:paraId="7F31DB78"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9.15</w:t>
            </w:r>
          </w:p>
        </w:tc>
        <w:tc>
          <w:tcPr>
            <w:tcW w:w="1272" w:type="dxa"/>
            <w:tcBorders>
              <w:top w:val="nil"/>
              <w:left w:val="nil"/>
              <w:bottom w:val="nil"/>
              <w:right w:val="single" w:sz="4" w:space="0" w:color="auto"/>
            </w:tcBorders>
            <w:shd w:val="clear" w:color="auto" w:fill="auto"/>
            <w:noWrap/>
            <w:vAlign w:val="bottom"/>
            <w:hideMark/>
          </w:tcPr>
          <w:p w14:paraId="36BD7884"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2.83</w:t>
            </w:r>
          </w:p>
        </w:tc>
      </w:tr>
      <w:tr w:rsidR="00A474A5" w:rsidRPr="00D25F67" w14:paraId="5775730E" w14:textId="77777777" w:rsidTr="00D54F5A">
        <w:trPr>
          <w:trHeight w:val="547"/>
          <w:jc w:val="center"/>
        </w:trPr>
        <w:tc>
          <w:tcPr>
            <w:tcW w:w="3920" w:type="dxa"/>
            <w:tcBorders>
              <w:top w:val="nil"/>
              <w:left w:val="single" w:sz="4" w:space="0" w:color="auto"/>
              <w:bottom w:val="nil"/>
              <w:right w:val="nil"/>
            </w:tcBorders>
            <w:shd w:val="clear" w:color="auto" w:fill="auto"/>
            <w:vAlign w:val="bottom"/>
            <w:hideMark/>
          </w:tcPr>
          <w:p w14:paraId="2F391599" w14:textId="331EDCA0" w:rsidR="006D4C8B" w:rsidRPr="00D25F67" w:rsidRDefault="006D4C8B"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Tuvo alguna vez Tarjeta o </w:t>
            </w:r>
            <w:r w:rsidR="00D54F5A" w:rsidRPr="00D25F67">
              <w:rPr>
                <w:rFonts w:asciiTheme="minorHAnsi" w:eastAsia="Times New Roman" w:hAnsiTheme="minorHAnsi"/>
                <w:color w:val="000000"/>
                <w:sz w:val="22"/>
                <w:szCs w:val="22"/>
              </w:rPr>
              <w:t>carné</w:t>
            </w:r>
            <w:r w:rsidRPr="00D25F67">
              <w:rPr>
                <w:rFonts w:asciiTheme="minorHAnsi" w:eastAsia="Times New Roman" w:hAnsiTheme="minorHAnsi"/>
                <w:color w:val="000000"/>
                <w:sz w:val="22"/>
                <w:szCs w:val="22"/>
              </w:rPr>
              <w:t xml:space="preserve"> de vacunación, % (*)</w:t>
            </w:r>
          </w:p>
        </w:tc>
        <w:tc>
          <w:tcPr>
            <w:tcW w:w="1129" w:type="dxa"/>
            <w:tcBorders>
              <w:top w:val="nil"/>
              <w:left w:val="nil"/>
              <w:bottom w:val="nil"/>
              <w:right w:val="nil"/>
            </w:tcBorders>
            <w:shd w:val="clear" w:color="auto" w:fill="auto"/>
            <w:noWrap/>
            <w:vAlign w:val="bottom"/>
            <w:hideMark/>
          </w:tcPr>
          <w:p w14:paraId="3BFE4A00"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16.81</w:t>
            </w:r>
          </w:p>
        </w:tc>
        <w:tc>
          <w:tcPr>
            <w:tcW w:w="1309" w:type="dxa"/>
            <w:tcBorders>
              <w:top w:val="nil"/>
              <w:left w:val="nil"/>
              <w:bottom w:val="nil"/>
              <w:right w:val="nil"/>
            </w:tcBorders>
            <w:shd w:val="clear" w:color="auto" w:fill="auto"/>
            <w:noWrap/>
            <w:vAlign w:val="bottom"/>
            <w:hideMark/>
          </w:tcPr>
          <w:p w14:paraId="2569BD6A"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20.93</w:t>
            </w:r>
          </w:p>
        </w:tc>
        <w:tc>
          <w:tcPr>
            <w:tcW w:w="1284" w:type="dxa"/>
            <w:tcBorders>
              <w:top w:val="nil"/>
              <w:left w:val="nil"/>
              <w:bottom w:val="nil"/>
              <w:right w:val="nil"/>
            </w:tcBorders>
            <w:shd w:val="clear" w:color="auto" w:fill="auto"/>
            <w:noWrap/>
            <w:vAlign w:val="bottom"/>
            <w:hideMark/>
          </w:tcPr>
          <w:p w14:paraId="6494560F"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25.35</w:t>
            </w:r>
          </w:p>
        </w:tc>
        <w:tc>
          <w:tcPr>
            <w:tcW w:w="1272" w:type="dxa"/>
            <w:tcBorders>
              <w:top w:val="nil"/>
              <w:left w:val="nil"/>
              <w:bottom w:val="nil"/>
              <w:right w:val="single" w:sz="4" w:space="0" w:color="auto"/>
            </w:tcBorders>
            <w:shd w:val="clear" w:color="auto" w:fill="auto"/>
            <w:noWrap/>
            <w:vAlign w:val="bottom"/>
            <w:hideMark/>
          </w:tcPr>
          <w:p w14:paraId="29B67363" w14:textId="77777777" w:rsidR="006D4C8B" w:rsidRPr="00D25F67" w:rsidRDefault="006D4C8B"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15.57</w:t>
            </w:r>
          </w:p>
        </w:tc>
      </w:tr>
      <w:tr w:rsidR="00A474A5" w:rsidRPr="00D25F67" w14:paraId="7DCB7AA3" w14:textId="77777777" w:rsidTr="00D54F5A">
        <w:trPr>
          <w:trHeight w:val="301"/>
          <w:jc w:val="center"/>
        </w:trPr>
        <w:tc>
          <w:tcPr>
            <w:tcW w:w="3920" w:type="dxa"/>
            <w:tcBorders>
              <w:top w:val="nil"/>
              <w:left w:val="single" w:sz="4" w:space="0" w:color="auto"/>
              <w:bottom w:val="nil"/>
              <w:right w:val="nil"/>
            </w:tcBorders>
            <w:shd w:val="clear" w:color="auto" w:fill="auto"/>
            <w:noWrap/>
            <w:vAlign w:val="bottom"/>
            <w:hideMark/>
          </w:tcPr>
          <w:p w14:paraId="4FCBD4F9" w14:textId="18C5C36A" w:rsidR="006D4C8B" w:rsidRPr="00D25F67" w:rsidRDefault="00094494" w:rsidP="006D4C8B">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 xml:space="preserve">Tuberculosis BCG </w:t>
            </w:r>
            <w:r w:rsidR="006D4C8B" w:rsidRPr="00D25F67">
              <w:rPr>
                <w:rFonts w:asciiTheme="minorHAnsi" w:eastAsia="Times New Roman" w:hAnsiTheme="minorHAnsi"/>
                <w:color w:val="000000"/>
                <w:sz w:val="22"/>
                <w:szCs w:val="22"/>
              </w:rPr>
              <w:t>- Recién Nacido</w:t>
            </w:r>
            <w:r w:rsidR="00A474A5" w:rsidRPr="00D25F67">
              <w:rPr>
                <w:rFonts w:asciiTheme="minorHAnsi" w:eastAsia="Times New Roman" w:hAnsiTheme="minorHAnsi"/>
                <w:color w:val="000000"/>
                <w:sz w:val="22"/>
                <w:szCs w:val="22"/>
              </w:rPr>
              <w:t>, % (**)</w:t>
            </w:r>
            <w:r w:rsidR="006D4C8B" w:rsidRPr="00D25F67">
              <w:rPr>
                <w:rFonts w:asciiTheme="minorHAnsi" w:eastAsia="Times New Roman" w:hAnsiTheme="minorHAnsi"/>
                <w:color w:val="000000"/>
                <w:sz w:val="22"/>
                <w:szCs w:val="22"/>
              </w:rPr>
              <w:t xml:space="preserve"> </w:t>
            </w:r>
          </w:p>
        </w:tc>
        <w:tc>
          <w:tcPr>
            <w:tcW w:w="1129" w:type="dxa"/>
            <w:tcBorders>
              <w:top w:val="nil"/>
              <w:left w:val="nil"/>
              <w:bottom w:val="nil"/>
              <w:right w:val="nil"/>
            </w:tcBorders>
            <w:shd w:val="clear" w:color="auto" w:fill="auto"/>
            <w:noWrap/>
            <w:vAlign w:val="bottom"/>
            <w:hideMark/>
          </w:tcPr>
          <w:p w14:paraId="59B63C15" w14:textId="1A859210"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98.14</w:t>
            </w:r>
          </w:p>
        </w:tc>
        <w:tc>
          <w:tcPr>
            <w:tcW w:w="1309" w:type="dxa"/>
            <w:tcBorders>
              <w:top w:val="nil"/>
              <w:left w:val="nil"/>
              <w:bottom w:val="nil"/>
              <w:right w:val="nil"/>
            </w:tcBorders>
            <w:shd w:val="clear" w:color="auto" w:fill="auto"/>
            <w:noWrap/>
            <w:vAlign w:val="bottom"/>
            <w:hideMark/>
          </w:tcPr>
          <w:p w14:paraId="3F2BD37C" w14:textId="456B45D1"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98.53</w:t>
            </w:r>
          </w:p>
        </w:tc>
        <w:tc>
          <w:tcPr>
            <w:tcW w:w="1284" w:type="dxa"/>
            <w:tcBorders>
              <w:top w:val="nil"/>
              <w:left w:val="nil"/>
              <w:bottom w:val="nil"/>
              <w:right w:val="nil"/>
            </w:tcBorders>
            <w:shd w:val="clear" w:color="auto" w:fill="auto"/>
            <w:noWrap/>
            <w:vAlign w:val="bottom"/>
            <w:hideMark/>
          </w:tcPr>
          <w:p w14:paraId="0F5D1E6E" w14:textId="4A61AF0A"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93.33</w:t>
            </w:r>
          </w:p>
        </w:tc>
        <w:tc>
          <w:tcPr>
            <w:tcW w:w="1272" w:type="dxa"/>
            <w:tcBorders>
              <w:top w:val="nil"/>
              <w:left w:val="nil"/>
              <w:bottom w:val="nil"/>
              <w:right w:val="single" w:sz="4" w:space="0" w:color="auto"/>
            </w:tcBorders>
            <w:shd w:val="clear" w:color="auto" w:fill="auto"/>
            <w:noWrap/>
            <w:vAlign w:val="bottom"/>
            <w:hideMark/>
          </w:tcPr>
          <w:p w14:paraId="02652866" w14:textId="376EAFFF"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98.88</w:t>
            </w:r>
          </w:p>
        </w:tc>
      </w:tr>
      <w:tr w:rsidR="00A474A5" w:rsidRPr="00D25F67" w14:paraId="3E809E09" w14:textId="77777777" w:rsidTr="00D54F5A">
        <w:trPr>
          <w:trHeight w:val="301"/>
          <w:jc w:val="center"/>
        </w:trPr>
        <w:tc>
          <w:tcPr>
            <w:tcW w:w="3920" w:type="dxa"/>
            <w:tcBorders>
              <w:top w:val="nil"/>
              <w:left w:val="single" w:sz="4" w:space="0" w:color="auto"/>
              <w:bottom w:val="single" w:sz="4" w:space="0" w:color="auto"/>
              <w:right w:val="nil"/>
            </w:tcBorders>
            <w:shd w:val="clear" w:color="auto" w:fill="auto"/>
            <w:noWrap/>
            <w:vAlign w:val="bottom"/>
            <w:hideMark/>
          </w:tcPr>
          <w:p w14:paraId="022CB828" w14:textId="08FACE37" w:rsidR="006D4C8B" w:rsidRPr="00D25F67" w:rsidRDefault="006D4C8B" w:rsidP="006D4C8B">
            <w:pPr>
              <w:rPr>
                <w:rFonts w:asciiTheme="minorHAnsi" w:eastAsia="Times New Roman" w:hAnsiTheme="minorHAnsi"/>
                <w:color w:val="000000"/>
                <w:sz w:val="22"/>
                <w:szCs w:val="22"/>
              </w:rPr>
            </w:pPr>
            <w:proofErr w:type="gramStart"/>
            <w:r w:rsidRPr="00D25F67">
              <w:rPr>
                <w:rFonts w:asciiTheme="minorHAnsi" w:eastAsia="Times New Roman" w:hAnsiTheme="minorHAnsi"/>
                <w:color w:val="000000"/>
                <w:sz w:val="22"/>
                <w:szCs w:val="22"/>
                <w:lang w:val="es-PE"/>
              </w:rPr>
              <w:t>Hepatitis  (</w:t>
            </w:r>
            <w:proofErr w:type="gramEnd"/>
            <w:r w:rsidRPr="00D25F67">
              <w:rPr>
                <w:rFonts w:asciiTheme="minorHAnsi" w:eastAsia="Times New Roman" w:hAnsiTheme="minorHAnsi"/>
                <w:color w:val="000000"/>
                <w:sz w:val="22"/>
                <w:szCs w:val="22"/>
                <w:lang w:val="es-PE"/>
              </w:rPr>
              <w:t>B) - Recién Nacido</w:t>
            </w:r>
            <w:r w:rsidR="00A474A5" w:rsidRPr="00D25F67">
              <w:rPr>
                <w:rFonts w:asciiTheme="minorHAnsi" w:eastAsia="Times New Roman" w:hAnsiTheme="minorHAnsi"/>
                <w:color w:val="000000"/>
                <w:sz w:val="22"/>
                <w:szCs w:val="22"/>
                <w:lang w:val="es-PE"/>
              </w:rPr>
              <w:t>, % (**)</w:t>
            </w:r>
            <w:r w:rsidRPr="00D25F67">
              <w:rPr>
                <w:rFonts w:asciiTheme="minorHAnsi" w:eastAsia="Times New Roman" w:hAnsiTheme="minorHAnsi"/>
                <w:color w:val="000000"/>
                <w:sz w:val="22"/>
                <w:szCs w:val="22"/>
                <w:lang w:val="es-PE"/>
              </w:rPr>
              <w:t xml:space="preserve"> </w:t>
            </w:r>
          </w:p>
        </w:tc>
        <w:tc>
          <w:tcPr>
            <w:tcW w:w="1129" w:type="dxa"/>
            <w:tcBorders>
              <w:top w:val="nil"/>
              <w:left w:val="nil"/>
              <w:bottom w:val="single" w:sz="4" w:space="0" w:color="auto"/>
              <w:right w:val="nil"/>
            </w:tcBorders>
            <w:shd w:val="clear" w:color="auto" w:fill="auto"/>
            <w:noWrap/>
            <w:vAlign w:val="bottom"/>
            <w:hideMark/>
          </w:tcPr>
          <w:p w14:paraId="08A1812B" w14:textId="40355CFE"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82.16</w:t>
            </w:r>
          </w:p>
        </w:tc>
        <w:tc>
          <w:tcPr>
            <w:tcW w:w="1309" w:type="dxa"/>
            <w:tcBorders>
              <w:top w:val="nil"/>
              <w:left w:val="nil"/>
              <w:bottom w:val="single" w:sz="4" w:space="0" w:color="auto"/>
              <w:right w:val="nil"/>
            </w:tcBorders>
            <w:shd w:val="clear" w:color="auto" w:fill="auto"/>
            <w:noWrap/>
            <w:vAlign w:val="bottom"/>
            <w:hideMark/>
          </w:tcPr>
          <w:p w14:paraId="36E50FA9" w14:textId="3530E8EF"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95.59</w:t>
            </w:r>
          </w:p>
        </w:tc>
        <w:tc>
          <w:tcPr>
            <w:tcW w:w="1284" w:type="dxa"/>
            <w:tcBorders>
              <w:top w:val="nil"/>
              <w:left w:val="nil"/>
              <w:bottom w:val="single" w:sz="4" w:space="0" w:color="auto"/>
              <w:right w:val="nil"/>
            </w:tcBorders>
            <w:shd w:val="clear" w:color="auto" w:fill="auto"/>
            <w:noWrap/>
            <w:vAlign w:val="bottom"/>
            <w:hideMark/>
          </w:tcPr>
          <w:p w14:paraId="0C96AA58" w14:textId="14DB9723"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92.38</w:t>
            </w:r>
          </w:p>
        </w:tc>
        <w:tc>
          <w:tcPr>
            <w:tcW w:w="1272" w:type="dxa"/>
            <w:tcBorders>
              <w:top w:val="nil"/>
              <w:left w:val="nil"/>
              <w:bottom w:val="single" w:sz="4" w:space="0" w:color="auto"/>
              <w:right w:val="single" w:sz="4" w:space="0" w:color="auto"/>
            </w:tcBorders>
            <w:shd w:val="clear" w:color="auto" w:fill="auto"/>
            <w:noWrap/>
            <w:vAlign w:val="bottom"/>
            <w:hideMark/>
          </w:tcPr>
          <w:p w14:paraId="0B11A200" w14:textId="6207031B" w:rsidR="006D4C8B" w:rsidRPr="00D25F67" w:rsidRDefault="00432A45" w:rsidP="006D4C8B">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92.13</w:t>
            </w:r>
          </w:p>
        </w:tc>
      </w:tr>
    </w:tbl>
    <w:p w14:paraId="09545F24" w14:textId="2396FA5E" w:rsidR="000968AF" w:rsidRPr="00D25F67" w:rsidRDefault="00DB3F90" w:rsidP="000968AF">
      <w:pPr>
        <w:rPr>
          <w:rFonts w:asciiTheme="minorHAnsi" w:hAnsiTheme="minorHAnsi" w:cs="Arial"/>
          <w:i/>
          <w:sz w:val="21"/>
          <w:szCs w:val="22"/>
        </w:rPr>
      </w:pPr>
      <w:r w:rsidRPr="00D25F67">
        <w:rPr>
          <w:rFonts w:asciiTheme="minorHAnsi" w:hAnsiTheme="minorHAnsi" w:cs="Arial"/>
          <w:i/>
          <w:sz w:val="21"/>
          <w:szCs w:val="22"/>
        </w:rPr>
        <w:t>*</w:t>
      </w:r>
      <w:r w:rsidR="005431F4" w:rsidRPr="00D25F67">
        <w:rPr>
          <w:rFonts w:asciiTheme="minorHAnsi" w:hAnsiTheme="minorHAnsi" w:cs="Arial"/>
          <w:i/>
          <w:sz w:val="21"/>
          <w:szCs w:val="22"/>
        </w:rPr>
        <w:t xml:space="preserve">Esta pregunta se hizo a aquellos </w:t>
      </w:r>
      <w:r w:rsidR="00F2351C" w:rsidRPr="00D25F67">
        <w:rPr>
          <w:rFonts w:asciiTheme="minorHAnsi" w:hAnsiTheme="minorHAnsi" w:cs="Arial"/>
          <w:i/>
          <w:sz w:val="21"/>
          <w:szCs w:val="22"/>
        </w:rPr>
        <w:t>que no presentaron su tarjeta/</w:t>
      </w:r>
      <w:proofErr w:type="gramStart"/>
      <w:r w:rsidR="00F2351C" w:rsidRPr="00D25F67">
        <w:rPr>
          <w:rFonts w:asciiTheme="minorHAnsi" w:hAnsiTheme="minorHAnsi" w:cs="Arial"/>
          <w:i/>
          <w:sz w:val="21"/>
          <w:szCs w:val="22"/>
        </w:rPr>
        <w:t>carnet</w:t>
      </w:r>
      <w:proofErr w:type="gramEnd"/>
      <w:r w:rsidR="00F2351C" w:rsidRPr="00D25F67">
        <w:rPr>
          <w:rFonts w:asciiTheme="minorHAnsi" w:hAnsiTheme="minorHAnsi" w:cs="Arial"/>
          <w:i/>
          <w:sz w:val="21"/>
          <w:szCs w:val="22"/>
        </w:rPr>
        <w:t xml:space="preserve"> en físico o respondieron que no lo tenían </w:t>
      </w:r>
    </w:p>
    <w:p w14:paraId="75E66C28" w14:textId="3658B735" w:rsidR="00A474A5" w:rsidRPr="00D25F67" w:rsidRDefault="00A474A5" w:rsidP="000968AF">
      <w:pPr>
        <w:rPr>
          <w:rFonts w:asciiTheme="minorHAnsi" w:hAnsiTheme="minorHAnsi" w:cs="Arial"/>
          <w:i/>
          <w:sz w:val="21"/>
          <w:szCs w:val="22"/>
        </w:rPr>
      </w:pPr>
      <w:r w:rsidRPr="00D25F67">
        <w:rPr>
          <w:rFonts w:asciiTheme="minorHAnsi" w:hAnsiTheme="minorHAnsi" w:cs="Arial"/>
          <w:i/>
          <w:sz w:val="21"/>
          <w:szCs w:val="22"/>
        </w:rPr>
        <w:t>**</w:t>
      </w:r>
      <w:r w:rsidR="00A23C5D" w:rsidRPr="00D25F67">
        <w:rPr>
          <w:rFonts w:asciiTheme="minorHAnsi" w:hAnsiTheme="minorHAnsi" w:cs="Arial"/>
          <w:i/>
          <w:sz w:val="21"/>
          <w:szCs w:val="22"/>
        </w:rPr>
        <w:t xml:space="preserve">Entre los que presentaron </w:t>
      </w:r>
      <w:r w:rsidR="00D54F5A" w:rsidRPr="00D25F67">
        <w:rPr>
          <w:rFonts w:asciiTheme="minorHAnsi" w:hAnsiTheme="minorHAnsi" w:cs="Arial"/>
          <w:i/>
          <w:sz w:val="21"/>
          <w:szCs w:val="22"/>
        </w:rPr>
        <w:t>carné</w:t>
      </w:r>
      <w:r w:rsidR="00A23C5D" w:rsidRPr="00D25F67">
        <w:rPr>
          <w:rFonts w:asciiTheme="minorHAnsi" w:hAnsiTheme="minorHAnsi" w:cs="Arial"/>
          <w:i/>
          <w:sz w:val="21"/>
          <w:szCs w:val="22"/>
        </w:rPr>
        <w:t xml:space="preserve"> de vacunación y fue verificado </w:t>
      </w:r>
    </w:p>
    <w:p w14:paraId="03CF57CC" w14:textId="48AEAF65" w:rsidR="00C62D85" w:rsidRDefault="00CD2317" w:rsidP="00D54F5A">
      <w:pPr>
        <w:spacing w:before="240"/>
        <w:jc w:val="both"/>
        <w:rPr>
          <w:rFonts w:asciiTheme="minorHAnsi" w:hAnsiTheme="minorHAnsi" w:cs="Arial"/>
        </w:rPr>
      </w:pPr>
      <w:r>
        <w:rPr>
          <w:rFonts w:asciiTheme="minorHAnsi" w:hAnsiTheme="minorHAnsi" w:cs="Arial"/>
        </w:rPr>
        <w:t>Entre los niños menores de 11 meses de edad, se evaluó si tenían</w:t>
      </w:r>
      <w:r w:rsidR="004E5EBF">
        <w:rPr>
          <w:rFonts w:asciiTheme="minorHAnsi" w:hAnsiTheme="minorHAnsi" w:cs="Arial"/>
        </w:rPr>
        <w:t xml:space="preserve"> vacunas completas y sólo el 20% de tuvieron sus vacunas completas para la edad</w:t>
      </w:r>
      <w:r>
        <w:rPr>
          <w:rFonts w:asciiTheme="minorHAnsi" w:hAnsiTheme="minorHAnsi" w:cs="Arial"/>
        </w:rPr>
        <w:t xml:space="preserve">. </w:t>
      </w:r>
      <w:r w:rsidR="004E5EBF">
        <w:rPr>
          <w:rFonts w:asciiTheme="minorHAnsi" w:hAnsiTheme="minorHAnsi" w:cs="Arial"/>
        </w:rPr>
        <w:t xml:space="preserve"> </w:t>
      </w:r>
      <w:r w:rsidR="00413139">
        <w:rPr>
          <w:rFonts w:asciiTheme="minorHAnsi" w:hAnsiTheme="minorHAnsi" w:cs="Arial"/>
        </w:rPr>
        <w:t xml:space="preserve">Específicamente, Pachacamac registró el mayor porcentaje de niños con vacunas completas para la edad (31.71%). </w:t>
      </w:r>
    </w:p>
    <w:p w14:paraId="1BA0D1D8" w14:textId="77777777" w:rsidR="00D54F5A" w:rsidRDefault="00D54F5A">
      <w:pPr>
        <w:rPr>
          <w:rFonts w:asciiTheme="minorHAnsi" w:hAnsiTheme="minorHAnsi" w:cs="Arial"/>
          <w:b/>
        </w:rPr>
      </w:pPr>
      <w:r>
        <w:rPr>
          <w:rFonts w:asciiTheme="minorHAnsi" w:hAnsiTheme="minorHAnsi" w:cs="Arial"/>
          <w:b/>
        </w:rPr>
        <w:br w:type="page"/>
      </w:r>
    </w:p>
    <w:p w14:paraId="4467EA2D" w14:textId="1C9C19CA" w:rsidR="00C62D85" w:rsidRPr="00C62D85" w:rsidRDefault="00C62D85" w:rsidP="00D54F5A">
      <w:pPr>
        <w:spacing w:before="240"/>
        <w:jc w:val="center"/>
        <w:rPr>
          <w:rFonts w:asciiTheme="minorHAnsi" w:hAnsiTheme="minorHAnsi" w:cs="Arial"/>
          <w:b/>
        </w:rPr>
      </w:pPr>
      <w:r w:rsidRPr="00D25F67">
        <w:rPr>
          <w:rFonts w:asciiTheme="minorHAnsi" w:hAnsiTheme="minorHAnsi" w:cs="Arial"/>
          <w:b/>
        </w:rPr>
        <w:lastRenderedPageBreak/>
        <w:t>Tabla</w:t>
      </w:r>
      <w:r w:rsidR="00D54F5A">
        <w:rPr>
          <w:rFonts w:asciiTheme="minorHAnsi" w:hAnsiTheme="minorHAnsi" w:cs="Arial"/>
          <w:b/>
        </w:rPr>
        <w:t xml:space="preserve"> N°</w:t>
      </w:r>
      <w:r>
        <w:rPr>
          <w:rFonts w:asciiTheme="minorHAnsi" w:hAnsiTheme="minorHAnsi" w:cs="Arial"/>
          <w:b/>
        </w:rPr>
        <w:t>3</w:t>
      </w:r>
      <w:r w:rsidR="000C582F">
        <w:rPr>
          <w:rFonts w:asciiTheme="minorHAnsi" w:hAnsiTheme="minorHAnsi" w:cs="Arial"/>
          <w:b/>
        </w:rPr>
        <w:t>3</w:t>
      </w:r>
      <w:r w:rsidRPr="00D25F67">
        <w:rPr>
          <w:rFonts w:asciiTheme="minorHAnsi" w:hAnsiTheme="minorHAnsi" w:cs="Arial"/>
          <w:b/>
        </w:rPr>
        <w:t xml:space="preserve">: Vacunas </w:t>
      </w:r>
      <w:r>
        <w:rPr>
          <w:rFonts w:asciiTheme="minorHAnsi" w:hAnsiTheme="minorHAnsi" w:cs="Arial"/>
          <w:b/>
        </w:rPr>
        <w:t xml:space="preserve">completas para la edad, </w:t>
      </w:r>
      <w:r w:rsidRPr="00D25F67">
        <w:rPr>
          <w:rFonts w:asciiTheme="minorHAnsi" w:hAnsiTheme="minorHAnsi" w:cs="Arial"/>
          <w:b/>
        </w:rPr>
        <w:t xml:space="preserve">según distritos </w:t>
      </w:r>
    </w:p>
    <w:p w14:paraId="68057DA9" w14:textId="77777777" w:rsidR="004E5EBF" w:rsidRDefault="004E5EBF" w:rsidP="000968AF">
      <w:pPr>
        <w:rPr>
          <w:rFonts w:asciiTheme="minorHAnsi" w:hAnsiTheme="minorHAnsi" w:cs="Arial"/>
        </w:rPr>
      </w:pPr>
    </w:p>
    <w:tbl>
      <w:tblPr>
        <w:tblW w:w="8324" w:type="dxa"/>
        <w:jc w:val="center"/>
        <w:tblCellMar>
          <w:left w:w="70" w:type="dxa"/>
          <w:right w:w="70" w:type="dxa"/>
        </w:tblCellMar>
        <w:tblLook w:val="04A0" w:firstRow="1" w:lastRow="0" w:firstColumn="1" w:lastColumn="0" w:noHBand="0" w:noVBand="1"/>
      </w:tblPr>
      <w:tblGrid>
        <w:gridCol w:w="2980"/>
        <w:gridCol w:w="1336"/>
        <w:gridCol w:w="1336"/>
        <w:gridCol w:w="1336"/>
        <w:gridCol w:w="1336"/>
      </w:tblGrid>
      <w:tr w:rsidR="00CD2317" w:rsidRPr="00D25F67" w14:paraId="6C2E5486" w14:textId="77777777" w:rsidTr="00D54F5A">
        <w:trPr>
          <w:trHeight w:val="925"/>
          <w:jc w:val="center"/>
        </w:trPr>
        <w:tc>
          <w:tcPr>
            <w:tcW w:w="2980" w:type="dxa"/>
            <w:tcBorders>
              <w:top w:val="single" w:sz="8" w:space="0" w:color="auto"/>
              <w:left w:val="single" w:sz="8" w:space="0" w:color="auto"/>
              <w:bottom w:val="nil"/>
              <w:right w:val="nil"/>
            </w:tcBorders>
            <w:shd w:val="clear" w:color="auto" w:fill="auto"/>
            <w:noWrap/>
            <w:vAlign w:val="center"/>
            <w:hideMark/>
          </w:tcPr>
          <w:p w14:paraId="4DC5052C" w14:textId="363D5967" w:rsidR="00CD2317" w:rsidRPr="00D25F67" w:rsidRDefault="00CD2317" w:rsidP="00413139">
            <w:pPr>
              <w:rPr>
                <w:rFonts w:asciiTheme="minorHAnsi" w:eastAsia="Times New Roman" w:hAnsiTheme="minorHAnsi"/>
                <w:color w:val="000000"/>
                <w:sz w:val="22"/>
                <w:szCs w:val="22"/>
              </w:rPr>
            </w:pPr>
          </w:p>
        </w:tc>
        <w:tc>
          <w:tcPr>
            <w:tcW w:w="1336" w:type="dxa"/>
            <w:tcBorders>
              <w:top w:val="single" w:sz="8" w:space="0" w:color="auto"/>
              <w:left w:val="single" w:sz="8" w:space="0" w:color="auto"/>
              <w:bottom w:val="nil"/>
              <w:right w:val="single" w:sz="8" w:space="0" w:color="auto"/>
            </w:tcBorders>
            <w:shd w:val="clear" w:color="auto" w:fill="auto"/>
            <w:vAlign w:val="center"/>
            <w:hideMark/>
          </w:tcPr>
          <w:p w14:paraId="1A644839" w14:textId="3F7B8329" w:rsidR="00CD2317" w:rsidRPr="00D25F67" w:rsidRDefault="00CD2317" w:rsidP="00413139">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Sullana (n=66</w:t>
            </w:r>
            <w:r w:rsidRPr="00D25F67">
              <w:rPr>
                <w:rFonts w:asciiTheme="minorHAnsi" w:eastAsia="Times New Roman" w:hAnsiTheme="minorHAnsi"/>
                <w:b/>
                <w:bCs/>
                <w:color w:val="000000"/>
                <w:sz w:val="22"/>
                <w:szCs w:val="22"/>
              </w:rPr>
              <w:t>)</w:t>
            </w:r>
          </w:p>
        </w:tc>
        <w:tc>
          <w:tcPr>
            <w:tcW w:w="1336" w:type="dxa"/>
            <w:tcBorders>
              <w:top w:val="single" w:sz="8" w:space="0" w:color="auto"/>
              <w:left w:val="nil"/>
              <w:bottom w:val="nil"/>
              <w:right w:val="nil"/>
            </w:tcBorders>
            <w:shd w:val="clear" w:color="auto" w:fill="auto"/>
            <w:vAlign w:val="center"/>
            <w:hideMark/>
          </w:tcPr>
          <w:p w14:paraId="14336104" w14:textId="4E44CFF2" w:rsidR="00CD2317" w:rsidRPr="00D25F67" w:rsidRDefault="00CD2317" w:rsidP="00413139">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San Jose de los Molinos (n=</w:t>
            </w:r>
            <w:r w:rsidRPr="00D25F67">
              <w:rPr>
                <w:rFonts w:asciiTheme="minorHAnsi" w:eastAsia="Times New Roman" w:hAnsiTheme="minorHAnsi"/>
                <w:b/>
                <w:bCs/>
                <w:color w:val="000000"/>
                <w:sz w:val="22"/>
                <w:szCs w:val="22"/>
              </w:rPr>
              <w:t>3</w:t>
            </w:r>
            <w:r>
              <w:rPr>
                <w:rFonts w:asciiTheme="minorHAnsi" w:eastAsia="Times New Roman" w:hAnsiTheme="minorHAnsi"/>
                <w:b/>
                <w:bCs/>
                <w:color w:val="000000"/>
                <w:sz w:val="22"/>
                <w:szCs w:val="22"/>
              </w:rPr>
              <w:t>8</w:t>
            </w:r>
            <w:r w:rsidRPr="00D25F67">
              <w:rPr>
                <w:rFonts w:asciiTheme="minorHAnsi" w:eastAsia="Times New Roman" w:hAnsiTheme="minorHAnsi"/>
                <w:b/>
                <w:bCs/>
                <w:color w:val="000000"/>
                <w:sz w:val="22"/>
                <w:szCs w:val="22"/>
              </w:rPr>
              <w:t>)</w:t>
            </w:r>
          </w:p>
        </w:tc>
        <w:tc>
          <w:tcPr>
            <w:tcW w:w="1336" w:type="dxa"/>
            <w:tcBorders>
              <w:top w:val="single" w:sz="8" w:space="0" w:color="auto"/>
              <w:left w:val="single" w:sz="8" w:space="0" w:color="auto"/>
              <w:bottom w:val="nil"/>
              <w:right w:val="single" w:sz="8" w:space="0" w:color="auto"/>
            </w:tcBorders>
            <w:shd w:val="clear" w:color="auto" w:fill="auto"/>
            <w:vAlign w:val="center"/>
            <w:hideMark/>
          </w:tcPr>
          <w:p w14:paraId="121D93AC" w14:textId="6356A3DC" w:rsidR="00CD2317" w:rsidRPr="00D25F67" w:rsidRDefault="00CD2317" w:rsidP="00413139">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Subtanjalla (n=24</w:t>
            </w:r>
            <w:r w:rsidRPr="00D25F67">
              <w:rPr>
                <w:rFonts w:asciiTheme="minorHAnsi" w:eastAsia="Times New Roman" w:hAnsiTheme="minorHAnsi"/>
                <w:b/>
                <w:bCs/>
                <w:color w:val="000000"/>
                <w:sz w:val="22"/>
                <w:szCs w:val="22"/>
              </w:rPr>
              <w:t>)</w:t>
            </w:r>
          </w:p>
        </w:tc>
        <w:tc>
          <w:tcPr>
            <w:tcW w:w="1336" w:type="dxa"/>
            <w:tcBorders>
              <w:top w:val="single" w:sz="8" w:space="0" w:color="auto"/>
              <w:left w:val="nil"/>
              <w:bottom w:val="nil"/>
              <w:right w:val="single" w:sz="8" w:space="0" w:color="auto"/>
            </w:tcBorders>
            <w:shd w:val="clear" w:color="auto" w:fill="auto"/>
            <w:vAlign w:val="center"/>
            <w:hideMark/>
          </w:tcPr>
          <w:p w14:paraId="13B6F053" w14:textId="7BDBB1B5" w:rsidR="00CD2317" w:rsidRPr="00D25F67" w:rsidRDefault="00CD2317" w:rsidP="00413139">
            <w:pPr>
              <w:jc w:val="center"/>
              <w:rPr>
                <w:rFonts w:asciiTheme="minorHAnsi" w:eastAsia="Times New Roman" w:hAnsiTheme="minorHAnsi"/>
                <w:b/>
                <w:bCs/>
                <w:color w:val="000000"/>
                <w:sz w:val="22"/>
                <w:szCs w:val="22"/>
              </w:rPr>
            </w:pPr>
            <w:r>
              <w:rPr>
                <w:rFonts w:asciiTheme="minorHAnsi" w:eastAsia="Times New Roman" w:hAnsiTheme="minorHAnsi"/>
                <w:b/>
                <w:bCs/>
                <w:color w:val="000000"/>
                <w:sz w:val="22"/>
                <w:szCs w:val="22"/>
              </w:rPr>
              <w:t>Pachacamac (n=41</w:t>
            </w:r>
            <w:r w:rsidRPr="00D25F67">
              <w:rPr>
                <w:rFonts w:asciiTheme="minorHAnsi" w:eastAsia="Times New Roman" w:hAnsiTheme="minorHAnsi"/>
                <w:b/>
                <w:bCs/>
                <w:color w:val="000000"/>
                <w:sz w:val="22"/>
                <w:szCs w:val="22"/>
              </w:rPr>
              <w:t>)</w:t>
            </w:r>
          </w:p>
        </w:tc>
      </w:tr>
      <w:tr w:rsidR="00CD2317" w:rsidRPr="00D25F67" w14:paraId="712BB38F" w14:textId="77777777" w:rsidTr="00D54F5A">
        <w:trPr>
          <w:trHeight w:val="325"/>
          <w:jc w:val="center"/>
        </w:trPr>
        <w:tc>
          <w:tcPr>
            <w:tcW w:w="2980" w:type="dxa"/>
            <w:tcBorders>
              <w:top w:val="single" w:sz="8" w:space="0" w:color="auto"/>
              <w:left w:val="single" w:sz="8" w:space="0" w:color="auto"/>
              <w:bottom w:val="nil"/>
              <w:right w:val="nil"/>
            </w:tcBorders>
            <w:shd w:val="clear" w:color="auto" w:fill="auto"/>
            <w:noWrap/>
            <w:vAlign w:val="center"/>
            <w:hideMark/>
          </w:tcPr>
          <w:p w14:paraId="486D979C" w14:textId="02BA08E5" w:rsidR="00CD2317" w:rsidRPr="00D25F67" w:rsidRDefault="00CD2317" w:rsidP="00413139">
            <w:pPr>
              <w:rPr>
                <w:rFonts w:asciiTheme="minorHAnsi" w:eastAsia="Times New Roman" w:hAnsiTheme="minorHAnsi"/>
                <w:color w:val="000000"/>
                <w:sz w:val="22"/>
                <w:szCs w:val="22"/>
              </w:rPr>
            </w:pPr>
            <w:r>
              <w:rPr>
                <w:rFonts w:asciiTheme="minorHAnsi" w:eastAsia="Times New Roman" w:hAnsiTheme="minorHAnsi"/>
                <w:color w:val="000000"/>
                <w:sz w:val="22"/>
                <w:szCs w:val="22"/>
              </w:rPr>
              <w:t>No tienen vacunas completas para la edad, %</w:t>
            </w:r>
          </w:p>
        </w:tc>
        <w:tc>
          <w:tcPr>
            <w:tcW w:w="1336" w:type="dxa"/>
            <w:tcBorders>
              <w:top w:val="single" w:sz="8" w:space="0" w:color="auto"/>
              <w:left w:val="nil"/>
              <w:bottom w:val="nil"/>
              <w:right w:val="nil"/>
            </w:tcBorders>
            <w:shd w:val="clear" w:color="auto" w:fill="auto"/>
            <w:noWrap/>
            <w:vAlign w:val="bottom"/>
            <w:hideMark/>
          </w:tcPr>
          <w:p w14:paraId="2F5E0A20" w14:textId="55E2669B" w:rsidR="00CD2317" w:rsidRPr="00D25F67" w:rsidRDefault="00413139" w:rsidP="00413139">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81.82</w:t>
            </w:r>
          </w:p>
        </w:tc>
        <w:tc>
          <w:tcPr>
            <w:tcW w:w="1336" w:type="dxa"/>
            <w:tcBorders>
              <w:top w:val="single" w:sz="8" w:space="0" w:color="auto"/>
              <w:left w:val="nil"/>
              <w:bottom w:val="nil"/>
              <w:right w:val="nil"/>
            </w:tcBorders>
            <w:shd w:val="clear" w:color="auto" w:fill="auto"/>
            <w:noWrap/>
            <w:vAlign w:val="bottom"/>
            <w:hideMark/>
          </w:tcPr>
          <w:p w14:paraId="45B727EB" w14:textId="31C24688" w:rsidR="00CD2317" w:rsidRPr="00D25F67" w:rsidRDefault="00413139" w:rsidP="00413139">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84.21</w:t>
            </w:r>
          </w:p>
        </w:tc>
        <w:tc>
          <w:tcPr>
            <w:tcW w:w="1336" w:type="dxa"/>
            <w:tcBorders>
              <w:top w:val="single" w:sz="8" w:space="0" w:color="auto"/>
              <w:left w:val="nil"/>
              <w:bottom w:val="nil"/>
              <w:right w:val="nil"/>
            </w:tcBorders>
            <w:shd w:val="clear" w:color="auto" w:fill="auto"/>
            <w:noWrap/>
            <w:vAlign w:val="bottom"/>
            <w:hideMark/>
          </w:tcPr>
          <w:p w14:paraId="1E83485A" w14:textId="6C9DBE91" w:rsidR="00CD2317" w:rsidRPr="00D25F67" w:rsidRDefault="00413139" w:rsidP="00413139">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87.50</w:t>
            </w:r>
          </w:p>
        </w:tc>
        <w:tc>
          <w:tcPr>
            <w:tcW w:w="1336" w:type="dxa"/>
            <w:tcBorders>
              <w:top w:val="single" w:sz="8" w:space="0" w:color="auto"/>
              <w:left w:val="nil"/>
              <w:bottom w:val="nil"/>
              <w:right w:val="single" w:sz="8" w:space="0" w:color="auto"/>
            </w:tcBorders>
            <w:shd w:val="clear" w:color="auto" w:fill="auto"/>
            <w:noWrap/>
            <w:vAlign w:val="bottom"/>
            <w:hideMark/>
          </w:tcPr>
          <w:p w14:paraId="2D7B6057" w14:textId="1F425462" w:rsidR="00CD2317" w:rsidRPr="00D25F67" w:rsidRDefault="00413139" w:rsidP="00413139">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68.29</w:t>
            </w:r>
          </w:p>
        </w:tc>
      </w:tr>
      <w:tr w:rsidR="00CD2317" w:rsidRPr="00D25F67" w14:paraId="4A352C3E" w14:textId="77777777" w:rsidTr="00D54F5A">
        <w:trPr>
          <w:trHeight w:val="341"/>
          <w:jc w:val="center"/>
        </w:trPr>
        <w:tc>
          <w:tcPr>
            <w:tcW w:w="2980" w:type="dxa"/>
            <w:tcBorders>
              <w:top w:val="nil"/>
              <w:left w:val="single" w:sz="8" w:space="0" w:color="auto"/>
              <w:bottom w:val="single" w:sz="8" w:space="0" w:color="auto"/>
              <w:right w:val="nil"/>
            </w:tcBorders>
            <w:shd w:val="clear" w:color="auto" w:fill="auto"/>
            <w:noWrap/>
            <w:vAlign w:val="center"/>
            <w:hideMark/>
          </w:tcPr>
          <w:p w14:paraId="34945981" w14:textId="0A2F04B4" w:rsidR="00CD2317" w:rsidRPr="00D25F67" w:rsidRDefault="00CD2317" w:rsidP="00413139">
            <w:pP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Sí tienen vacunas completas para la edad, % </w:t>
            </w:r>
          </w:p>
        </w:tc>
        <w:tc>
          <w:tcPr>
            <w:tcW w:w="1336" w:type="dxa"/>
            <w:tcBorders>
              <w:top w:val="nil"/>
              <w:left w:val="nil"/>
              <w:bottom w:val="single" w:sz="8" w:space="0" w:color="auto"/>
              <w:right w:val="nil"/>
            </w:tcBorders>
            <w:shd w:val="clear" w:color="auto" w:fill="auto"/>
            <w:noWrap/>
            <w:vAlign w:val="bottom"/>
            <w:hideMark/>
          </w:tcPr>
          <w:p w14:paraId="3A3A7AB6" w14:textId="5D40A69E" w:rsidR="00CD2317" w:rsidRPr="00D25F67" w:rsidRDefault="00413139" w:rsidP="00413139">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18</w:t>
            </w:r>
            <w:r w:rsidR="00CD2317" w:rsidRPr="00D25F67">
              <w:rPr>
                <w:rFonts w:asciiTheme="minorHAnsi" w:eastAsia="Times New Roman" w:hAnsiTheme="minorHAnsi"/>
                <w:color w:val="000000"/>
                <w:sz w:val="22"/>
                <w:szCs w:val="22"/>
              </w:rPr>
              <w:t>.</w:t>
            </w:r>
            <w:r>
              <w:rPr>
                <w:rFonts w:asciiTheme="minorHAnsi" w:eastAsia="Times New Roman" w:hAnsiTheme="minorHAnsi"/>
                <w:color w:val="000000"/>
                <w:sz w:val="22"/>
                <w:szCs w:val="22"/>
              </w:rPr>
              <w:t>18</w:t>
            </w:r>
          </w:p>
        </w:tc>
        <w:tc>
          <w:tcPr>
            <w:tcW w:w="1336" w:type="dxa"/>
            <w:tcBorders>
              <w:top w:val="nil"/>
              <w:left w:val="nil"/>
              <w:bottom w:val="single" w:sz="8" w:space="0" w:color="auto"/>
              <w:right w:val="nil"/>
            </w:tcBorders>
            <w:shd w:val="clear" w:color="auto" w:fill="auto"/>
            <w:noWrap/>
            <w:vAlign w:val="bottom"/>
            <w:hideMark/>
          </w:tcPr>
          <w:p w14:paraId="70827194" w14:textId="62BADB1F" w:rsidR="00CD2317" w:rsidRPr="00D25F67" w:rsidRDefault="00413139" w:rsidP="00413139">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15.79</w:t>
            </w:r>
          </w:p>
        </w:tc>
        <w:tc>
          <w:tcPr>
            <w:tcW w:w="1336" w:type="dxa"/>
            <w:tcBorders>
              <w:top w:val="nil"/>
              <w:left w:val="nil"/>
              <w:bottom w:val="single" w:sz="8" w:space="0" w:color="auto"/>
              <w:right w:val="nil"/>
            </w:tcBorders>
            <w:shd w:val="clear" w:color="auto" w:fill="auto"/>
            <w:noWrap/>
            <w:vAlign w:val="bottom"/>
            <w:hideMark/>
          </w:tcPr>
          <w:p w14:paraId="574C3652" w14:textId="69D91EEC" w:rsidR="00CD2317" w:rsidRPr="00D25F67" w:rsidRDefault="00413139" w:rsidP="00413139">
            <w:pPr>
              <w:jc w:val="right"/>
              <w:rPr>
                <w:rFonts w:asciiTheme="minorHAnsi" w:eastAsia="Times New Roman" w:hAnsiTheme="minorHAnsi"/>
                <w:color w:val="000000"/>
                <w:sz w:val="22"/>
                <w:szCs w:val="22"/>
              </w:rPr>
            </w:pPr>
            <w:r>
              <w:rPr>
                <w:rFonts w:asciiTheme="minorHAnsi" w:eastAsia="Times New Roman" w:hAnsiTheme="minorHAnsi"/>
                <w:color w:val="000000"/>
                <w:sz w:val="22"/>
                <w:szCs w:val="22"/>
              </w:rPr>
              <w:t>12.</w:t>
            </w:r>
            <w:r w:rsidR="00CD2317" w:rsidRPr="00D25F67">
              <w:rPr>
                <w:rFonts w:asciiTheme="minorHAnsi" w:eastAsia="Times New Roman" w:hAnsiTheme="minorHAnsi"/>
                <w:color w:val="000000"/>
                <w:sz w:val="22"/>
                <w:szCs w:val="22"/>
              </w:rPr>
              <w:t>5</w:t>
            </w:r>
            <w:r>
              <w:rPr>
                <w:rFonts w:asciiTheme="minorHAnsi" w:eastAsia="Times New Roman" w:hAnsiTheme="minorHAnsi"/>
                <w:color w:val="000000"/>
                <w:sz w:val="22"/>
                <w:szCs w:val="22"/>
              </w:rPr>
              <w:t>0</w:t>
            </w:r>
          </w:p>
        </w:tc>
        <w:tc>
          <w:tcPr>
            <w:tcW w:w="1336" w:type="dxa"/>
            <w:tcBorders>
              <w:top w:val="nil"/>
              <w:left w:val="nil"/>
              <w:bottom w:val="single" w:sz="8" w:space="0" w:color="auto"/>
              <w:right w:val="single" w:sz="8" w:space="0" w:color="auto"/>
            </w:tcBorders>
            <w:shd w:val="clear" w:color="auto" w:fill="auto"/>
            <w:noWrap/>
            <w:vAlign w:val="bottom"/>
            <w:hideMark/>
          </w:tcPr>
          <w:p w14:paraId="21CCD5DC" w14:textId="4EABE7AD" w:rsidR="00CD2317" w:rsidRPr="00D25F67" w:rsidRDefault="00CD2317" w:rsidP="00413139">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w:t>
            </w:r>
            <w:r w:rsidR="00413139">
              <w:rPr>
                <w:rFonts w:asciiTheme="minorHAnsi" w:eastAsia="Times New Roman" w:hAnsiTheme="minorHAnsi"/>
                <w:color w:val="000000"/>
                <w:sz w:val="22"/>
                <w:szCs w:val="22"/>
              </w:rPr>
              <w:t>1.71</w:t>
            </w:r>
          </w:p>
        </w:tc>
      </w:tr>
    </w:tbl>
    <w:p w14:paraId="04C704D2" w14:textId="52CF11B3" w:rsidR="00413139" w:rsidRDefault="00413139" w:rsidP="00D54F5A">
      <w:pPr>
        <w:spacing w:before="240"/>
        <w:jc w:val="both"/>
        <w:rPr>
          <w:rFonts w:asciiTheme="minorHAnsi" w:hAnsiTheme="minorHAnsi" w:cs="Arial"/>
        </w:rPr>
      </w:pPr>
      <w:r>
        <w:rPr>
          <w:rFonts w:asciiTheme="minorHAnsi" w:hAnsiTheme="minorHAnsi" w:cs="Arial"/>
        </w:rPr>
        <w:t xml:space="preserve">Así mismo, se evaluó la proporción de niños </w:t>
      </w:r>
      <w:r w:rsidR="00E422AF">
        <w:rPr>
          <w:rFonts w:asciiTheme="minorHAnsi" w:hAnsiTheme="minorHAnsi" w:cs="Arial"/>
        </w:rPr>
        <w:t xml:space="preserve">que tenían las dosis de vacunas de neumococo y rotavirus completas para su edad. </w:t>
      </w:r>
      <w:r w:rsidR="00414C47">
        <w:rPr>
          <w:rFonts w:asciiTheme="minorHAnsi" w:hAnsiTheme="minorHAnsi" w:cs="Arial"/>
        </w:rPr>
        <w:t xml:space="preserve">En general, se encontró que el 90% de niños tenían sus dosis completas de rotavirus y el 85.8% de neumococo, para la edad. </w:t>
      </w:r>
    </w:p>
    <w:p w14:paraId="1770BBD9" w14:textId="6DB71D09" w:rsidR="003F5610" w:rsidRDefault="00414C47" w:rsidP="00D54F5A">
      <w:pPr>
        <w:spacing w:before="120"/>
        <w:jc w:val="both"/>
        <w:rPr>
          <w:rFonts w:asciiTheme="minorHAnsi" w:hAnsiTheme="minorHAnsi" w:cs="Arial"/>
        </w:rPr>
      </w:pPr>
      <w:r>
        <w:rPr>
          <w:rFonts w:asciiTheme="minorHAnsi" w:hAnsiTheme="minorHAnsi" w:cs="Arial"/>
        </w:rPr>
        <w:t xml:space="preserve">El gráfico </w:t>
      </w:r>
      <w:r w:rsidR="00D54F5A">
        <w:rPr>
          <w:rFonts w:asciiTheme="minorHAnsi" w:hAnsiTheme="minorHAnsi" w:cs="Arial"/>
        </w:rPr>
        <w:t>7</w:t>
      </w:r>
      <w:r>
        <w:rPr>
          <w:rFonts w:asciiTheme="minorHAnsi" w:hAnsiTheme="minorHAnsi" w:cs="Arial"/>
        </w:rPr>
        <w:t xml:space="preserve"> muestra las proporciones de niños con </w:t>
      </w:r>
      <w:r w:rsidR="00172A24">
        <w:rPr>
          <w:rFonts w:asciiTheme="minorHAnsi" w:hAnsiTheme="minorHAnsi" w:cs="Arial"/>
        </w:rPr>
        <w:t xml:space="preserve">las dosis de </w:t>
      </w:r>
      <w:r>
        <w:rPr>
          <w:rFonts w:asciiTheme="minorHAnsi" w:hAnsiTheme="minorHAnsi" w:cs="Arial"/>
        </w:rPr>
        <w:t>va</w:t>
      </w:r>
      <w:r w:rsidR="00172A24">
        <w:rPr>
          <w:rFonts w:asciiTheme="minorHAnsi" w:hAnsiTheme="minorHAnsi" w:cs="Arial"/>
        </w:rPr>
        <w:t xml:space="preserve">cunas de neumococo y rotavirus según </w:t>
      </w:r>
      <w:r w:rsidR="00A6338C">
        <w:rPr>
          <w:rFonts w:asciiTheme="minorHAnsi" w:hAnsiTheme="minorHAnsi" w:cs="Arial"/>
        </w:rPr>
        <w:t>su edad, por</w:t>
      </w:r>
      <w:r>
        <w:rPr>
          <w:rFonts w:asciiTheme="minorHAnsi" w:hAnsiTheme="minorHAnsi" w:cs="Arial"/>
        </w:rPr>
        <w:t xml:space="preserve"> distritos. </w:t>
      </w:r>
    </w:p>
    <w:p w14:paraId="178A0968" w14:textId="77777777" w:rsidR="00E20942" w:rsidRDefault="00E20942" w:rsidP="000968AF">
      <w:pPr>
        <w:rPr>
          <w:rFonts w:asciiTheme="minorHAnsi" w:hAnsiTheme="minorHAnsi" w:cs="Arial"/>
        </w:rPr>
      </w:pPr>
    </w:p>
    <w:p w14:paraId="21D7A2A8" w14:textId="0CFF21CE" w:rsidR="002F3D55" w:rsidRPr="002A1107" w:rsidRDefault="00A05F35" w:rsidP="002F3D55">
      <w:pPr>
        <w:jc w:val="center"/>
        <w:rPr>
          <w:rFonts w:asciiTheme="minorHAnsi" w:hAnsiTheme="minorHAnsi" w:cs="Arial"/>
          <w:b/>
        </w:rPr>
      </w:pPr>
      <w:r w:rsidRPr="002A1107">
        <w:rPr>
          <w:rFonts w:asciiTheme="minorHAnsi" w:hAnsiTheme="minorHAnsi" w:cs="Arial"/>
          <w:b/>
        </w:rPr>
        <w:t>Gráfico</w:t>
      </w:r>
      <w:r w:rsidR="00D54F5A">
        <w:rPr>
          <w:rFonts w:asciiTheme="minorHAnsi" w:hAnsiTheme="minorHAnsi" w:cs="Arial"/>
          <w:b/>
        </w:rPr>
        <w:t xml:space="preserve"> N°</w:t>
      </w:r>
      <w:r w:rsidR="00D72043">
        <w:rPr>
          <w:rFonts w:asciiTheme="minorHAnsi" w:hAnsiTheme="minorHAnsi" w:cs="Arial"/>
          <w:b/>
        </w:rPr>
        <w:t>7</w:t>
      </w:r>
      <w:r w:rsidR="002F3D55" w:rsidRPr="002A1107">
        <w:rPr>
          <w:rFonts w:asciiTheme="minorHAnsi" w:hAnsiTheme="minorHAnsi" w:cs="Arial"/>
          <w:b/>
        </w:rPr>
        <w:t xml:space="preserve">: Proporción de niños menores de 5 años con vacunas de rotavirus y neumococo completas para su edad </w:t>
      </w:r>
    </w:p>
    <w:p w14:paraId="034B29B1" w14:textId="77777777" w:rsidR="0015568F" w:rsidRDefault="0015568F" w:rsidP="002F3D55">
      <w:pPr>
        <w:jc w:val="center"/>
        <w:rPr>
          <w:rFonts w:asciiTheme="minorHAnsi" w:hAnsiTheme="minorHAnsi" w:cs="Arial"/>
        </w:rPr>
      </w:pPr>
    </w:p>
    <w:p w14:paraId="257D7418" w14:textId="078459C4" w:rsidR="00B45A1F" w:rsidRPr="00D25F67" w:rsidRDefault="0015568F" w:rsidP="00B00D4A">
      <w:pPr>
        <w:jc w:val="center"/>
        <w:rPr>
          <w:rFonts w:asciiTheme="minorHAnsi" w:hAnsiTheme="minorHAnsi" w:cs="Arial"/>
        </w:rPr>
      </w:pPr>
      <w:r>
        <w:rPr>
          <w:noProof/>
        </w:rPr>
        <w:drawing>
          <wp:inline distT="0" distB="0" distL="0" distR="0" wp14:anchorId="5FB6085D" wp14:editId="258A883A">
            <wp:extent cx="4214192" cy="252851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6633" cy="2535980"/>
                    </a:xfrm>
                    <a:prstGeom prst="rect">
                      <a:avLst/>
                    </a:prstGeom>
                  </pic:spPr>
                </pic:pic>
              </a:graphicData>
            </a:graphic>
          </wp:inline>
        </w:drawing>
      </w:r>
    </w:p>
    <w:p w14:paraId="4BA1AAE3" w14:textId="6ABC821A" w:rsidR="00AA7625" w:rsidRPr="00D25F67" w:rsidRDefault="001F366D" w:rsidP="00D54F5A">
      <w:pPr>
        <w:pStyle w:val="Ttulo3"/>
        <w:numPr>
          <w:ilvl w:val="1"/>
          <w:numId w:val="39"/>
        </w:numPr>
        <w:spacing w:before="360"/>
        <w:ind w:left="357" w:hanging="357"/>
      </w:pPr>
      <w:bookmarkStart w:id="36" w:name="_Toc53080436"/>
      <w:r w:rsidRPr="00D25F67">
        <w:t>C</w:t>
      </w:r>
      <w:r w:rsidR="00454FDA" w:rsidRPr="00D25F67">
        <w:t>ontroles de Crecimiento y Desarrollo</w:t>
      </w:r>
      <w:bookmarkEnd w:id="36"/>
      <w:r w:rsidR="00454FDA" w:rsidRPr="00D25F67">
        <w:t xml:space="preserve"> </w:t>
      </w:r>
    </w:p>
    <w:p w14:paraId="52053DF3" w14:textId="77777777" w:rsidR="00D54F5A" w:rsidRDefault="004C4AF2" w:rsidP="00D54F5A">
      <w:pPr>
        <w:spacing w:before="240"/>
        <w:jc w:val="both"/>
        <w:rPr>
          <w:rFonts w:asciiTheme="minorHAnsi" w:hAnsiTheme="minorHAnsi" w:cs="Arial"/>
        </w:rPr>
      </w:pPr>
      <w:bookmarkStart w:id="37" w:name="OLE_LINK1"/>
      <w:r w:rsidRPr="00D25F67">
        <w:rPr>
          <w:rFonts w:asciiTheme="minorHAnsi" w:hAnsiTheme="minorHAnsi" w:cs="Arial"/>
        </w:rPr>
        <w:t xml:space="preserve">El 85.20% de los niños menores de 5 años en el ámbito de estudio, habían asistido a algún control </w:t>
      </w:r>
      <w:r w:rsidR="00C133B4">
        <w:rPr>
          <w:rFonts w:asciiTheme="minorHAnsi" w:hAnsiTheme="minorHAnsi" w:cs="Arial"/>
        </w:rPr>
        <w:t>de Crecimiento y Desarrollo (</w:t>
      </w:r>
      <w:r w:rsidRPr="00D25F67">
        <w:rPr>
          <w:rFonts w:asciiTheme="minorHAnsi" w:hAnsiTheme="minorHAnsi" w:cs="Arial"/>
        </w:rPr>
        <w:t>CRED</w:t>
      </w:r>
      <w:r w:rsidR="00C133B4">
        <w:rPr>
          <w:rFonts w:asciiTheme="minorHAnsi" w:hAnsiTheme="minorHAnsi" w:cs="Arial"/>
        </w:rPr>
        <w:t>)</w:t>
      </w:r>
      <w:r w:rsidRPr="00D25F67">
        <w:rPr>
          <w:rFonts w:asciiTheme="minorHAnsi" w:hAnsiTheme="minorHAnsi" w:cs="Arial"/>
        </w:rPr>
        <w:t xml:space="preserve"> en los últimos 6 meses. </w:t>
      </w:r>
      <w:bookmarkEnd w:id="37"/>
    </w:p>
    <w:p w14:paraId="13D2269D" w14:textId="1AA89FC0" w:rsidR="004C4AF2" w:rsidRPr="00D25F67" w:rsidRDefault="00281BC8" w:rsidP="00D54F5A">
      <w:pPr>
        <w:spacing w:before="120"/>
        <w:jc w:val="both"/>
        <w:rPr>
          <w:rFonts w:asciiTheme="minorHAnsi" w:hAnsiTheme="minorHAnsi" w:cs="Arial"/>
        </w:rPr>
      </w:pPr>
      <w:r w:rsidRPr="00D25F67">
        <w:rPr>
          <w:rFonts w:asciiTheme="minorHAnsi" w:hAnsiTheme="minorHAnsi" w:cs="Arial"/>
        </w:rPr>
        <w:t>Con respecto a</w:t>
      </w:r>
      <w:r w:rsidR="003D4947" w:rsidRPr="00D25F67">
        <w:rPr>
          <w:rFonts w:asciiTheme="minorHAnsi" w:hAnsiTheme="minorHAnsi" w:cs="Arial"/>
        </w:rPr>
        <w:t xml:space="preserve"> las personas que </w:t>
      </w:r>
      <w:r w:rsidRPr="00D25F67">
        <w:rPr>
          <w:rFonts w:asciiTheme="minorHAnsi" w:hAnsiTheme="minorHAnsi" w:cs="Arial"/>
        </w:rPr>
        <w:t>realizaron el control CRED, las madres y/o cuidadoras de niños menores de 5 años</w:t>
      </w:r>
      <w:r w:rsidR="005553E0">
        <w:rPr>
          <w:rFonts w:asciiTheme="minorHAnsi" w:hAnsiTheme="minorHAnsi" w:cs="Arial"/>
        </w:rPr>
        <w:t xml:space="preserve"> reportaron que</w:t>
      </w:r>
      <w:r w:rsidRPr="00D25F67">
        <w:rPr>
          <w:rFonts w:asciiTheme="minorHAnsi" w:hAnsiTheme="minorHAnsi" w:cs="Arial"/>
        </w:rPr>
        <w:t xml:space="preserve"> </w:t>
      </w:r>
      <w:r w:rsidR="002F3FDD" w:rsidRPr="00D25F67">
        <w:rPr>
          <w:rFonts w:asciiTheme="minorHAnsi" w:hAnsiTheme="minorHAnsi" w:cs="Arial"/>
        </w:rPr>
        <w:t xml:space="preserve">el 2.31% </w:t>
      </w:r>
      <w:r w:rsidRPr="00D25F67">
        <w:rPr>
          <w:rFonts w:asciiTheme="minorHAnsi" w:hAnsiTheme="minorHAnsi" w:cs="Arial"/>
        </w:rPr>
        <w:t xml:space="preserve">reportaron </w:t>
      </w:r>
      <w:r w:rsidR="00A257D1">
        <w:rPr>
          <w:rFonts w:asciiTheme="minorHAnsi" w:hAnsiTheme="minorHAnsi" w:cs="Arial"/>
        </w:rPr>
        <w:t>habían</w:t>
      </w:r>
      <w:r w:rsidR="00464E69" w:rsidRPr="00D25F67">
        <w:rPr>
          <w:rFonts w:asciiTheme="minorHAnsi" w:hAnsiTheme="minorHAnsi" w:cs="Arial"/>
        </w:rPr>
        <w:t xml:space="preserve"> sido atendidos por</w:t>
      </w:r>
      <w:r w:rsidRPr="00D25F67">
        <w:rPr>
          <w:rFonts w:asciiTheme="minorHAnsi" w:hAnsiTheme="minorHAnsi" w:cs="Arial"/>
        </w:rPr>
        <w:t xml:space="preserve"> </w:t>
      </w:r>
      <w:r w:rsidR="00464E69" w:rsidRPr="00D25F67">
        <w:rPr>
          <w:rFonts w:asciiTheme="minorHAnsi" w:hAnsiTheme="minorHAnsi" w:cs="Arial"/>
        </w:rPr>
        <w:t>médico</w:t>
      </w:r>
      <w:r w:rsidR="002F3FDD" w:rsidRPr="00D25F67">
        <w:rPr>
          <w:rFonts w:asciiTheme="minorHAnsi" w:hAnsiTheme="minorHAnsi" w:cs="Arial"/>
        </w:rPr>
        <w:t>, el 1.49% por una</w:t>
      </w:r>
      <w:r w:rsidR="00464E69" w:rsidRPr="00D25F67">
        <w:rPr>
          <w:rFonts w:asciiTheme="minorHAnsi" w:hAnsiTheme="minorHAnsi" w:cs="Arial"/>
        </w:rPr>
        <w:t xml:space="preserve"> </w:t>
      </w:r>
      <w:proofErr w:type="spellStart"/>
      <w:r w:rsidR="002F3FDD" w:rsidRPr="00D25F67">
        <w:rPr>
          <w:rFonts w:asciiTheme="minorHAnsi" w:hAnsiTheme="minorHAnsi" w:cs="Arial"/>
        </w:rPr>
        <w:t>obstetriz</w:t>
      </w:r>
      <w:proofErr w:type="spellEnd"/>
      <w:r w:rsidR="002F3FDD" w:rsidRPr="00D25F67">
        <w:rPr>
          <w:rFonts w:asciiTheme="minorHAnsi" w:hAnsiTheme="minorHAnsi" w:cs="Arial"/>
        </w:rPr>
        <w:t xml:space="preserve">, 94.17% enfermera, el 1.22% por técnico de enfermería o sanitario, 0.14% por promotor de salud y otros (0.68%). Entre otros, las madres reportaron que fueron atendidas por un pediatra. </w:t>
      </w:r>
      <w:r w:rsidRPr="00D25F67">
        <w:rPr>
          <w:rFonts w:asciiTheme="minorHAnsi" w:hAnsiTheme="minorHAnsi" w:cs="Arial"/>
        </w:rPr>
        <w:t xml:space="preserve"> </w:t>
      </w:r>
    </w:p>
    <w:p w14:paraId="5CD82019" w14:textId="378A37FD" w:rsidR="00826EC2" w:rsidRPr="0074118B" w:rsidRDefault="00FA6EBD" w:rsidP="00D54F5A">
      <w:pPr>
        <w:spacing w:before="120"/>
        <w:rPr>
          <w:rFonts w:asciiTheme="minorHAnsi" w:hAnsiTheme="minorHAnsi" w:cs="Arial"/>
        </w:rPr>
      </w:pPr>
      <w:r>
        <w:rPr>
          <w:rFonts w:asciiTheme="minorHAnsi" w:hAnsiTheme="minorHAnsi" w:cs="Arial"/>
        </w:rPr>
        <w:t>La tabla 3</w:t>
      </w:r>
      <w:r w:rsidR="00E20942">
        <w:rPr>
          <w:rFonts w:asciiTheme="minorHAnsi" w:hAnsiTheme="minorHAnsi" w:cs="Arial"/>
        </w:rPr>
        <w:t>4</w:t>
      </w:r>
      <w:r w:rsidR="009E3645" w:rsidRPr="00D25F67">
        <w:rPr>
          <w:rFonts w:asciiTheme="minorHAnsi" w:hAnsiTheme="minorHAnsi" w:cs="Arial"/>
        </w:rPr>
        <w:t xml:space="preserve"> describe la proporción de lugares donde los niño</w:t>
      </w:r>
      <w:r w:rsidR="006F5EFF" w:rsidRPr="00D25F67">
        <w:rPr>
          <w:rFonts w:asciiTheme="minorHAnsi" w:hAnsiTheme="minorHAnsi" w:cs="Arial"/>
        </w:rPr>
        <w:t>s asis</w:t>
      </w:r>
      <w:r w:rsidR="009E3645" w:rsidRPr="00D25F67">
        <w:rPr>
          <w:rFonts w:asciiTheme="minorHAnsi" w:hAnsiTheme="minorHAnsi" w:cs="Arial"/>
        </w:rPr>
        <w:t xml:space="preserve">tieron a sus controles CRED, según distritos. </w:t>
      </w:r>
    </w:p>
    <w:p w14:paraId="7B746667" w14:textId="77777777" w:rsidR="00B00D4A" w:rsidRDefault="00B00D4A">
      <w:pPr>
        <w:rPr>
          <w:rFonts w:asciiTheme="minorHAnsi" w:hAnsiTheme="minorHAnsi" w:cs="Arial"/>
          <w:b/>
        </w:rPr>
      </w:pPr>
    </w:p>
    <w:p w14:paraId="1052E0E9" w14:textId="72FCAF09" w:rsidR="00A05F35" w:rsidRDefault="00C62D85" w:rsidP="002E0C90">
      <w:pPr>
        <w:jc w:val="center"/>
        <w:rPr>
          <w:rFonts w:asciiTheme="minorHAnsi" w:hAnsiTheme="minorHAnsi" w:cs="Arial"/>
          <w:b/>
        </w:rPr>
      </w:pPr>
      <w:r>
        <w:rPr>
          <w:rFonts w:asciiTheme="minorHAnsi" w:hAnsiTheme="minorHAnsi" w:cs="Arial"/>
          <w:b/>
        </w:rPr>
        <w:lastRenderedPageBreak/>
        <w:t>Tabla</w:t>
      </w:r>
      <w:r w:rsidR="00D54F5A">
        <w:rPr>
          <w:rFonts w:asciiTheme="minorHAnsi" w:hAnsiTheme="minorHAnsi" w:cs="Arial"/>
          <w:b/>
        </w:rPr>
        <w:t xml:space="preserve"> N°</w:t>
      </w:r>
      <w:r>
        <w:rPr>
          <w:rFonts w:asciiTheme="minorHAnsi" w:hAnsiTheme="minorHAnsi" w:cs="Arial"/>
          <w:b/>
        </w:rPr>
        <w:t>3</w:t>
      </w:r>
      <w:r w:rsidR="00E20942">
        <w:rPr>
          <w:rFonts w:asciiTheme="minorHAnsi" w:hAnsiTheme="minorHAnsi" w:cs="Arial"/>
          <w:b/>
        </w:rPr>
        <w:t>4</w:t>
      </w:r>
      <w:r w:rsidR="00A05F35" w:rsidRPr="00D25F67">
        <w:rPr>
          <w:rFonts w:asciiTheme="minorHAnsi" w:hAnsiTheme="minorHAnsi" w:cs="Arial"/>
          <w:b/>
        </w:rPr>
        <w:t xml:space="preserve">: </w:t>
      </w:r>
      <w:r w:rsidR="00045652">
        <w:rPr>
          <w:rFonts w:asciiTheme="minorHAnsi" w:hAnsiTheme="minorHAnsi" w:cs="Arial"/>
          <w:b/>
        </w:rPr>
        <w:t>Lugares de controles CRED según distritos</w:t>
      </w:r>
    </w:p>
    <w:p w14:paraId="6B7952AA" w14:textId="77777777" w:rsidR="00C62D85" w:rsidRPr="00D25F67" w:rsidRDefault="00C62D85" w:rsidP="002E0C90">
      <w:pPr>
        <w:jc w:val="center"/>
        <w:rPr>
          <w:rFonts w:asciiTheme="minorHAnsi" w:hAnsiTheme="minorHAnsi" w:cs="Arial"/>
          <w:b/>
        </w:rPr>
      </w:pPr>
    </w:p>
    <w:tbl>
      <w:tblPr>
        <w:tblW w:w="8415" w:type="dxa"/>
        <w:jc w:val="center"/>
        <w:tblCellMar>
          <w:left w:w="70" w:type="dxa"/>
          <w:right w:w="70" w:type="dxa"/>
        </w:tblCellMar>
        <w:tblLook w:val="04A0" w:firstRow="1" w:lastRow="0" w:firstColumn="1" w:lastColumn="0" w:noHBand="0" w:noVBand="1"/>
      </w:tblPr>
      <w:tblGrid>
        <w:gridCol w:w="3139"/>
        <w:gridCol w:w="1319"/>
        <w:gridCol w:w="1319"/>
        <w:gridCol w:w="1319"/>
        <w:gridCol w:w="1319"/>
      </w:tblGrid>
      <w:tr w:rsidR="003572F6" w:rsidRPr="00D25F67" w14:paraId="62E7374C" w14:textId="77777777" w:rsidTr="00152B77">
        <w:trPr>
          <w:trHeight w:val="775"/>
          <w:jc w:val="center"/>
        </w:trPr>
        <w:tc>
          <w:tcPr>
            <w:tcW w:w="3139" w:type="dxa"/>
            <w:tcBorders>
              <w:top w:val="nil"/>
              <w:left w:val="nil"/>
              <w:bottom w:val="nil"/>
              <w:right w:val="nil"/>
            </w:tcBorders>
            <w:shd w:val="clear" w:color="auto" w:fill="auto"/>
            <w:noWrap/>
            <w:vAlign w:val="bottom"/>
            <w:hideMark/>
          </w:tcPr>
          <w:p w14:paraId="0CA00569" w14:textId="77777777" w:rsidR="003572F6" w:rsidRPr="00D25F67" w:rsidRDefault="003572F6">
            <w:pPr>
              <w:rPr>
                <w:rFonts w:asciiTheme="minorHAnsi" w:hAnsiTheme="minorHAnsi" w:cstheme="minorBidi"/>
                <w:sz w:val="20"/>
                <w:szCs w:val="20"/>
              </w:rPr>
            </w:pPr>
          </w:p>
        </w:tc>
        <w:tc>
          <w:tcPr>
            <w:tcW w:w="1319" w:type="dxa"/>
            <w:tcBorders>
              <w:top w:val="single" w:sz="8" w:space="0" w:color="auto"/>
              <w:left w:val="single" w:sz="8" w:space="0" w:color="auto"/>
              <w:bottom w:val="nil"/>
              <w:right w:val="single" w:sz="8" w:space="0" w:color="auto"/>
            </w:tcBorders>
            <w:shd w:val="clear" w:color="auto" w:fill="auto"/>
            <w:vAlign w:val="center"/>
            <w:hideMark/>
          </w:tcPr>
          <w:p w14:paraId="71FC451D" w14:textId="77777777" w:rsidR="003572F6" w:rsidRPr="00D25F67" w:rsidRDefault="003572F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Sullana (n=284)</w:t>
            </w:r>
          </w:p>
        </w:tc>
        <w:tc>
          <w:tcPr>
            <w:tcW w:w="1319" w:type="dxa"/>
            <w:tcBorders>
              <w:top w:val="single" w:sz="8" w:space="0" w:color="auto"/>
              <w:left w:val="nil"/>
              <w:bottom w:val="nil"/>
              <w:right w:val="nil"/>
            </w:tcBorders>
            <w:shd w:val="clear" w:color="auto" w:fill="auto"/>
            <w:vAlign w:val="center"/>
            <w:hideMark/>
          </w:tcPr>
          <w:p w14:paraId="75F45DAC" w14:textId="77777777" w:rsidR="003572F6" w:rsidRPr="00D25F67" w:rsidRDefault="003572F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San Jose de los Molinos (n=152)</w:t>
            </w:r>
          </w:p>
        </w:tc>
        <w:tc>
          <w:tcPr>
            <w:tcW w:w="1319" w:type="dxa"/>
            <w:tcBorders>
              <w:top w:val="single" w:sz="8" w:space="0" w:color="auto"/>
              <w:left w:val="single" w:sz="8" w:space="0" w:color="auto"/>
              <w:bottom w:val="nil"/>
              <w:right w:val="single" w:sz="8" w:space="0" w:color="auto"/>
            </w:tcBorders>
            <w:shd w:val="clear" w:color="auto" w:fill="auto"/>
            <w:vAlign w:val="center"/>
            <w:hideMark/>
          </w:tcPr>
          <w:p w14:paraId="3ABA7E4E" w14:textId="77777777" w:rsidR="003572F6" w:rsidRPr="00D25F67" w:rsidRDefault="003572F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Subtanjalla (n=114)</w:t>
            </w:r>
          </w:p>
        </w:tc>
        <w:tc>
          <w:tcPr>
            <w:tcW w:w="1319" w:type="dxa"/>
            <w:tcBorders>
              <w:top w:val="single" w:sz="8" w:space="0" w:color="auto"/>
              <w:left w:val="nil"/>
              <w:bottom w:val="nil"/>
              <w:right w:val="single" w:sz="8" w:space="0" w:color="auto"/>
            </w:tcBorders>
            <w:shd w:val="clear" w:color="auto" w:fill="auto"/>
            <w:vAlign w:val="center"/>
            <w:hideMark/>
          </w:tcPr>
          <w:p w14:paraId="1F8C42B1" w14:textId="77777777" w:rsidR="003572F6" w:rsidRPr="00D25F67" w:rsidRDefault="003572F6">
            <w:pPr>
              <w:jc w:val="center"/>
              <w:rPr>
                <w:rFonts w:asciiTheme="minorHAnsi" w:eastAsia="Times New Roman" w:hAnsiTheme="minorHAnsi"/>
                <w:b/>
                <w:bCs/>
                <w:color w:val="000000"/>
                <w:sz w:val="22"/>
                <w:szCs w:val="22"/>
              </w:rPr>
            </w:pPr>
            <w:r w:rsidRPr="00D25F67">
              <w:rPr>
                <w:rFonts w:asciiTheme="minorHAnsi" w:eastAsia="Times New Roman" w:hAnsiTheme="minorHAnsi"/>
                <w:b/>
                <w:bCs/>
                <w:color w:val="000000"/>
                <w:sz w:val="22"/>
                <w:szCs w:val="22"/>
              </w:rPr>
              <w:t>Pachacamac (n=187)</w:t>
            </w:r>
          </w:p>
        </w:tc>
      </w:tr>
      <w:tr w:rsidR="003572F6" w:rsidRPr="00D25F67" w14:paraId="2FF18355" w14:textId="77777777" w:rsidTr="00152B77">
        <w:trPr>
          <w:trHeight w:val="308"/>
          <w:jc w:val="center"/>
        </w:trPr>
        <w:tc>
          <w:tcPr>
            <w:tcW w:w="3139" w:type="dxa"/>
            <w:tcBorders>
              <w:top w:val="single" w:sz="8" w:space="0" w:color="auto"/>
              <w:left w:val="single" w:sz="8" w:space="0" w:color="auto"/>
              <w:bottom w:val="nil"/>
              <w:right w:val="nil"/>
            </w:tcBorders>
            <w:shd w:val="clear" w:color="auto" w:fill="auto"/>
            <w:noWrap/>
            <w:vAlign w:val="center"/>
            <w:hideMark/>
          </w:tcPr>
          <w:p w14:paraId="5B4144E3" w14:textId="27F625C5" w:rsidR="003572F6" w:rsidRPr="00D25F67" w:rsidRDefault="003572F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Hospital MINSA</w:t>
            </w:r>
            <w:r w:rsidR="006D6541">
              <w:rPr>
                <w:rFonts w:asciiTheme="minorHAnsi" w:eastAsia="Times New Roman" w:hAnsiTheme="minorHAnsi"/>
                <w:color w:val="000000"/>
                <w:sz w:val="22"/>
                <w:szCs w:val="22"/>
                <w:lang w:val="es-PE"/>
              </w:rPr>
              <w:t>, %</w:t>
            </w:r>
          </w:p>
        </w:tc>
        <w:tc>
          <w:tcPr>
            <w:tcW w:w="1319" w:type="dxa"/>
            <w:tcBorders>
              <w:top w:val="single" w:sz="8" w:space="0" w:color="auto"/>
              <w:left w:val="nil"/>
              <w:bottom w:val="nil"/>
              <w:right w:val="nil"/>
            </w:tcBorders>
            <w:shd w:val="clear" w:color="auto" w:fill="auto"/>
            <w:noWrap/>
            <w:vAlign w:val="center"/>
            <w:hideMark/>
          </w:tcPr>
          <w:p w14:paraId="71FC8FFA"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2.11</w:t>
            </w:r>
          </w:p>
        </w:tc>
        <w:tc>
          <w:tcPr>
            <w:tcW w:w="1319" w:type="dxa"/>
            <w:tcBorders>
              <w:top w:val="single" w:sz="8" w:space="0" w:color="auto"/>
              <w:left w:val="nil"/>
              <w:bottom w:val="nil"/>
              <w:right w:val="nil"/>
            </w:tcBorders>
            <w:shd w:val="clear" w:color="auto" w:fill="auto"/>
            <w:noWrap/>
            <w:vAlign w:val="center"/>
            <w:hideMark/>
          </w:tcPr>
          <w:p w14:paraId="012C7005"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1.97</w:t>
            </w:r>
          </w:p>
        </w:tc>
        <w:tc>
          <w:tcPr>
            <w:tcW w:w="1319" w:type="dxa"/>
            <w:tcBorders>
              <w:top w:val="single" w:sz="8" w:space="0" w:color="auto"/>
              <w:left w:val="nil"/>
              <w:bottom w:val="nil"/>
              <w:right w:val="nil"/>
            </w:tcBorders>
            <w:shd w:val="clear" w:color="auto" w:fill="auto"/>
            <w:noWrap/>
            <w:vAlign w:val="center"/>
            <w:hideMark/>
          </w:tcPr>
          <w:p w14:paraId="20D22F95"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1.75</w:t>
            </w:r>
          </w:p>
        </w:tc>
        <w:tc>
          <w:tcPr>
            <w:tcW w:w="1319" w:type="dxa"/>
            <w:tcBorders>
              <w:top w:val="single" w:sz="8" w:space="0" w:color="auto"/>
              <w:left w:val="nil"/>
              <w:bottom w:val="nil"/>
              <w:right w:val="single" w:sz="8" w:space="0" w:color="auto"/>
            </w:tcBorders>
            <w:shd w:val="clear" w:color="auto" w:fill="auto"/>
            <w:noWrap/>
            <w:vAlign w:val="center"/>
            <w:hideMark/>
          </w:tcPr>
          <w:p w14:paraId="3A7830B6"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3572F6" w:rsidRPr="00D25F67" w14:paraId="23448241" w14:textId="77777777" w:rsidTr="00152B77">
        <w:trPr>
          <w:trHeight w:val="325"/>
          <w:jc w:val="center"/>
        </w:trPr>
        <w:tc>
          <w:tcPr>
            <w:tcW w:w="3139" w:type="dxa"/>
            <w:tcBorders>
              <w:top w:val="nil"/>
              <w:left w:val="single" w:sz="8" w:space="0" w:color="auto"/>
              <w:bottom w:val="nil"/>
              <w:right w:val="nil"/>
            </w:tcBorders>
            <w:shd w:val="clear" w:color="auto" w:fill="auto"/>
            <w:noWrap/>
            <w:vAlign w:val="center"/>
            <w:hideMark/>
          </w:tcPr>
          <w:p w14:paraId="5F482181" w14:textId="2913B0CA" w:rsidR="003572F6" w:rsidRPr="00D25F67" w:rsidRDefault="003572F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Centro de Salud MINSA</w:t>
            </w:r>
            <w:r w:rsidR="006D6541">
              <w:rPr>
                <w:rFonts w:asciiTheme="minorHAnsi" w:eastAsia="Times New Roman" w:hAnsiTheme="minorHAnsi"/>
                <w:color w:val="000000"/>
                <w:sz w:val="22"/>
                <w:szCs w:val="22"/>
                <w:lang w:val="es-PE"/>
              </w:rPr>
              <w:t>, %</w:t>
            </w:r>
          </w:p>
        </w:tc>
        <w:tc>
          <w:tcPr>
            <w:tcW w:w="1319" w:type="dxa"/>
            <w:tcBorders>
              <w:top w:val="nil"/>
              <w:left w:val="nil"/>
              <w:bottom w:val="nil"/>
              <w:right w:val="nil"/>
            </w:tcBorders>
            <w:shd w:val="clear" w:color="auto" w:fill="auto"/>
            <w:noWrap/>
            <w:vAlign w:val="center"/>
            <w:hideMark/>
          </w:tcPr>
          <w:p w14:paraId="6D3A3298" w14:textId="09273602"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25.7</w:t>
            </w:r>
            <w:r w:rsidR="001C6A0E">
              <w:rPr>
                <w:rFonts w:asciiTheme="minorHAnsi" w:eastAsia="Times New Roman" w:hAnsiTheme="minorHAnsi"/>
                <w:color w:val="000000"/>
                <w:sz w:val="22"/>
                <w:szCs w:val="22"/>
              </w:rPr>
              <w:t>0</w:t>
            </w:r>
          </w:p>
        </w:tc>
        <w:tc>
          <w:tcPr>
            <w:tcW w:w="1319" w:type="dxa"/>
            <w:tcBorders>
              <w:top w:val="nil"/>
              <w:left w:val="nil"/>
              <w:bottom w:val="nil"/>
              <w:right w:val="nil"/>
            </w:tcBorders>
            <w:shd w:val="clear" w:color="auto" w:fill="auto"/>
            <w:noWrap/>
            <w:vAlign w:val="center"/>
            <w:hideMark/>
          </w:tcPr>
          <w:p w14:paraId="6CB3DE29"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26.97</w:t>
            </w:r>
          </w:p>
        </w:tc>
        <w:tc>
          <w:tcPr>
            <w:tcW w:w="1319" w:type="dxa"/>
            <w:tcBorders>
              <w:top w:val="nil"/>
              <w:left w:val="nil"/>
              <w:bottom w:val="nil"/>
              <w:right w:val="nil"/>
            </w:tcBorders>
            <w:shd w:val="clear" w:color="auto" w:fill="auto"/>
            <w:noWrap/>
            <w:vAlign w:val="center"/>
            <w:hideMark/>
          </w:tcPr>
          <w:p w14:paraId="4B5ECF4B"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21.93</w:t>
            </w:r>
          </w:p>
        </w:tc>
        <w:tc>
          <w:tcPr>
            <w:tcW w:w="1319" w:type="dxa"/>
            <w:tcBorders>
              <w:top w:val="nil"/>
              <w:left w:val="nil"/>
              <w:bottom w:val="nil"/>
              <w:right w:val="single" w:sz="8" w:space="0" w:color="auto"/>
            </w:tcBorders>
            <w:shd w:val="clear" w:color="auto" w:fill="auto"/>
            <w:noWrap/>
            <w:vAlign w:val="center"/>
            <w:hideMark/>
          </w:tcPr>
          <w:p w14:paraId="0F434897"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9.09</w:t>
            </w:r>
          </w:p>
        </w:tc>
      </w:tr>
      <w:tr w:rsidR="003572F6" w:rsidRPr="00D25F67" w14:paraId="12189FC1" w14:textId="77777777" w:rsidTr="00152B77">
        <w:trPr>
          <w:trHeight w:val="289"/>
          <w:jc w:val="center"/>
        </w:trPr>
        <w:tc>
          <w:tcPr>
            <w:tcW w:w="3139" w:type="dxa"/>
            <w:tcBorders>
              <w:top w:val="nil"/>
              <w:left w:val="single" w:sz="8" w:space="0" w:color="auto"/>
              <w:bottom w:val="nil"/>
              <w:right w:val="nil"/>
            </w:tcBorders>
            <w:shd w:val="clear" w:color="auto" w:fill="auto"/>
            <w:noWrap/>
            <w:vAlign w:val="center"/>
            <w:hideMark/>
          </w:tcPr>
          <w:p w14:paraId="1645B056" w14:textId="7371EE07" w:rsidR="003572F6" w:rsidRPr="00D25F67" w:rsidRDefault="003572F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Puesto de Salud MINSA</w:t>
            </w:r>
            <w:r w:rsidR="006D6541">
              <w:rPr>
                <w:rFonts w:asciiTheme="minorHAnsi" w:eastAsia="Times New Roman" w:hAnsiTheme="minorHAnsi"/>
                <w:color w:val="000000"/>
                <w:sz w:val="22"/>
                <w:szCs w:val="22"/>
                <w:lang w:val="es-PE"/>
              </w:rPr>
              <w:t>, %</w:t>
            </w:r>
          </w:p>
        </w:tc>
        <w:tc>
          <w:tcPr>
            <w:tcW w:w="1319" w:type="dxa"/>
            <w:tcBorders>
              <w:top w:val="nil"/>
              <w:left w:val="nil"/>
              <w:bottom w:val="nil"/>
              <w:right w:val="nil"/>
            </w:tcBorders>
            <w:shd w:val="clear" w:color="auto" w:fill="auto"/>
            <w:noWrap/>
            <w:vAlign w:val="center"/>
            <w:hideMark/>
          </w:tcPr>
          <w:p w14:paraId="0A8A99FA"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69.01</w:t>
            </w:r>
          </w:p>
        </w:tc>
        <w:tc>
          <w:tcPr>
            <w:tcW w:w="1319" w:type="dxa"/>
            <w:tcBorders>
              <w:top w:val="nil"/>
              <w:left w:val="nil"/>
              <w:bottom w:val="nil"/>
              <w:right w:val="nil"/>
            </w:tcBorders>
            <w:shd w:val="clear" w:color="auto" w:fill="auto"/>
            <w:noWrap/>
            <w:vAlign w:val="center"/>
            <w:hideMark/>
          </w:tcPr>
          <w:p w14:paraId="0241D148"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66.45</w:t>
            </w:r>
          </w:p>
        </w:tc>
        <w:tc>
          <w:tcPr>
            <w:tcW w:w="1319" w:type="dxa"/>
            <w:tcBorders>
              <w:top w:val="nil"/>
              <w:left w:val="nil"/>
              <w:bottom w:val="nil"/>
              <w:right w:val="nil"/>
            </w:tcBorders>
            <w:shd w:val="clear" w:color="auto" w:fill="auto"/>
            <w:noWrap/>
            <w:vAlign w:val="center"/>
            <w:hideMark/>
          </w:tcPr>
          <w:p w14:paraId="3206793F" w14:textId="72D7BB2C"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69.3</w:t>
            </w:r>
            <w:r w:rsidR="001C6A0E">
              <w:rPr>
                <w:rFonts w:asciiTheme="minorHAnsi" w:eastAsia="Times New Roman" w:hAnsiTheme="minorHAnsi"/>
                <w:color w:val="000000"/>
                <w:sz w:val="22"/>
                <w:szCs w:val="22"/>
              </w:rPr>
              <w:t>0</w:t>
            </w:r>
          </w:p>
        </w:tc>
        <w:tc>
          <w:tcPr>
            <w:tcW w:w="1319" w:type="dxa"/>
            <w:tcBorders>
              <w:top w:val="nil"/>
              <w:left w:val="nil"/>
              <w:bottom w:val="nil"/>
              <w:right w:val="single" w:sz="8" w:space="0" w:color="auto"/>
            </w:tcBorders>
            <w:shd w:val="clear" w:color="auto" w:fill="auto"/>
            <w:noWrap/>
            <w:vAlign w:val="center"/>
            <w:hideMark/>
          </w:tcPr>
          <w:p w14:paraId="3D66214F"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87.17</w:t>
            </w:r>
          </w:p>
        </w:tc>
      </w:tr>
      <w:tr w:rsidR="003572F6" w:rsidRPr="00D25F67" w14:paraId="2703FE74" w14:textId="77777777" w:rsidTr="00152B77">
        <w:trPr>
          <w:trHeight w:val="348"/>
          <w:jc w:val="center"/>
        </w:trPr>
        <w:tc>
          <w:tcPr>
            <w:tcW w:w="3139" w:type="dxa"/>
            <w:tcBorders>
              <w:top w:val="nil"/>
              <w:left w:val="single" w:sz="8" w:space="0" w:color="auto"/>
              <w:bottom w:val="nil"/>
              <w:right w:val="nil"/>
            </w:tcBorders>
            <w:shd w:val="clear" w:color="auto" w:fill="auto"/>
            <w:noWrap/>
            <w:vAlign w:val="center"/>
            <w:hideMark/>
          </w:tcPr>
          <w:p w14:paraId="55B5709A" w14:textId="74C568AB" w:rsidR="003572F6" w:rsidRPr="00D25F67" w:rsidRDefault="003572F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Hospital ESSALUD</w:t>
            </w:r>
            <w:r w:rsidR="006D6541">
              <w:rPr>
                <w:rFonts w:asciiTheme="minorHAnsi" w:eastAsia="Times New Roman" w:hAnsiTheme="minorHAnsi"/>
                <w:color w:val="000000"/>
                <w:sz w:val="22"/>
                <w:szCs w:val="22"/>
                <w:lang w:val="es-PE"/>
              </w:rPr>
              <w:t>, %</w:t>
            </w:r>
          </w:p>
        </w:tc>
        <w:tc>
          <w:tcPr>
            <w:tcW w:w="1319" w:type="dxa"/>
            <w:tcBorders>
              <w:top w:val="nil"/>
              <w:left w:val="nil"/>
              <w:bottom w:val="nil"/>
              <w:right w:val="nil"/>
            </w:tcBorders>
            <w:shd w:val="clear" w:color="auto" w:fill="auto"/>
            <w:noWrap/>
            <w:vAlign w:val="center"/>
            <w:hideMark/>
          </w:tcPr>
          <w:p w14:paraId="2CAD9458"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2.11</w:t>
            </w:r>
          </w:p>
        </w:tc>
        <w:tc>
          <w:tcPr>
            <w:tcW w:w="1319" w:type="dxa"/>
            <w:tcBorders>
              <w:top w:val="nil"/>
              <w:left w:val="nil"/>
              <w:bottom w:val="nil"/>
              <w:right w:val="nil"/>
            </w:tcBorders>
            <w:shd w:val="clear" w:color="auto" w:fill="auto"/>
            <w:noWrap/>
            <w:vAlign w:val="center"/>
            <w:hideMark/>
          </w:tcPr>
          <w:p w14:paraId="1A20C9FD"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1.32</w:t>
            </w:r>
          </w:p>
        </w:tc>
        <w:tc>
          <w:tcPr>
            <w:tcW w:w="1319" w:type="dxa"/>
            <w:tcBorders>
              <w:top w:val="nil"/>
              <w:left w:val="nil"/>
              <w:bottom w:val="nil"/>
              <w:right w:val="nil"/>
            </w:tcBorders>
            <w:shd w:val="clear" w:color="auto" w:fill="auto"/>
            <w:noWrap/>
            <w:vAlign w:val="center"/>
            <w:hideMark/>
          </w:tcPr>
          <w:p w14:paraId="76F1B677"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0.88</w:t>
            </w:r>
          </w:p>
        </w:tc>
        <w:tc>
          <w:tcPr>
            <w:tcW w:w="1319" w:type="dxa"/>
            <w:tcBorders>
              <w:top w:val="nil"/>
              <w:left w:val="nil"/>
              <w:bottom w:val="nil"/>
              <w:right w:val="single" w:sz="8" w:space="0" w:color="auto"/>
            </w:tcBorders>
            <w:shd w:val="clear" w:color="auto" w:fill="auto"/>
            <w:noWrap/>
            <w:vAlign w:val="center"/>
            <w:hideMark/>
          </w:tcPr>
          <w:p w14:paraId="31F1DEFB"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2.67</w:t>
            </w:r>
          </w:p>
        </w:tc>
      </w:tr>
      <w:tr w:rsidR="003572F6" w:rsidRPr="00D25F67" w14:paraId="05DA7ED1" w14:textId="77777777" w:rsidTr="00152B77">
        <w:trPr>
          <w:trHeight w:val="269"/>
          <w:jc w:val="center"/>
        </w:trPr>
        <w:tc>
          <w:tcPr>
            <w:tcW w:w="3139" w:type="dxa"/>
            <w:tcBorders>
              <w:top w:val="nil"/>
              <w:left w:val="single" w:sz="8" w:space="0" w:color="auto"/>
              <w:bottom w:val="nil"/>
              <w:right w:val="nil"/>
            </w:tcBorders>
            <w:shd w:val="clear" w:color="auto" w:fill="auto"/>
            <w:noWrap/>
            <w:vAlign w:val="center"/>
            <w:hideMark/>
          </w:tcPr>
          <w:p w14:paraId="5F45759D" w14:textId="544D5823" w:rsidR="003572F6" w:rsidRPr="00D25F67" w:rsidRDefault="003572F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Policlínico ESSALUD</w:t>
            </w:r>
            <w:r w:rsidR="006D6541">
              <w:rPr>
                <w:rFonts w:asciiTheme="minorHAnsi" w:eastAsia="Times New Roman" w:hAnsiTheme="minorHAnsi"/>
                <w:color w:val="000000"/>
                <w:sz w:val="22"/>
                <w:szCs w:val="22"/>
                <w:lang w:val="es-PE"/>
              </w:rPr>
              <w:t>, %</w:t>
            </w:r>
          </w:p>
        </w:tc>
        <w:tc>
          <w:tcPr>
            <w:tcW w:w="1319" w:type="dxa"/>
            <w:tcBorders>
              <w:top w:val="nil"/>
              <w:left w:val="nil"/>
              <w:bottom w:val="nil"/>
              <w:right w:val="nil"/>
            </w:tcBorders>
            <w:shd w:val="clear" w:color="auto" w:fill="auto"/>
            <w:noWrap/>
            <w:vAlign w:val="center"/>
            <w:hideMark/>
          </w:tcPr>
          <w:p w14:paraId="06BE0133"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9" w:type="dxa"/>
            <w:tcBorders>
              <w:top w:val="nil"/>
              <w:left w:val="nil"/>
              <w:bottom w:val="nil"/>
              <w:right w:val="nil"/>
            </w:tcBorders>
            <w:shd w:val="clear" w:color="auto" w:fill="auto"/>
            <w:noWrap/>
            <w:vAlign w:val="center"/>
            <w:hideMark/>
          </w:tcPr>
          <w:p w14:paraId="4240A9FD"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3.29</w:t>
            </w:r>
          </w:p>
        </w:tc>
        <w:tc>
          <w:tcPr>
            <w:tcW w:w="1319" w:type="dxa"/>
            <w:tcBorders>
              <w:top w:val="nil"/>
              <w:left w:val="nil"/>
              <w:bottom w:val="nil"/>
              <w:right w:val="nil"/>
            </w:tcBorders>
            <w:shd w:val="clear" w:color="auto" w:fill="auto"/>
            <w:noWrap/>
            <w:vAlign w:val="center"/>
            <w:hideMark/>
          </w:tcPr>
          <w:p w14:paraId="45C62C0C"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5.26</w:t>
            </w:r>
          </w:p>
        </w:tc>
        <w:tc>
          <w:tcPr>
            <w:tcW w:w="1319" w:type="dxa"/>
            <w:tcBorders>
              <w:top w:val="nil"/>
              <w:left w:val="nil"/>
              <w:bottom w:val="nil"/>
              <w:right w:val="single" w:sz="8" w:space="0" w:color="auto"/>
            </w:tcBorders>
            <w:shd w:val="clear" w:color="auto" w:fill="auto"/>
            <w:noWrap/>
            <w:vAlign w:val="center"/>
            <w:hideMark/>
          </w:tcPr>
          <w:p w14:paraId="5E9499BB"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3572F6" w:rsidRPr="00D25F67" w14:paraId="7950B80F" w14:textId="77777777" w:rsidTr="00152B77">
        <w:trPr>
          <w:trHeight w:val="286"/>
          <w:jc w:val="center"/>
        </w:trPr>
        <w:tc>
          <w:tcPr>
            <w:tcW w:w="3139" w:type="dxa"/>
            <w:tcBorders>
              <w:top w:val="nil"/>
              <w:left w:val="single" w:sz="8" w:space="0" w:color="auto"/>
              <w:bottom w:val="nil"/>
              <w:right w:val="nil"/>
            </w:tcBorders>
            <w:shd w:val="clear" w:color="auto" w:fill="auto"/>
            <w:noWrap/>
            <w:vAlign w:val="center"/>
            <w:hideMark/>
          </w:tcPr>
          <w:p w14:paraId="2A3FD046" w14:textId="7B7CDB50" w:rsidR="003572F6" w:rsidRPr="00D25F67" w:rsidRDefault="006D6541">
            <w:pPr>
              <w:rPr>
                <w:rFonts w:asciiTheme="minorHAnsi" w:eastAsia="Times New Roman" w:hAnsiTheme="minorHAnsi"/>
                <w:color w:val="000000"/>
                <w:sz w:val="22"/>
                <w:szCs w:val="22"/>
              </w:rPr>
            </w:pPr>
            <w:r>
              <w:rPr>
                <w:rFonts w:asciiTheme="minorHAnsi" w:eastAsia="Times New Roman" w:hAnsiTheme="minorHAnsi"/>
                <w:color w:val="000000"/>
                <w:sz w:val="22"/>
                <w:szCs w:val="22"/>
                <w:lang w:val="es-PE"/>
              </w:rPr>
              <w:t>Clínica Particular, %</w:t>
            </w:r>
          </w:p>
        </w:tc>
        <w:tc>
          <w:tcPr>
            <w:tcW w:w="1319" w:type="dxa"/>
            <w:tcBorders>
              <w:top w:val="nil"/>
              <w:left w:val="nil"/>
              <w:bottom w:val="nil"/>
              <w:right w:val="nil"/>
            </w:tcBorders>
            <w:shd w:val="clear" w:color="auto" w:fill="auto"/>
            <w:noWrap/>
            <w:vAlign w:val="center"/>
            <w:hideMark/>
          </w:tcPr>
          <w:p w14:paraId="6D25D7AE"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0.35</w:t>
            </w:r>
          </w:p>
        </w:tc>
        <w:tc>
          <w:tcPr>
            <w:tcW w:w="1319" w:type="dxa"/>
            <w:tcBorders>
              <w:top w:val="nil"/>
              <w:left w:val="nil"/>
              <w:bottom w:val="nil"/>
              <w:right w:val="nil"/>
            </w:tcBorders>
            <w:shd w:val="clear" w:color="auto" w:fill="auto"/>
            <w:noWrap/>
            <w:vAlign w:val="center"/>
            <w:hideMark/>
          </w:tcPr>
          <w:p w14:paraId="5FD02EA3"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9" w:type="dxa"/>
            <w:tcBorders>
              <w:top w:val="nil"/>
              <w:left w:val="nil"/>
              <w:bottom w:val="nil"/>
              <w:right w:val="nil"/>
            </w:tcBorders>
            <w:shd w:val="clear" w:color="auto" w:fill="auto"/>
            <w:noWrap/>
            <w:vAlign w:val="center"/>
            <w:hideMark/>
          </w:tcPr>
          <w:p w14:paraId="509A09F1"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9" w:type="dxa"/>
            <w:tcBorders>
              <w:top w:val="nil"/>
              <w:left w:val="nil"/>
              <w:bottom w:val="nil"/>
              <w:right w:val="single" w:sz="8" w:space="0" w:color="auto"/>
            </w:tcBorders>
            <w:shd w:val="clear" w:color="auto" w:fill="auto"/>
            <w:noWrap/>
            <w:vAlign w:val="center"/>
            <w:hideMark/>
          </w:tcPr>
          <w:p w14:paraId="407C3D84"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0.53</w:t>
            </w:r>
          </w:p>
        </w:tc>
      </w:tr>
      <w:tr w:rsidR="003572F6" w:rsidRPr="00D25F67" w14:paraId="16AF1F75" w14:textId="77777777" w:rsidTr="00152B77">
        <w:trPr>
          <w:trHeight w:val="286"/>
          <w:jc w:val="center"/>
        </w:trPr>
        <w:tc>
          <w:tcPr>
            <w:tcW w:w="3139" w:type="dxa"/>
            <w:tcBorders>
              <w:top w:val="nil"/>
              <w:left w:val="single" w:sz="8" w:space="0" w:color="auto"/>
              <w:bottom w:val="nil"/>
              <w:right w:val="nil"/>
            </w:tcBorders>
            <w:shd w:val="clear" w:color="auto" w:fill="auto"/>
            <w:noWrap/>
            <w:vAlign w:val="center"/>
            <w:hideMark/>
          </w:tcPr>
          <w:p w14:paraId="28B1FFC0" w14:textId="7FF677F5" w:rsidR="003572F6" w:rsidRPr="00D25F67" w:rsidRDefault="003572F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lang w:val="es-PE"/>
              </w:rPr>
              <w:t>Consultorio Médico Particular</w:t>
            </w:r>
            <w:r w:rsidR="006D6541">
              <w:rPr>
                <w:rFonts w:asciiTheme="minorHAnsi" w:eastAsia="Times New Roman" w:hAnsiTheme="minorHAnsi"/>
                <w:color w:val="000000"/>
                <w:sz w:val="22"/>
                <w:szCs w:val="22"/>
                <w:lang w:val="es-PE"/>
              </w:rPr>
              <w:t>, %</w:t>
            </w:r>
          </w:p>
        </w:tc>
        <w:tc>
          <w:tcPr>
            <w:tcW w:w="1319" w:type="dxa"/>
            <w:tcBorders>
              <w:top w:val="nil"/>
              <w:left w:val="nil"/>
              <w:bottom w:val="nil"/>
              <w:right w:val="nil"/>
            </w:tcBorders>
            <w:shd w:val="clear" w:color="auto" w:fill="auto"/>
            <w:noWrap/>
            <w:vAlign w:val="center"/>
            <w:hideMark/>
          </w:tcPr>
          <w:p w14:paraId="4FAD3C98"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0.35</w:t>
            </w:r>
          </w:p>
        </w:tc>
        <w:tc>
          <w:tcPr>
            <w:tcW w:w="1319" w:type="dxa"/>
            <w:tcBorders>
              <w:top w:val="nil"/>
              <w:left w:val="nil"/>
              <w:bottom w:val="nil"/>
              <w:right w:val="nil"/>
            </w:tcBorders>
            <w:shd w:val="clear" w:color="auto" w:fill="auto"/>
            <w:noWrap/>
            <w:vAlign w:val="center"/>
            <w:hideMark/>
          </w:tcPr>
          <w:p w14:paraId="43FA76E0"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9" w:type="dxa"/>
            <w:tcBorders>
              <w:top w:val="nil"/>
              <w:left w:val="nil"/>
              <w:bottom w:val="nil"/>
              <w:right w:val="nil"/>
            </w:tcBorders>
            <w:shd w:val="clear" w:color="auto" w:fill="auto"/>
            <w:noWrap/>
            <w:vAlign w:val="center"/>
            <w:hideMark/>
          </w:tcPr>
          <w:p w14:paraId="7AAF392D"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0.88</w:t>
            </w:r>
          </w:p>
        </w:tc>
        <w:tc>
          <w:tcPr>
            <w:tcW w:w="1319" w:type="dxa"/>
            <w:tcBorders>
              <w:top w:val="nil"/>
              <w:left w:val="nil"/>
              <w:bottom w:val="nil"/>
              <w:right w:val="single" w:sz="8" w:space="0" w:color="auto"/>
            </w:tcBorders>
            <w:shd w:val="clear" w:color="auto" w:fill="auto"/>
            <w:noWrap/>
            <w:vAlign w:val="center"/>
            <w:hideMark/>
          </w:tcPr>
          <w:p w14:paraId="2F317054"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r w:rsidR="003572F6" w:rsidRPr="00D25F67" w14:paraId="3B851F48" w14:textId="77777777" w:rsidTr="00152B77">
        <w:trPr>
          <w:trHeight w:val="286"/>
          <w:jc w:val="center"/>
        </w:trPr>
        <w:tc>
          <w:tcPr>
            <w:tcW w:w="3139" w:type="dxa"/>
            <w:tcBorders>
              <w:top w:val="nil"/>
              <w:left w:val="single" w:sz="8" w:space="0" w:color="auto"/>
              <w:bottom w:val="single" w:sz="8" w:space="0" w:color="auto"/>
              <w:right w:val="nil"/>
            </w:tcBorders>
            <w:shd w:val="clear" w:color="auto" w:fill="auto"/>
            <w:noWrap/>
            <w:vAlign w:val="center"/>
            <w:hideMark/>
          </w:tcPr>
          <w:p w14:paraId="57569648" w14:textId="2D64E16C" w:rsidR="003572F6" w:rsidRPr="00D25F67" w:rsidRDefault="003572F6">
            <w:pPr>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Otro</w:t>
            </w:r>
            <w:r w:rsidR="006D6541">
              <w:rPr>
                <w:rFonts w:asciiTheme="minorHAnsi" w:eastAsia="Times New Roman" w:hAnsiTheme="minorHAnsi"/>
                <w:color w:val="000000"/>
                <w:sz w:val="22"/>
                <w:szCs w:val="22"/>
              </w:rPr>
              <w:t>, %</w:t>
            </w:r>
            <w:r w:rsidRPr="00D25F67">
              <w:rPr>
                <w:rFonts w:asciiTheme="minorHAnsi" w:eastAsia="Times New Roman" w:hAnsiTheme="minorHAnsi"/>
                <w:color w:val="000000"/>
                <w:sz w:val="22"/>
                <w:szCs w:val="22"/>
              </w:rPr>
              <w:t xml:space="preserve"> </w:t>
            </w:r>
          </w:p>
        </w:tc>
        <w:tc>
          <w:tcPr>
            <w:tcW w:w="1319" w:type="dxa"/>
            <w:tcBorders>
              <w:top w:val="nil"/>
              <w:left w:val="nil"/>
              <w:bottom w:val="single" w:sz="8" w:space="0" w:color="auto"/>
              <w:right w:val="nil"/>
            </w:tcBorders>
            <w:shd w:val="clear" w:color="auto" w:fill="auto"/>
            <w:noWrap/>
            <w:vAlign w:val="center"/>
            <w:hideMark/>
          </w:tcPr>
          <w:p w14:paraId="2FD02CA3"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0.35</w:t>
            </w:r>
          </w:p>
        </w:tc>
        <w:tc>
          <w:tcPr>
            <w:tcW w:w="1319" w:type="dxa"/>
            <w:tcBorders>
              <w:top w:val="nil"/>
              <w:left w:val="nil"/>
              <w:bottom w:val="single" w:sz="8" w:space="0" w:color="auto"/>
              <w:right w:val="nil"/>
            </w:tcBorders>
            <w:shd w:val="clear" w:color="auto" w:fill="auto"/>
            <w:noWrap/>
            <w:vAlign w:val="center"/>
            <w:hideMark/>
          </w:tcPr>
          <w:p w14:paraId="604D32F1"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9" w:type="dxa"/>
            <w:tcBorders>
              <w:top w:val="nil"/>
              <w:left w:val="nil"/>
              <w:bottom w:val="single" w:sz="8" w:space="0" w:color="auto"/>
              <w:right w:val="nil"/>
            </w:tcBorders>
            <w:shd w:val="clear" w:color="auto" w:fill="auto"/>
            <w:noWrap/>
            <w:vAlign w:val="center"/>
            <w:hideMark/>
          </w:tcPr>
          <w:p w14:paraId="0CA83D91"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c>
          <w:tcPr>
            <w:tcW w:w="1319" w:type="dxa"/>
            <w:tcBorders>
              <w:top w:val="nil"/>
              <w:left w:val="nil"/>
              <w:bottom w:val="single" w:sz="8" w:space="0" w:color="auto"/>
              <w:right w:val="single" w:sz="8" w:space="0" w:color="auto"/>
            </w:tcBorders>
            <w:shd w:val="clear" w:color="auto" w:fill="auto"/>
            <w:noWrap/>
            <w:vAlign w:val="center"/>
            <w:hideMark/>
          </w:tcPr>
          <w:p w14:paraId="2D4E9A60" w14:textId="77777777" w:rsidR="003572F6" w:rsidRPr="00D25F67" w:rsidRDefault="003572F6">
            <w:pPr>
              <w:jc w:val="right"/>
              <w:rPr>
                <w:rFonts w:asciiTheme="minorHAnsi" w:eastAsia="Times New Roman" w:hAnsiTheme="minorHAnsi"/>
                <w:color w:val="000000"/>
                <w:sz w:val="22"/>
                <w:szCs w:val="22"/>
              </w:rPr>
            </w:pPr>
            <w:r w:rsidRPr="00D25F67">
              <w:rPr>
                <w:rFonts w:asciiTheme="minorHAnsi" w:eastAsia="Times New Roman" w:hAnsiTheme="minorHAnsi"/>
                <w:color w:val="000000"/>
                <w:sz w:val="22"/>
                <w:szCs w:val="22"/>
              </w:rPr>
              <w:t>0</w:t>
            </w:r>
          </w:p>
        </w:tc>
      </w:tr>
    </w:tbl>
    <w:p w14:paraId="54830AE5" w14:textId="4B5B3EB0" w:rsidR="00D40362" w:rsidRPr="00D25F67" w:rsidRDefault="00F72051" w:rsidP="00D54F5A">
      <w:pPr>
        <w:spacing w:before="240"/>
        <w:jc w:val="both"/>
        <w:rPr>
          <w:rFonts w:asciiTheme="minorHAnsi" w:hAnsiTheme="minorHAnsi" w:cs="Arial"/>
        </w:rPr>
      </w:pPr>
      <w:r w:rsidRPr="00D25F67">
        <w:rPr>
          <w:rFonts w:asciiTheme="minorHAnsi" w:hAnsiTheme="minorHAnsi" w:cs="Arial"/>
        </w:rPr>
        <w:t xml:space="preserve">Se verificó el </w:t>
      </w:r>
      <w:r w:rsidR="00D54F5A" w:rsidRPr="00D25F67">
        <w:rPr>
          <w:rFonts w:asciiTheme="minorHAnsi" w:hAnsiTheme="minorHAnsi" w:cs="Arial"/>
        </w:rPr>
        <w:t>carné</w:t>
      </w:r>
      <w:r w:rsidRPr="00D25F67">
        <w:rPr>
          <w:rFonts w:asciiTheme="minorHAnsi" w:hAnsiTheme="minorHAnsi" w:cs="Arial"/>
        </w:rPr>
        <w:t xml:space="preserve"> de CRED donde 79.77% de los entrevistados lo tenían y mostraron sus </w:t>
      </w:r>
      <w:r w:rsidR="00D54F5A" w:rsidRPr="00D25F67">
        <w:rPr>
          <w:rFonts w:asciiTheme="minorHAnsi" w:hAnsiTheme="minorHAnsi" w:cs="Arial"/>
        </w:rPr>
        <w:t>carnés</w:t>
      </w:r>
      <w:r w:rsidRPr="00D25F67">
        <w:rPr>
          <w:rFonts w:asciiTheme="minorHAnsi" w:hAnsiTheme="minorHAnsi" w:cs="Arial"/>
        </w:rPr>
        <w:t xml:space="preserve">, mientras que un 14.34% indicaron tenerlo, pero no lo mostraron y un 5.90% no tenía tarjeta. </w:t>
      </w:r>
      <w:r w:rsidR="00D40362" w:rsidRPr="00D25F67">
        <w:rPr>
          <w:rFonts w:asciiTheme="minorHAnsi" w:hAnsiTheme="minorHAnsi" w:cs="Arial"/>
        </w:rPr>
        <w:t xml:space="preserve"> </w:t>
      </w:r>
    </w:p>
    <w:p w14:paraId="05907FA0" w14:textId="47E00314" w:rsidR="00BE24CD" w:rsidRDefault="00043288" w:rsidP="00D54F5A">
      <w:pPr>
        <w:spacing w:before="120"/>
        <w:jc w:val="both"/>
        <w:rPr>
          <w:rFonts w:asciiTheme="minorHAnsi" w:hAnsiTheme="minorHAnsi" w:cs="Arial"/>
        </w:rPr>
      </w:pPr>
      <w:r>
        <w:rPr>
          <w:rFonts w:asciiTheme="minorHAnsi" w:hAnsiTheme="minorHAnsi" w:cs="Arial"/>
        </w:rPr>
        <w:t>El n</w:t>
      </w:r>
      <w:r w:rsidR="00BE24CD" w:rsidRPr="00D25F67">
        <w:rPr>
          <w:rFonts w:asciiTheme="minorHAnsi" w:hAnsiTheme="minorHAnsi" w:cs="Arial"/>
        </w:rPr>
        <w:t xml:space="preserve">úmero de controles </w:t>
      </w:r>
      <w:r w:rsidR="009A5638">
        <w:rPr>
          <w:rFonts w:asciiTheme="minorHAnsi" w:hAnsiTheme="minorHAnsi" w:cs="Arial"/>
        </w:rPr>
        <w:t xml:space="preserve">CRED </w:t>
      </w:r>
      <w:r w:rsidR="00BE24CD" w:rsidRPr="00D25F67">
        <w:rPr>
          <w:rFonts w:asciiTheme="minorHAnsi" w:hAnsiTheme="minorHAnsi" w:cs="Arial"/>
        </w:rPr>
        <w:t xml:space="preserve">para la edad, fue calculado </w:t>
      </w:r>
      <w:r w:rsidR="00D54F5A" w:rsidRPr="00D25F67">
        <w:rPr>
          <w:rFonts w:asciiTheme="minorHAnsi" w:hAnsiTheme="minorHAnsi" w:cs="Arial"/>
        </w:rPr>
        <w:t>de acuerdo con</w:t>
      </w:r>
      <w:r w:rsidR="00BE24CD" w:rsidRPr="00D25F67">
        <w:rPr>
          <w:rFonts w:asciiTheme="minorHAnsi" w:hAnsiTheme="minorHAnsi" w:cs="Arial"/>
        </w:rPr>
        <w:t xml:space="preserve"> los números de controles reportados por la madre y/o cui</w:t>
      </w:r>
      <w:r w:rsidR="00A16BCB">
        <w:rPr>
          <w:rFonts w:asciiTheme="minorHAnsi" w:hAnsiTheme="minorHAnsi" w:cs="Arial"/>
        </w:rPr>
        <w:t xml:space="preserve">dadora de los niños </w:t>
      </w:r>
      <w:r w:rsidR="002E2B51">
        <w:rPr>
          <w:rFonts w:asciiTheme="minorHAnsi" w:hAnsiTheme="minorHAnsi" w:cs="Arial"/>
        </w:rPr>
        <w:t>hasta los</w:t>
      </w:r>
      <w:r w:rsidR="00A16BCB">
        <w:rPr>
          <w:rFonts w:asciiTheme="minorHAnsi" w:hAnsiTheme="minorHAnsi" w:cs="Arial"/>
        </w:rPr>
        <w:t xml:space="preserve"> 2</w:t>
      </w:r>
      <w:r w:rsidR="00BE24CD" w:rsidRPr="00D25F67">
        <w:rPr>
          <w:rFonts w:asciiTheme="minorHAnsi" w:hAnsiTheme="minorHAnsi" w:cs="Arial"/>
        </w:rPr>
        <w:t xml:space="preserve"> </w:t>
      </w:r>
      <w:r w:rsidR="00D54F5A" w:rsidRPr="00D25F67">
        <w:rPr>
          <w:rFonts w:asciiTheme="minorHAnsi" w:hAnsiTheme="minorHAnsi" w:cs="Arial"/>
        </w:rPr>
        <w:t>años</w:t>
      </w:r>
      <w:r w:rsidR="00BE24CD" w:rsidRPr="00D25F67">
        <w:rPr>
          <w:rFonts w:asciiTheme="minorHAnsi" w:hAnsiTheme="minorHAnsi" w:cs="Arial"/>
        </w:rPr>
        <w:t xml:space="preserve"> y </w:t>
      </w:r>
      <w:r w:rsidR="002E2B51">
        <w:rPr>
          <w:rFonts w:asciiTheme="minorHAnsi" w:hAnsiTheme="minorHAnsi" w:cs="Arial"/>
        </w:rPr>
        <w:t xml:space="preserve">comparados con </w:t>
      </w:r>
      <w:r w:rsidR="00BE24CD" w:rsidRPr="00D25F67">
        <w:rPr>
          <w:rFonts w:asciiTheme="minorHAnsi" w:hAnsiTheme="minorHAnsi" w:cs="Arial"/>
        </w:rPr>
        <w:t>el esquema de Periodicidad de Contro</w:t>
      </w:r>
      <w:r w:rsidR="00A16BCB">
        <w:rPr>
          <w:rFonts w:asciiTheme="minorHAnsi" w:hAnsiTheme="minorHAnsi" w:cs="Arial"/>
        </w:rPr>
        <w:t>les de la niña y niño</w:t>
      </w:r>
      <w:r w:rsidR="00BE24CD" w:rsidRPr="00D25F67">
        <w:rPr>
          <w:rFonts w:asciiTheme="minorHAnsi" w:hAnsiTheme="minorHAnsi" w:cs="Arial"/>
        </w:rPr>
        <w:t xml:space="preserve">, en tan sólo aquellos que mostraron sus </w:t>
      </w:r>
      <w:r w:rsidR="00D54F5A" w:rsidRPr="00D25F67">
        <w:rPr>
          <w:rFonts w:asciiTheme="minorHAnsi" w:hAnsiTheme="minorHAnsi" w:cs="Arial"/>
        </w:rPr>
        <w:t>carnés</w:t>
      </w:r>
      <w:r w:rsidR="00BE24CD" w:rsidRPr="00D25F67">
        <w:rPr>
          <w:rFonts w:asciiTheme="minorHAnsi" w:hAnsiTheme="minorHAnsi" w:cs="Arial"/>
        </w:rPr>
        <w:t xml:space="preserve">. </w:t>
      </w:r>
    </w:p>
    <w:p w14:paraId="282E4CA1" w14:textId="35B51186" w:rsidR="00043288" w:rsidRDefault="00FA6EBD" w:rsidP="00D54F5A">
      <w:pPr>
        <w:spacing w:before="120"/>
        <w:jc w:val="both"/>
        <w:rPr>
          <w:rFonts w:asciiTheme="minorHAnsi" w:hAnsiTheme="minorHAnsi" w:cs="Arial"/>
        </w:rPr>
      </w:pPr>
      <w:r>
        <w:rPr>
          <w:rFonts w:asciiTheme="minorHAnsi" w:hAnsiTheme="minorHAnsi" w:cs="Arial"/>
        </w:rPr>
        <w:t>La tabla 3</w:t>
      </w:r>
      <w:r w:rsidR="00E20942">
        <w:rPr>
          <w:rFonts w:asciiTheme="minorHAnsi" w:hAnsiTheme="minorHAnsi" w:cs="Arial"/>
        </w:rPr>
        <w:t>5</w:t>
      </w:r>
      <w:r w:rsidR="00043288">
        <w:rPr>
          <w:rFonts w:asciiTheme="minorHAnsi" w:hAnsiTheme="minorHAnsi" w:cs="Arial"/>
        </w:rPr>
        <w:t xml:space="preserve"> muestra </w:t>
      </w:r>
      <w:r w:rsidR="009A5638">
        <w:rPr>
          <w:rFonts w:asciiTheme="minorHAnsi" w:hAnsiTheme="minorHAnsi" w:cs="Arial"/>
        </w:rPr>
        <w:t>la proporción de niños menores de 2 años que tuvieron los nú</w:t>
      </w:r>
      <w:r w:rsidR="008C627B">
        <w:rPr>
          <w:rFonts w:asciiTheme="minorHAnsi" w:hAnsiTheme="minorHAnsi" w:cs="Arial"/>
        </w:rPr>
        <w:t xml:space="preserve">meros de controles completos para la edad. </w:t>
      </w:r>
    </w:p>
    <w:p w14:paraId="2A1B3CE1" w14:textId="77777777" w:rsidR="00A16BCB" w:rsidRDefault="00A16BCB">
      <w:pPr>
        <w:rPr>
          <w:rFonts w:asciiTheme="minorHAnsi" w:hAnsiTheme="minorHAnsi" w:cs="Arial"/>
        </w:rPr>
      </w:pPr>
    </w:p>
    <w:p w14:paraId="6C22BC50" w14:textId="1005CD46" w:rsidR="00BE7AEC" w:rsidRPr="00BE7AEC" w:rsidRDefault="00C62D85" w:rsidP="00BE7AEC">
      <w:pPr>
        <w:jc w:val="center"/>
        <w:rPr>
          <w:rFonts w:asciiTheme="minorHAnsi" w:hAnsiTheme="minorHAnsi" w:cs="Arial"/>
          <w:b/>
        </w:rPr>
      </w:pPr>
      <w:r>
        <w:rPr>
          <w:rFonts w:asciiTheme="minorHAnsi" w:hAnsiTheme="minorHAnsi" w:cs="Arial"/>
          <w:b/>
        </w:rPr>
        <w:t>Tabla</w:t>
      </w:r>
      <w:r w:rsidR="00D54F5A">
        <w:rPr>
          <w:rFonts w:asciiTheme="minorHAnsi" w:hAnsiTheme="minorHAnsi" w:cs="Arial"/>
          <w:b/>
        </w:rPr>
        <w:t xml:space="preserve"> N°</w:t>
      </w:r>
      <w:r>
        <w:rPr>
          <w:rFonts w:asciiTheme="minorHAnsi" w:hAnsiTheme="minorHAnsi" w:cs="Arial"/>
          <w:b/>
        </w:rPr>
        <w:t>3</w:t>
      </w:r>
      <w:r w:rsidR="00E20942">
        <w:rPr>
          <w:rFonts w:asciiTheme="minorHAnsi" w:hAnsiTheme="minorHAnsi" w:cs="Arial"/>
          <w:b/>
        </w:rPr>
        <w:t>5</w:t>
      </w:r>
      <w:r w:rsidR="00BE7AEC" w:rsidRPr="00D25F67">
        <w:rPr>
          <w:rFonts w:asciiTheme="minorHAnsi" w:hAnsiTheme="minorHAnsi" w:cs="Arial"/>
          <w:b/>
        </w:rPr>
        <w:t>:</w:t>
      </w:r>
      <w:r w:rsidR="00BE7AEC">
        <w:rPr>
          <w:rFonts w:asciiTheme="minorHAnsi" w:hAnsiTheme="minorHAnsi" w:cs="Arial"/>
          <w:b/>
        </w:rPr>
        <w:t xml:space="preserve"> </w:t>
      </w:r>
      <w:r w:rsidR="009A5638">
        <w:rPr>
          <w:rFonts w:asciiTheme="minorHAnsi" w:hAnsiTheme="minorHAnsi" w:cs="Arial"/>
          <w:b/>
        </w:rPr>
        <w:t>Número de c</w:t>
      </w:r>
      <w:r w:rsidR="00BE7AEC">
        <w:rPr>
          <w:rFonts w:asciiTheme="minorHAnsi" w:hAnsiTheme="minorHAnsi" w:cs="Arial"/>
          <w:b/>
        </w:rPr>
        <w:t>ontrol CRED completos hasta</w:t>
      </w:r>
      <w:r w:rsidR="00D54F5A">
        <w:rPr>
          <w:rFonts w:asciiTheme="minorHAnsi" w:hAnsiTheme="minorHAnsi" w:cs="Arial"/>
          <w:b/>
        </w:rPr>
        <w:t xml:space="preserve"> los</w:t>
      </w:r>
      <w:r w:rsidR="00BE7AEC">
        <w:rPr>
          <w:rFonts w:asciiTheme="minorHAnsi" w:hAnsiTheme="minorHAnsi" w:cs="Arial"/>
          <w:b/>
        </w:rPr>
        <w:t xml:space="preserve"> 2 años, según distritos</w:t>
      </w:r>
      <w:r w:rsidR="00BE7AEC" w:rsidRPr="00D25F67">
        <w:rPr>
          <w:rFonts w:asciiTheme="minorHAnsi" w:hAnsiTheme="minorHAnsi" w:cs="Arial"/>
          <w:b/>
        </w:rPr>
        <w:t xml:space="preserve"> </w:t>
      </w:r>
    </w:p>
    <w:p w14:paraId="0B9F375C" w14:textId="77777777" w:rsidR="00BE7AEC" w:rsidRDefault="00BE7AEC">
      <w:pPr>
        <w:rPr>
          <w:rFonts w:asciiTheme="minorHAnsi" w:hAnsiTheme="minorHAnsi" w:cs="Arial"/>
        </w:rPr>
      </w:pPr>
    </w:p>
    <w:tbl>
      <w:tblPr>
        <w:tblW w:w="7567" w:type="dxa"/>
        <w:jc w:val="center"/>
        <w:tblCellMar>
          <w:left w:w="70" w:type="dxa"/>
          <w:right w:w="70" w:type="dxa"/>
        </w:tblCellMar>
        <w:tblLook w:val="04A0" w:firstRow="1" w:lastRow="0" w:firstColumn="1" w:lastColumn="0" w:noHBand="0" w:noVBand="1"/>
      </w:tblPr>
      <w:tblGrid>
        <w:gridCol w:w="2441"/>
        <w:gridCol w:w="1169"/>
        <w:gridCol w:w="1319"/>
        <w:gridCol w:w="1319"/>
        <w:gridCol w:w="1319"/>
      </w:tblGrid>
      <w:tr w:rsidR="00BE7AEC" w14:paraId="574F0E44" w14:textId="77777777" w:rsidTr="00152B77">
        <w:trPr>
          <w:trHeight w:val="829"/>
          <w:jc w:val="center"/>
        </w:trPr>
        <w:tc>
          <w:tcPr>
            <w:tcW w:w="2441" w:type="dxa"/>
            <w:tcBorders>
              <w:top w:val="nil"/>
              <w:left w:val="nil"/>
              <w:bottom w:val="nil"/>
              <w:right w:val="nil"/>
            </w:tcBorders>
            <w:shd w:val="clear" w:color="auto" w:fill="auto"/>
            <w:noWrap/>
            <w:vAlign w:val="bottom"/>
            <w:hideMark/>
          </w:tcPr>
          <w:p w14:paraId="06C1FDBA" w14:textId="77777777" w:rsidR="00BE7AEC" w:rsidRDefault="00BE7AEC">
            <w:pPr>
              <w:rPr>
                <w:rFonts w:asciiTheme="minorHAnsi" w:hAnsiTheme="minorHAnsi" w:cstheme="minorBidi"/>
                <w:sz w:val="20"/>
                <w:szCs w:val="20"/>
              </w:rPr>
            </w:pPr>
          </w:p>
        </w:tc>
        <w:tc>
          <w:tcPr>
            <w:tcW w:w="1169" w:type="dxa"/>
            <w:tcBorders>
              <w:top w:val="single" w:sz="8" w:space="0" w:color="auto"/>
              <w:left w:val="single" w:sz="8" w:space="0" w:color="auto"/>
              <w:bottom w:val="nil"/>
              <w:right w:val="single" w:sz="8" w:space="0" w:color="auto"/>
            </w:tcBorders>
            <w:shd w:val="clear" w:color="auto" w:fill="auto"/>
            <w:vAlign w:val="center"/>
            <w:hideMark/>
          </w:tcPr>
          <w:p w14:paraId="5B2F6C29" w14:textId="77777777" w:rsidR="00BE7AEC" w:rsidRDefault="00BE7AEC">
            <w:pPr>
              <w:jc w:val="center"/>
              <w:rPr>
                <w:rFonts w:ascii="Calibri" w:eastAsia="Times New Roman" w:hAnsi="Calibri"/>
                <w:b/>
                <w:bCs/>
                <w:color w:val="000000"/>
                <w:sz w:val="22"/>
                <w:szCs w:val="22"/>
              </w:rPr>
            </w:pPr>
            <w:r>
              <w:rPr>
                <w:rFonts w:ascii="Calibri" w:eastAsia="Times New Roman" w:hAnsi="Calibri"/>
                <w:b/>
                <w:bCs/>
                <w:color w:val="000000"/>
                <w:sz w:val="22"/>
                <w:szCs w:val="22"/>
              </w:rPr>
              <w:t>Sullana (n=200)</w:t>
            </w:r>
          </w:p>
        </w:tc>
        <w:tc>
          <w:tcPr>
            <w:tcW w:w="1319" w:type="dxa"/>
            <w:tcBorders>
              <w:top w:val="single" w:sz="8" w:space="0" w:color="auto"/>
              <w:left w:val="nil"/>
              <w:bottom w:val="nil"/>
              <w:right w:val="nil"/>
            </w:tcBorders>
            <w:shd w:val="clear" w:color="auto" w:fill="auto"/>
            <w:vAlign w:val="center"/>
            <w:hideMark/>
          </w:tcPr>
          <w:p w14:paraId="45554573" w14:textId="77777777" w:rsidR="00BE7AEC" w:rsidRDefault="00BE7AEC">
            <w:pPr>
              <w:jc w:val="center"/>
              <w:rPr>
                <w:rFonts w:ascii="Calibri" w:eastAsia="Times New Roman" w:hAnsi="Calibri"/>
                <w:b/>
                <w:bCs/>
                <w:color w:val="000000"/>
                <w:sz w:val="22"/>
                <w:szCs w:val="22"/>
              </w:rPr>
            </w:pPr>
            <w:r>
              <w:rPr>
                <w:rFonts w:ascii="Calibri" w:eastAsia="Times New Roman" w:hAnsi="Calibri"/>
                <w:b/>
                <w:bCs/>
                <w:color w:val="000000"/>
                <w:sz w:val="22"/>
                <w:szCs w:val="22"/>
              </w:rPr>
              <w:t>San Jose de los Molinos (n=100)</w:t>
            </w:r>
          </w:p>
        </w:tc>
        <w:tc>
          <w:tcPr>
            <w:tcW w:w="1319" w:type="dxa"/>
            <w:tcBorders>
              <w:top w:val="single" w:sz="8" w:space="0" w:color="auto"/>
              <w:left w:val="single" w:sz="8" w:space="0" w:color="auto"/>
              <w:bottom w:val="nil"/>
              <w:right w:val="single" w:sz="8" w:space="0" w:color="auto"/>
            </w:tcBorders>
            <w:shd w:val="clear" w:color="auto" w:fill="auto"/>
            <w:vAlign w:val="center"/>
            <w:hideMark/>
          </w:tcPr>
          <w:p w14:paraId="73561D79" w14:textId="77777777" w:rsidR="00BE7AEC" w:rsidRDefault="00BE7AEC">
            <w:pPr>
              <w:jc w:val="center"/>
              <w:rPr>
                <w:rFonts w:ascii="Calibri" w:eastAsia="Times New Roman" w:hAnsi="Calibri"/>
                <w:b/>
                <w:bCs/>
                <w:color w:val="000000"/>
                <w:sz w:val="22"/>
                <w:szCs w:val="22"/>
              </w:rPr>
            </w:pPr>
            <w:r>
              <w:rPr>
                <w:rFonts w:ascii="Calibri" w:eastAsia="Times New Roman" w:hAnsi="Calibri"/>
                <w:b/>
                <w:bCs/>
                <w:color w:val="000000"/>
                <w:sz w:val="22"/>
                <w:szCs w:val="22"/>
              </w:rPr>
              <w:t>Subtanjalla (n=69)</w:t>
            </w:r>
          </w:p>
        </w:tc>
        <w:tc>
          <w:tcPr>
            <w:tcW w:w="1319" w:type="dxa"/>
            <w:tcBorders>
              <w:top w:val="single" w:sz="8" w:space="0" w:color="auto"/>
              <w:left w:val="nil"/>
              <w:bottom w:val="nil"/>
              <w:right w:val="single" w:sz="8" w:space="0" w:color="auto"/>
            </w:tcBorders>
            <w:shd w:val="clear" w:color="auto" w:fill="auto"/>
            <w:vAlign w:val="center"/>
            <w:hideMark/>
          </w:tcPr>
          <w:p w14:paraId="49B59CD9" w14:textId="77777777" w:rsidR="00BE7AEC" w:rsidRDefault="00BE7AEC">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 (n=116)</w:t>
            </w:r>
          </w:p>
        </w:tc>
      </w:tr>
      <w:tr w:rsidR="00BE7AEC" w14:paraId="1A76DA76" w14:textId="77777777" w:rsidTr="00152B77">
        <w:trPr>
          <w:trHeight w:val="306"/>
          <w:jc w:val="center"/>
        </w:trPr>
        <w:tc>
          <w:tcPr>
            <w:tcW w:w="2441" w:type="dxa"/>
            <w:tcBorders>
              <w:top w:val="single" w:sz="8" w:space="0" w:color="auto"/>
              <w:left w:val="single" w:sz="8" w:space="0" w:color="auto"/>
              <w:bottom w:val="nil"/>
              <w:right w:val="nil"/>
            </w:tcBorders>
            <w:shd w:val="clear" w:color="auto" w:fill="auto"/>
            <w:noWrap/>
            <w:vAlign w:val="bottom"/>
            <w:hideMark/>
          </w:tcPr>
          <w:p w14:paraId="0EE333F4" w14:textId="3D2883F8" w:rsidR="00BE7AEC" w:rsidRDefault="00BE7AEC">
            <w:pPr>
              <w:rPr>
                <w:rFonts w:ascii="Calibri" w:eastAsia="Times New Roman" w:hAnsi="Calibri"/>
                <w:color w:val="000000"/>
                <w:sz w:val="22"/>
                <w:szCs w:val="22"/>
              </w:rPr>
            </w:pPr>
            <w:r>
              <w:rPr>
                <w:rFonts w:ascii="Calibri" w:eastAsia="Times New Roman" w:hAnsi="Calibri"/>
                <w:color w:val="000000"/>
                <w:sz w:val="22"/>
                <w:szCs w:val="22"/>
              </w:rPr>
              <w:t>C</w:t>
            </w:r>
            <w:r w:rsidR="00043288">
              <w:rPr>
                <w:rFonts w:ascii="Calibri" w:eastAsia="Times New Roman" w:hAnsi="Calibri"/>
                <w:color w:val="000000"/>
                <w:sz w:val="22"/>
                <w:szCs w:val="22"/>
              </w:rPr>
              <w:t>ontroles c</w:t>
            </w:r>
            <w:r>
              <w:rPr>
                <w:rFonts w:ascii="Calibri" w:eastAsia="Times New Roman" w:hAnsi="Calibri"/>
                <w:color w:val="000000"/>
                <w:sz w:val="22"/>
                <w:szCs w:val="22"/>
              </w:rPr>
              <w:t>ompleto</w:t>
            </w:r>
            <w:r w:rsidR="00043288">
              <w:rPr>
                <w:rFonts w:ascii="Calibri" w:eastAsia="Times New Roman" w:hAnsi="Calibri"/>
                <w:color w:val="000000"/>
                <w:sz w:val="22"/>
                <w:szCs w:val="22"/>
              </w:rPr>
              <w:t>s para la edad</w:t>
            </w:r>
            <w:r>
              <w:rPr>
                <w:rFonts w:ascii="Calibri" w:eastAsia="Times New Roman" w:hAnsi="Calibri"/>
                <w:color w:val="000000"/>
                <w:sz w:val="22"/>
                <w:szCs w:val="22"/>
              </w:rPr>
              <w:t>, %</w:t>
            </w:r>
          </w:p>
        </w:tc>
        <w:tc>
          <w:tcPr>
            <w:tcW w:w="1169" w:type="dxa"/>
            <w:tcBorders>
              <w:top w:val="single" w:sz="8" w:space="0" w:color="auto"/>
              <w:left w:val="nil"/>
              <w:bottom w:val="nil"/>
              <w:right w:val="nil"/>
            </w:tcBorders>
            <w:shd w:val="clear" w:color="auto" w:fill="auto"/>
            <w:noWrap/>
            <w:vAlign w:val="bottom"/>
            <w:hideMark/>
          </w:tcPr>
          <w:p w14:paraId="3D4CC4AC" w14:textId="404FA64B"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8</w:t>
            </w:r>
            <w:r w:rsidR="001C6A0E">
              <w:rPr>
                <w:rFonts w:ascii="Calibri" w:eastAsia="Times New Roman" w:hAnsi="Calibri"/>
                <w:color w:val="000000"/>
                <w:sz w:val="22"/>
                <w:szCs w:val="22"/>
              </w:rPr>
              <w:t>.00</w:t>
            </w:r>
          </w:p>
        </w:tc>
        <w:tc>
          <w:tcPr>
            <w:tcW w:w="1319" w:type="dxa"/>
            <w:tcBorders>
              <w:top w:val="single" w:sz="8" w:space="0" w:color="auto"/>
              <w:left w:val="nil"/>
              <w:bottom w:val="nil"/>
              <w:right w:val="nil"/>
            </w:tcBorders>
            <w:shd w:val="clear" w:color="auto" w:fill="auto"/>
            <w:noWrap/>
            <w:vAlign w:val="bottom"/>
            <w:hideMark/>
          </w:tcPr>
          <w:p w14:paraId="4521DAB1" w14:textId="0461C885"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8</w:t>
            </w:r>
            <w:r w:rsidR="001C6A0E">
              <w:rPr>
                <w:rFonts w:ascii="Calibri" w:eastAsia="Times New Roman" w:hAnsi="Calibri"/>
                <w:color w:val="000000"/>
                <w:sz w:val="22"/>
                <w:szCs w:val="22"/>
              </w:rPr>
              <w:t>.00</w:t>
            </w:r>
          </w:p>
        </w:tc>
        <w:tc>
          <w:tcPr>
            <w:tcW w:w="1319" w:type="dxa"/>
            <w:tcBorders>
              <w:top w:val="single" w:sz="8" w:space="0" w:color="auto"/>
              <w:left w:val="nil"/>
              <w:bottom w:val="nil"/>
              <w:right w:val="nil"/>
            </w:tcBorders>
            <w:shd w:val="clear" w:color="auto" w:fill="auto"/>
            <w:noWrap/>
            <w:vAlign w:val="bottom"/>
            <w:hideMark/>
          </w:tcPr>
          <w:p w14:paraId="3ECF9AD5" w14:textId="77777777"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4.35</w:t>
            </w:r>
          </w:p>
        </w:tc>
        <w:tc>
          <w:tcPr>
            <w:tcW w:w="1319" w:type="dxa"/>
            <w:tcBorders>
              <w:top w:val="single" w:sz="8" w:space="0" w:color="auto"/>
              <w:left w:val="nil"/>
              <w:bottom w:val="nil"/>
              <w:right w:val="single" w:sz="8" w:space="0" w:color="auto"/>
            </w:tcBorders>
            <w:shd w:val="clear" w:color="auto" w:fill="auto"/>
            <w:noWrap/>
            <w:vAlign w:val="bottom"/>
            <w:hideMark/>
          </w:tcPr>
          <w:p w14:paraId="3D73B1C0" w14:textId="36563F01"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18.1</w:t>
            </w:r>
            <w:r w:rsidR="001C6A0E">
              <w:rPr>
                <w:rFonts w:ascii="Calibri" w:eastAsia="Times New Roman" w:hAnsi="Calibri"/>
                <w:color w:val="000000"/>
                <w:sz w:val="22"/>
                <w:szCs w:val="22"/>
              </w:rPr>
              <w:t>0</w:t>
            </w:r>
          </w:p>
        </w:tc>
      </w:tr>
      <w:tr w:rsidR="00BE7AEC" w14:paraId="46802D9D" w14:textId="77777777" w:rsidTr="00152B77">
        <w:trPr>
          <w:trHeight w:val="306"/>
          <w:jc w:val="center"/>
        </w:trPr>
        <w:tc>
          <w:tcPr>
            <w:tcW w:w="2441" w:type="dxa"/>
            <w:tcBorders>
              <w:top w:val="nil"/>
              <w:left w:val="single" w:sz="8" w:space="0" w:color="auto"/>
              <w:bottom w:val="single" w:sz="8" w:space="0" w:color="auto"/>
              <w:right w:val="nil"/>
            </w:tcBorders>
            <w:shd w:val="clear" w:color="auto" w:fill="auto"/>
            <w:noWrap/>
            <w:vAlign w:val="bottom"/>
            <w:hideMark/>
          </w:tcPr>
          <w:p w14:paraId="5CA78DD3" w14:textId="15DB8ACA" w:rsidR="00BE7AEC" w:rsidRDefault="008C627B">
            <w:pPr>
              <w:rPr>
                <w:rFonts w:ascii="Calibri" w:eastAsia="Times New Roman" w:hAnsi="Calibri"/>
                <w:color w:val="000000"/>
                <w:sz w:val="22"/>
                <w:szCs w:val="22"/>
              </w:rPr>
            </w:pPr>
            <w:r>
              <w:rPr>
                <w:rFonts w:ascii="Calibri" w:eastAsia="Times New Roman" w:hAnsi="Calibri"/>
                <w:color w:val="000000"/>
                <w:sz w:val="22"/>
                <w:szCs w:val="22"/>
              </w:rPr>
              <w:t xml:space="preserve">Controles </w:t>
            </w:r>
            <w:r w:rsidR="00BE7AEC">
              <w:rPr>
                <w:rFonts w:ascii="Calibri" w:eastAsia="Times New Roman" w:hAnsi="Calibri"/>
                <w:color w:val="000000"/>
                <w:sz w:val="22"/>
                <w:szCs w:val="22"/>
              </w:rPr>
              <w:t>No- completo</w:t>
            </w:r>
            <w:r>
              <w:rPr>
                <w:rFonts w:ascii="Calibri" w:eastAsia="Times New Roman" w:hAnsi="Calibri"/>
                <w:color w:val="000000"/>
                <w:sz w:val="22"/>
                <w:szCs w:val="22"/>
              </w:rPr>
              <w:t>s para la edad</w:t>
            </w:r>
            <w:r w:rsidR="00BE7AEC">
              <w:rPr>
                <w:rFonts w:ascii="Calibri" w:eastAsia="Times New Roman" w:hAnsi="Calibri"/>
                <w:color w:val="000000"/>
                <w:sz w:val="22"/>
                <w:szCs w:val="22"/>
              </w:rPr>
              <w:t xml:space="preserve">, % </w:t>
            </w:r>
          </w:p>
        </w:tc>
        <w:tc>
          <w:tcPr>
            <w:tcW w:w="1169" w:type="dxa"/>
            <w:tcBorders>
              <w:top w:val="nil"/>
              <w:left w:val="nil"/>
              <w:bottom w:val="single" w:sz="8" w:space="0" w:color="auto"/>
              <w:right w:val="nil"/>
            </w:tcBorders>
            <w:shd w:val="clear" w:color="auto" w:fill="auto"/>
            <w:noWrap/>
            <w:vAlign w:val="bottom"/>
            <w:hideMark/>
          </w:tcPr>
          <w:p w14:paraId="22F8B0E5" w14:textId="4AAB7498"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92</w:t>
            </w:r>
            <w:r w:rsidR="001C6A0E">
              <w:rPr>
                <w:rFonts w:ascii="Calibri" w:eastAsia="Times New Roman" w:hAnsi="Calibri"/>
                <w:color w:val="000000"/>
                <w:sz w:val="22"/>
                <w:szCs w:val="22"/>
              </w:rPr>
              <w:t>.00</w:t>
            </w:r>
          </w:p>
        </w:tc>
        <w:tc>
          <w:tcPr>
            <w:tcW w:w="1319" w:type="dxa"/>
            <w:tcBorders>
              <w:top w:val="nil"/>
              <w:left w:val="nil"/>
              <w:bottom w:val="single" w:sz="8" w:space="0" w:color="auto"/>
              <w:right w:val="nil"/>
            </w:tcBorders>
            <w:shd w:val="clear" w:color="auto" w:fill="auto"/>
            <w:noWrap/>
            <w:vAlign w:val="bottom"/>
            <w:hideMark/>
          </w:tcPr>
          <w:p w14:paraId="39A7017B" w14:textId="2EA4D3E5"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92</w:t>
            </w:r>
            <w:r w:rsidR="001C6A0E">
              <w:rPr>
                <w:rFonts w:ascii="Calibri" w:eastAsia="Times New Roman" w:hAnsi="Calibri"/>
                <w:color w:val="000000"/>
                <w:sz w:val="22"/>
                <w:szCs w:val="22"/>
              </w:rPr>
              <w:t>.00</w:t>
            </w:r>
          </w:p>
        </w:tc>
        <w:tc>
          <w:tcPr>
            <w:tcW w:w="1319" w:type="dxa"/>
            <w:tcBorders>
              <w:top w:val="nil"/>
              <w:left w:val="nil"/>
              <w:bottom w:val="single" w:sz="8" w:space="0" w:color="auto"/>
              <w:right w:val="nil"/>
            </w:tcBorders>
            <w:shd w:val="clear" w:color="auto" w:fill="auto"/>
            <w:noWrap/>
            <w:vAlign w:val="bottom"/>
            <w:hideMark/>
          </w:tcPr>
          <w:p w14:paraId="56F09FAD" w14:textId="77777777"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95.65</w:t>
            </w:r>
          </w:p>
        </w:tc>
        <w:tc>
          <w:tcPr>
            <w:tcW w:w="1319" w:type="dxa"/>
            <w:tcBorders>
              <w:top w:val="nil"/>
              <w:left w:val="nil"/>
              <w:bottom w:val="single" w:sz="8" w:space="0" w:color="auto"/>
              <w:right w:val="single" w:sz="8" w:space="0" w:color="auto"/>
            </w:tcBorders>
            <w:shd w:val="clear" w:color="auto" w:fill="auto"/>
            <w:noWrap/>
            <w:vAlign w:val="bottom"/>
            <w:hideMark/>
          </w:tcPr>
          <w:p w14:paraId="682AA170" w14:textId="7E78BC9F" w:rsidR="00BE7AEC" w:rsidRDefault="00BE7AEC">
            <w:pPr>
              <w:jc w:val="right"/>
              <w:rPr>
                <w:rFonts w:ascii="Calibri" w:eastAsia="Times New Roman" w:hAnsi="Calibri"/>
                <w:color w:val="000000"/>
                <w:sz w:val="22"/>
                <w:szCs w:val="22"/>
              </w:rPr>
            </w:pPr>
            <w:r>
              <w:rPr>
                <w:rFonts w:ascii="Calibri" w:eastAsia="Times New Roman" w:hAnsi="Calibri"/>
                <w:color w:val="000000"/>
                <w:sz w:val="22"/>
                <w:szCs w:val="22"/>
              </w:rPr>
              <w:t>81.9</w:t>
            </w:r>
            <w:r w:rsidR="001C6A0E">
              <w:rPr>
                <w:rFonts w:ascii="Calibri" w:eastAsia="Times New Roman" w:hAnsi="Calibri"/>
                <w:color w:val="000000"/>
                <w:sz w:val="22"/>
                <w:szCs w:val="22"/>
              </w:rPr>
              <w:t>0</w:t>
            </w:r>
          </w:p>
        </w:tc>
      </w:tr>
    </w:tbl>
    <w:p w14:paraId="5F738C91" w14:textId="4F0AB560" w:rsidR="00A27FEE" w:rsidRPr="00A27FEE" w:rsidRDefault="00A27FEE" w:rsidP="00D54F5A">
      <w:pPr>
        <w:spacing w:before="240"/>
        <w:jc w:val="both"/>
        <w:rPr>
          <w:rFonts w:asciiTheme="minorHAnsi" w:hAnsiTheme="minorHAnsi" w:cs="Arial"/>
        </w:rPr>
      </w:pPr>
      <w:r>
        <w:rPr>
          <w:rFonts w:asciiTheme="minorHAnsi" w:hAnsiTheme="minorHAnsi" w:cs="Arial"/>
        </w:rPr>
        <w:t xml:space="preserve">Entre los menores de 36 meses, </w:t>
      </w:r>
      <w:r w:rsidR="00B52C7A">
        <w:rPr>
          <w:rFonts w:asciiTheme="minorHAnsi" w:hAnsiTheme="minorHAnsi" w:cs="Arial"/>
        </w:rPr>
        <w:t xml:space="preserve">también se preguntó por el </w:t>
      </w:r>
      <w:r w:rsidRPr="00A27FEE">
        <w:rPr>
          <w:rFonts w:asciiTheme="minorHAnsi" w:hAnsiTheme="minorHAnsi" w:cs="Arial"/>
        </w:rPr>
        <w:t xml:space="preserve">consumo </w:t>
      </w:r>
      <w:r>
        <w:rPr>
          <w:rFonts w:asciiTheme="minorHAnsi" w:hAnsiTheme="minorHAnsi" w:cs="Arial"/>
        </w:rPr>
        <w:t>de gotas o jarabe con hierro en</w:t>
      </w:r>
      <w:r w:rsidRPr="00A27FEE">
        <w:rPr>
          <w:rFonts w:asciiTheme="minorHAnsi" w:hAnsiTheme="minorHAnsi" w:cs="Arial"/>
        </w:rPr>
        <w:t xml:space="preserve"> </w:t>
      </w:r>
      <w:r>
        <w:rPr>
          <w:rFonts w:asciiTheme="minorHAnsi" w:hAnsiTheme="minorHAnsi" w:cs="Arial"/>
        </w:rPr>
        <w:t>los últimos 7 día</w:t>
      </w:r>
      <w:r w:rsidRPr="00A27FEE">
        <w:rPr>
          <w:rFonts w:asciiTheme="minorHAnsi" w:hAnsiTheme="minorHAnsi" w:cs="Arial"/>
        </w:rPr>
        <w:t>s</w:t>
      </w:r>
      <w:r w:rsidR="00B52C7A">
        <w:rPr>
          <w:rFonts w:asciiTheme="minorHAnsi" w:hAnsiTheme="minorHAnsi" w:cs="Arial"/>
        </w:rPr>
        <w:t>, y los resu</w:t>
      </w:r>
      <w:r w:rsidR="00BE5792">
        <w:rPr>
          <w:rFonts w:asciiTheme="minorHAnsi" w:hAnsiTheme="minorHAnsi" w:cs="Arial"/>
        </w:rPr>
        <w:t>ltados se resumen en la tabla 34</w:t>
      </w:r>
      <w:r w:rsidR="00B52C7A">
        <w:rPr>
          <w:rFonts w:asciiTheme="minorHAnsi" w:hAnsiTheme="minorHAnsi" w:cs="Arial"/>
        </w:rPr>
        <w:t xml:space="preserve">.  </w:t>
      </w:r>
    </w:p>
    <w:p w14:paraId="1158F5C9" w14:textId="77777777" w:rsidR="00D72043" w:rsidRDefault="00D72043" w:rsidP="00E20942">
      <w:pPr>
        <w:rPr>
          <w:rFonts w:asciiTheme="minorHAnsi" w:hAnsiTheme="minorHAnsi" w:cs="Arial"/>
          <w:b/>
        </w:rPr>
      </w:pPr>
    </w:p>
    <w:p w14:paraId="177C7EC8" w14:textId="32BB4A2B" w:rsidR="00955C3F" w:rsidRPr="00BE7AEC" w:rsidRDefault="00C62D85" w:rsidP="00955C3F">
      <w:pPr>
        <w:jc w:val="center"/>
        <w:rPr>
          <w:rFonts w:asciiTheme="minorHAnsi" w:hAnsiTheme="minorHAnsi" w:cs="Arial"/>
          <w:b/>
        </w:rPr>
      </w:pPr>
      <w:r>
        <w:rPr>
          <w:rFonts w:asciiTheme="minorHAnsi" w:hAnsiTheme="minorHAnsi" w:cs="Arial"/>
          <w:b/>
        </w:rPr>
        <w:t>Tabla</w:t>
      </w:r>
      <w:r w:rsidR="0033721B">
        <w:rPr>
          <w:rFonts w:asciiTheme="minorHAnsi" w:hAnsiTheme="minorHAnsi" w:cs="Arial"/>
          <w:b/>
        </w:rPr>
        <w:t xml:space="preserve"> N°</w:t>
      </w:r>
      <w:r>
        <w:rPr>
          <w:rFonts w:asciiTheme="minorHAnsi" w:hAnsiTheme="minorHAnsi" w:cs="Arial"/>
          <w:b/>
        </w:rPr>
        <w:t>3</w:t>
      </w:r>
      <w:r w:rsidR="00E20942">
        <w:rPr>
          <w:rFonts w:asciiTheme="minorHAnsi" w:hAnsiTheme="minorHAnsi" w:cs="Arial"/>
          <w:b/>
        </w:rPr>
        <w:t>6</w:t>
      </w:r>
      <w:r w:rsidR="00955C3F" w:rsidRPr="00D25F67">
        <w:rPr>
          <w:rFonts w:asciiTheme="minorHAnsi" w:hAnsiTheme="minorHAnsi" w:cs="Arial"/>
          <w:b/>
        </w:rPr>
        <w:t>:</w:t>
      </w:r>
      <w:r w:rsidR="00955C3F">
        <w:rPr>
          <w:rFonts w:asciiTheme="minorHAnsi" w:hAnsiTheme="minorHAnsi" w:cs="Arial"/>
          <w:b/>
        </w:rPr>
        <w:t xml:space="preserve"> </w:t>
      </w:r>
      <w:r w:rsidR="00CA7564">
        <w:rPr>
          <w:rFonts w:asciiTheme="minorHAnsi" w:hAnsiTheme="minorHAnsi" w:cs="Arial"/>
          <w:b/>
        </w:rPr>
        <w:t>Consumo de hierro en los últimos 7 días, entre menores de 36 meses</w:t>
      </w:r>
      <w:r w:rsidR="00955C3F" w:rsidRPr="00D25F67">
        <w:rPr>
          <w:rFonts w:asciiTheme="minorHAnsi" w:hAnsiTheme="minorHAnsi" w:cs="Arial"/>
          <w:b/>
        </w:rPr>
        <w:t xml:space="preserve"> </w:t>
      </w:r>
    </w:p>
    <w:p w14:paraId="00CB6F61" w14:textId="77777777" w:rsidR="00955C3F" w:rsidRDefault="00955C3F" w:rsidP="00955C3F">
      <w:pPr>
        <w:jc w:val="center"/>
        <w:rPr>
          <w:rFonts w:asciiTheme="minorHAnsi" w:hAnsiTheme="minorHAnsi" w:cs="Arial"/>
          <w:b/>
        </w:rPr>
      </w:pPr>
    </w:p>
    <w:tbl>
      <w:tblPr>
        <w:tblW w:w="7269" w:type="dxa"/>
        <w:tblInd w:w="710" w:type="dxa"/>
        <w:tblCellMar>
          <w:left w:w="70" w:type="dxa"/>
          <w:right w:w="70" w:type="dxa"/>
        </w:tblCellMar>
        <w:tblLook w:val="04A0" w:firstRow="1" w:lastRow="0" w:firstColumn="1" w:lastColumn="0" w:noHBand="0" w:noVBand="1"/>
      </w:tblPr>
      <w:tblGrid>
        <w:gridCol w:w="1997"/>
        <w:gridCol w:w="1318"/>
        <w:gridCol w:w="1318"/>
        <w:gridCol w:w="1318"/>
        <w:gridCol w:w="1318"/>
      </w:tblGrid>
      <w:tr w:rsidR="00A27FEE" w14:paraId="70E63C89" w14:textId="77777777" w:rsidTr="0033721B">
        <w:trPr>
          <w:trHeight w:val="867"/>
        </w:trPr>
        <w:tc>
          <w:tcPr>
            <w:tcW w:w="1997" w:type="dxa"/>
            <w:tcBorders>
              <w:top w:val="nil"/>
              <w:left w:val="nil"/>
              <w:bottom w:val="nil"/>
              <w:right w:val="nil"/>
            </w:tcBorders>
            <w:shd w:val="clear" w:color="auto" w:fill="auto"/>
            <w:noWrap/>
            <w:vAlign w:val="bottom"/>
            <w:hideMark/>
          </w:tcPr>
          <w:p w14:paraId="008934FE" w14:textId="77777777" w:rsidR="00A27FEE" w:rsidRDefault="00A27FEE">
            <w:pPr>
              <w:rPr>
                <w:rFonts w:asciiTheme="minorHAnsi" w:hAnsiTheme="minorHAnsi" w:cstheme="minorBidi"/>
                <w:sz w:val="20"/>
                <w:szCs w:val="20"/>
              </w:rPr>
            </w:pPr>
          </w:p>
        </w:tc>
        <w:tc>
          <w:tcPr>
            <w:tcW w:w="1318" w:type="dxa"/>
            <w:tcBorders>
              <w:top w:val="single" w:sz="8" w:space="0" w:color="auto"/>
              <w:left w:val="single" w:sz="8" w:space="0" w:color="auto"/>
              <w:bottom w:val="nil"/>
              <w:right w:val="single" w:sz="8" w:space="0" w:color="auto"/>
            </w:tcBorders>
            <w:shd w:val="clear" w:color="auto" w:fill="auto"/>
            <w:vAlign w:val="center"/>
            <w:hideMark/>
          </w:tcPr>
          <w:p w14:paraId="2AC29265" w14:textId="77777777" w:rsidR="00A27FEE" w:rsidRDefault="00A27FEE">
            <w:pPr>
              <w:jc w:val="center"/>
              <w:rPr>
                <w:rFonts w:ascii="Calibri" w:eastAsia="Times New Roman" w:hAnsi="Calibri"/>
                <w:b/>
                <w:bCs/>
                <w:color w:val="000000"/>
                <w:sz w:val="22"/>
                <w:szCs w:val="22"/>
              </w:rPr>
            </w:pPr>
            <w:r>
              <w:rPr>
                <w:rFonts w:ascii="Calibri" w:eastAsia="Times New Roman" w:hAnsi="Calibri"/>
                <w:b/>
                <w:bCs/>
                <w:color w:val="000000"/>
                <w:sz w:val="22"/>
                <w:szCs w:val="22"/>
              </w:rPr>
              <w:t>Sullana (n=275)</w:t>
            </w:r>
          </w:p>
        </w:tc>
        <w:tc>
          <w:tcPr>
            <w:tcW w:w="1318" w:type="dxa"/>
            <w:tcBorders>
              <w:top w:val="single" w:sz="8" w:space="0" w:color="auto"/>
              <w:left w:val="nil"/>
              <w:bottom w:val="nil"/>
              <w:right w:val="nil"/>
            </w:tcBorders>
            <w:shd w:val="clear" w:color="auto" w:fill="auto"/>
            <w:vAlign w:val="center"/>
            <w:hideMark/>
          </w:tcPr>
          <w:p w14:paraId="05770749" w14:textId="77777777" w:rsidR="00A27FEE" w:rsidRDefault="00A27FEE">
            <w:pPr>
              <w:jc w:val="center"/>
              <w:rPr>
                <w:rFonts w:ascii="Calibri" w:eastAsia="Times New Roman" w:hAnsi="Calibri"/>
                <w:b/>
                <w:bCs/>
                <w:color w:val="000000"/>
                <w:sz w:val="22"/>
                <w:szCs w:val="22"/>
              </w:rPr>
            </w:pPr>
            <w:r>
              <w:rPr>
                <w:rFonts w:ascii="Calibri" w:eastAsia="Times New Roman" w:hAnsi="Calibri"/>
                <w:b/>
                <w:bCs/>
                <w:color w:val="000000"/>
                <w:sz w:val="22"/>
                <w:szCs w:val="22"/>
              </w:rPr>
              <w:t>San Jose de los Molinos (n=132)</w:t>
            </w:r>
          </w:p>
        </w:tc>
        <w:tc>
          <w:tcPr>
            <w:tcW w:w="1318" w:type="dxa"/>
            <w:tcBorders>
              <w:top w:val="single" w:sz="8" w:space="0" w:color="auto"/>
              <w:left w:val="single" w:sz="8" w:space="0" w:color="auto"/>
              <w:bottom w:val="nil"/>
              <w:right w:val="single" w:sz="8" w:space="0" w:color="auto"/>
            </w:tcBorders>
            <w:shd w:val="clear" w:color="auto" w:fill="auto"/>
            <w:vAlign w:val="center"/>
            <w:hideMark/>
          </w:tcPr>
          <w:p w14:paraId="425F2B49" w14:textId="77777777" w:rsidR="00A27FEE" w:rsidRDefault="00A27FEE">
            <w:pPr>
              <w:jc w:val="center"/>
              <w:rPr>
                <w:rFonts w:ascii="Calibri" w:eastAsia="Times New Roman" w:hAnsi="Calibri"/>
                <w:b/>
                <w:bCs/>
                <w:color w:val="000000"/>
                <w:sz w:val="22"/>
                <w:szCs w:val="22"/>
              </w:rPr>
            </w:pPr>
            <w:r>
              <w:rPr>
                <w:rFonts w:ascii="Calibri" w:eastAsia="Times New Roman" w:hAnsi="Calibri"/>
                <w:b/>
                <w:bCs/>
                <w:color w:val="000000"/>
                <w:sz w:val="22"/>
                <w:szCs w:val="22"/>
              </w:rPr>
              <w:t>Subtanjalla (n=102)</w:t>
            </w:r>
          </w:p>
        </w:tc>
        <w:tc>
          <w:tcPr>
            <w:tcW w:w="1318" w:type="dxa"/>
            <w:tcBorders>
              <w:top w:val="single" w:sz="8" w:space="0" w:color="auto"/>
              <w:left w:val="nil"/>
              <w:bottom w:val="nil"/>
              <w:right w:val="single" w:sz="8" w:space="0" w:color="auto"/>
            </w:tcBorders>
            <w:shd w:val="clear" w:color="auto" w:fill="auto"/>
            <w:vAlign w:val="center"/>
            <w:hideMark/>
          </w:tcPr>
          <w:p w14:paraId="580C74B6" w14:textId="77777777" w:rsidR="00A27FEE" w:rsidRDefault="00A27FEE">
            <w:pPr>
              <w:jc w:val="center"/>
              <w:rPr>
                <w:rFonts w:ascii="Calibri" w:eastAsia="Times New Roman" w:hAnsi="Calibri"/>
                <w:b/>
                <w:bCs/>
                <w:color w:val="000000"/>
                <w:sz w:val="22"/>
                <w:szCs w:val="22"/>
              </w:rPr>
            </w:pPr>
            <w:r>
              <w:rPr>
                <w:rFonts w:ascii="Calibri" w:eastAsia="Times New Roman" w:hAnsi="Calibri"/>
                <w:b/>
                <w:bCs/>
                <w:color w:val="000000"/>
                <w:sz w:val="22"/>
                <w:szCs w:val="22"/>
              </w:rPr>
              <w:t>Pachacamac (n=150)</w:t>
            </w:r>
          </w:p>
        </w:tc>
      </w:tr>
      <w:tr w:rsidR="00A27FEE" w14:paraId="416A4340" w14:textId="77777777" w:rsidTr="0033721B">
        <w:trPr>
          <w:trHeight w:val="320"/>
        </w:trPr>
        <w:tc>
          <w:tcPr>
            <w:tcW w:w="1997" w:type="dxa"/>
            <w:tcBorders>
              <w:top w:val="single" w:sz="8" w:space="0" w:color="auto"/>
              <w:left w:val="single" w:sz="8" w:space="0" w:color="auto"/>
              <w:bottom w:val="nil"/>
              <w:right w:val="nil"/>
            </w:tcBorders>
            <w:shd w:val="clear" w:color="auto" w:fill="auto"/>
            <w:noWrap/>
            <w:vAlign w:val="bottom"/>
            <w:hideMark/>
          </w:tcPr>
          <w:p w14:paraId="4BAD4C7B" w14:textId="77777777" w:rsidR="00A27FEE" w:rsidRDefault="00A27FEE">
            <w:pPr>
              <w:rPr>
                <w:rFonts w:ascii="Calibri" w:eastAsia="Times New Roman" w:hAnsi="Calibri"/>
                <w:color w:val="000000"/>
                <w:sz w:val="22"/>
                <w:szCs w:val="22"/>
              </w:rPr>
            </w:pPr>
            <w:r>
              <w:rPr>
                <w:rFonts w:ascii="Calibri" w:eastAsia="Times New Roman" w:hAnsi="Calibri"/>
                <w:color w:val="000000"/>
                <w:sz w:val="22"/>
                <w:szCs w:val="22"/>
              </w:rPr>
              <w:t>Si, %</w:t>
            </w:r>
          </w:p>
        </w:tc>
        <w:tc>
          <w:tcPr>
            <w:tcW w:w="1318" w:type="dxa"/>
            <w:tcBorders>
              <w:top w:val="single" w:sz="8" w:space="0" w:color="auto"/>
              <w:left w:val="nil"/>
              <w:bottom w:val="nil"/>
              <w:right w:val="nil"/>
            </w:tcBorders>
            <w:shd w:val="clear" w:color="auto" w:fill="auto"/>
            <w:noWrap/>
            <w:vAlign w:val="bottom"/>
            <w:hideMark/>
          </w:tcPr>
          <w:p w14:paraId="525BD623"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45.45</w:t>
            </w:r>
          </w:p>
        </w:tc>
        <w:tc>
          <w:tcPr>
            <w:tcW w:w="1318" w:type="dxa"/>
            <w:tcBorders>
              <w:top w:val="single" w:sz="8" w:space="0" w:color="auto"/>
              <w:left w:val="nil"/>
              <w:bottom w:val="nil"/>
              <w:right w:val="nil"/>
            </w:tcBorders>
            <w:shd w:val="clear" w:color="auto" w:fill="auto"/>
            <w:noWrap/>
            <w:vAlign w:val="bottom"/>
            <w:hideMark/>
          </w:tcPr>
          <w:p w14:paraId="2832D32F"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43.94</w:t>
            </w:r>
          </w:p>
        </w:tc>
        <w:tc>
          <w:tcPr>
            <w:tcW w:w="1318" w:type="dxa"/>
            <w:tcBorders>
              <w:top w:val="single" w:sz="8" w:space="0" w:color="auto"/>
              <w:left w:val="nil"/>
              <w:bottom w:val="nil"/>
              <w:right w:val="nil"/>
            </w:tcBorders>
            <w:shd w:val="clear" w:color="auto" w:fill="auto"/>
            <w:noWrap/>
            <w:vAlign w:val="bottom"/>
            <w:hideMark/>
          </w:tcPr>
          <w:p w14:paraId="40DC7D14"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33.33</w:t>
            </w:r>
          </w:p>
        </w:tc>
        <w:tc>
          <w:tcPr>
            <w:tcW w:w="1318" w:type="dxa"/>
            <w:tcBorders>
              <w:top w:val="single" w:sz="8" w:space="0" w:color="auto"/>
              <w:left w:val="nil"/>
              <w:bottom w:val="nil"/>
              <w:right w:val="single" w:sz="8" w:space="0" w:color="auto"/>
            </w:tcBorders>
            <w:shd w:val="clear" w:color="auto" w:fill="auto"/>
            <w:noWrap/>
            <w:vAlign w:val="bottom"/>
            <w:hideMark/>
          </w:tcPr>
          <w:p w14:paraId="65B73B49"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24.67</w:t>
            </w:r>
          </w:p>
        </w:tc>
      </w:tr>
      <w:tr w:rsidR="00A27FEE" w14:paraId="714C769E" w14:textId="77777777" w:rsidTr="0033721B">
        <w:trPr>
          <w:trHeight w:val="301"/>
        </w:trPr>
        <w:tc>
          <w:tcPr>
            <w:tcW w:w="1997" w:type="dxa"/>
            <w:tcBorders>
              <w:top w:val="nil"/>
              <w:left w:val="single" w:sz="8" w:space="0" w:color="auto"/>
              <w:bottom w:val="nil"/>
              <w:right w:val="nil"/>
            </w:tcBorders>
            <w:shd w:val="clear" w:color="auto" w:fill="auto"/>
            <w:noWrap/>
            <w:vAlign w:val="bottom"/>
            <w:hideMark/>
          </w:tcPr>
          <w:p w14:paraId="24A2BF06" w14:textId="77777777" w:rsidR="00A27FEE" w:rsidRDefault="00A27FEE">
            <w:pPr>
              <w:rPr>
                <w:rFonts w:ascii="Calibri" w:eastAsia="Times New Roman" w:hAnsi="Calibri"/>
                <w:color w:val="000000"/>
                <w:sz w:val="22"/>
                <w:szCs w:val="22"/>
              </w:rPr>
            </w:pPr>
            <w:r>
              <w:rPr>
                <w:rFonts w:ascii="Calibri" w:eastAsia="Times New Roman" w:hAnsi="Calibri"/>
                <w:color w:val="000000"/>
                <w:sz w:val="22"/>
                <w:szCs w:val="22"/>
              </w:rPr>
              <w:t xml:space="preserve">No, % </w:t>
            </w:r>
          </w:p>
        </w:tc>
        <w:tc>
          <w:tcPr>
            <w:tcW w:w="1318" w:type="dxa"/>
            <w:tcBorders>
              <w:top w:val="nil"/>
              <w:left w:val="nil"/>
              <w:bottom w:val="nil"/>
              <w:right w:val="nil"/>
            </w:tcBorders>
            <w:shd w:val="clear" w:color="auto" w:fill="auto"/>
            <w:noWrap/>
            <w:vAlign w:val="bottom"/>
            <w:hideMark/>
          </w:tcPr>
          <w:p w14:paraId="12871BAE" w14:textId="517A1893"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52</w:t>
            </w:r>
            <w:r w:rsidR="001C6A0E">
              <w:rPr>
                <w:rFonts w:ascii="Calibri" w:eastAsia="Times New Roman" w:hAnsi="Calibri"/>
                <w:color w:val="000000"/>
                <w:sz w:val="22"/>
                <w:szCs w:val="22"/>
              </w:rPr>
              <w:t>.00</w:t>
            </w:r>
          </w:p>
        </w:tc>
        <w:tc>
          <w:tcPr>
            <w:tcW w:w="1318" w:type="dxa"/>
            <w:tcBorders>
              <w:top w:val="nil"/>
              <w:left w:val="nil"/>
              <w:bottom w:val="nil"/>
              <w:right w:val="nil"/>
            </w:tcBorders>
            <w:shd w:val="clear" w:color="auto" w:fill="auto"/>
            <w:noWrap/>
            <w:vAlign w:val="bottom"/>
            <w:hideMark/>
          </w:tcPr>
          <w:p w14:paraId="643D9529"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54.55</w:t>
            </w:r>
          </w:p>
        </w:tc>
        <w:tc>
          <w:tcPr>
            <w:tcW w:w="1318" w:type="dxa"/>
            <w:tcBorders>
              <w:top w:val="nil"/>
              <w:left w:val="nil"/>
              <w:bottom w:val="nil"/>
              <w:right w:val="nil"/>
            </w:tcBorders>
            <w:shd w:val="clear" w:color="auto" w:fill="auto"/>
            <w:noWrap/>
            <w:vAlign w:val="bottom"/>
            <w:hideMark/>
          </w:tcPr>
          <w:p w14:paraId="29903384"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64.71</w:t>
            </w:r>
          </w:p>
        </w:tc>
        <w:tc>
          <w:tcPr>
            <w:tcW w:w="1318" w:type="dxa"/>
            <w:tcBorders>
              <w:top w:val="nil"/>
              <w:left w:val="nil"/>
              <w:bottom w:val="nil"/>
              <w:right w:val="single" w:sz="8" w:space="0" w:color="auto"/>
            </w:tcBorders>
            <w:shd w:val="clear" w:color="auto" w:fill="auto"/>
            <w:noWrap/>
            <w:vAlign w:val="bottom"/>
            <w:hideMark/>
          </w:tcPr>
          <w:p w14:paraId="1C151ED4"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66.67</w:t>
            </w:r>
          </w:p>
        </w:tc>
      </w:tr>
      <w:tr w:rsidR="00A27FEE" w14:paraId="189E544A" w14:textId="77777777" w:rsidTr="0033721B">
        <w:trPr>
          <w:trHeight w:val="320"/>
        </w:trPr>
        <w:tc>
          <w:tcPr>
            <w:tcW w:w="1997" w:type="dxa"/>
            <w:tcBorders>
              <w:top w:val="nil"/>
              <w:left w:val="single" w:sz="8" w:space="0" w:color="auto"/>
              <w:bottom w:val="single" w:sz="8" w:space="0" w:color="auto"/>
              <w:right w:val="nil"/>
            </w:tcBorders>
            <w:shd w:val="clear" w:color="auto" w:fill="auto"/>
            <w:noWrap/>
            <w:vAlign w:val="bottom"/>
            <w:hideMark/>
          </w:tcPr>
          <w:p w14:paraId="1D6F6FCE" w14:textId="77777777" w:rsidR="00A27FEE" w:rsidRDefault="00A27FEE">
            <w:pPr>
              <w:rPr>
                <w:rFonts w:ascii="Calibri" w:eastAsia="Times New Roman" w:hAnsi="Calibri"/>
                <w:color w:val="000000"/>
                <w:sz w:val="22"/>
                <w:szCs w:val="22"/>
              </w:rPr>
            </w:pPr>
            <w:r>
              <w:rPr>
                <w:rFonts w:ascii="Calibri" w:eastAsia="Times New Roman" w:hAnsi="Calibri"/>
                <w:color w:val="000000"/>
                <w:sz w:val="22"/>
                <w:szCs w:val="22"/>
              </w:rPr>
              <w:t>No sabe, %</w:t>
            </w:r>
          </w:p>
        </w:tc>
        <w:tc>
          <w:tcPr>
            <w:tcW w:w="1318" w:type="dxa"/>
            <w:tcBorders>
              <w:top w:val="nil"/>
              <w:left w:val="nil"/>
              <w:bottom w:val="single" w:sz="8" w:space="0" w:color="auto"/>
              <w:right w:val="nil"/>
            </w:tcBorders>
            <w:shd w:val="clear" w:color="auto" w:fill="auto"/>
            <w:noWrap/>
            <w:vAlign w:val="bottom"/>
            <w:hideMark/>
          </w:tcPr>
          <w:p w14:paraId="5720F499"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2.55</w:t>
            </w:r>
          </w:p>
        </w:tc>
        <w:tc>
          <w:tcPr>
            <w:tcW w:w="1318" w:type="dxa"/>
            <w:tcBorders>
              <w:top w:val="nil"/>
              <w:left w:val="nil"/>
              <w:bottom w:val="single" w:sz="8" w:space="0" w:color="auto"/>
              <w:right w:val="nil"/>
            </w:tcBorders>
            <w:shd w:val="clear" w:color="auto" w:fill="auto"/>
            <w:noWrap/>
            <w:vAlign w:val="bottom"/>
            <w:hideMark/>
          </w:tcPr>
          <w:p w14:paraId="2654655B"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1.52</w:t>
            </w:r>
          </w:p>
        </w:tc>
        <w:tc>
          <w:tcPr>
            <w:tcW w:w="1318" w:type="dxa"/>
            <w:tcBorders>
              <w:top w:val="nil"/>
              <w:left w:val="nil"/>
              <w:bottom w:val="single" w:sz="8" w:space="0" w:color="auto"/>
              <w:right w:val="nil"/>
            </w:tcBorders>
            <w:shd w:val="clear" w:color="auto" w:fill="auto"/>
            <w:noWrap/>
            <w:vAlign w:val="bottom"/>
            <w:hideMark/>
          </w:tcPr>
          <w:p w14:paraId="0EC10A63"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1.96</w:t>
            </w:r>
          </w:p>
        </w:tc>
        <w:tc>
          <w:tcPr>
            <w:tcW w:w="1318" w:type="dxa"/>
            <w:tcBorders>
              <w:top w:val="nil"/>
              <w:left w:val="nil"/>
              <w:bottom w:val="single" w:sz="8" w:space="0" w:color="auto"/>
              <w:right w:val="single" w:sz="8" w:space="0" w:color="auto"/>
            </w:tcBorders>
            <w:shd w:val="clear" w:color="auto" w:fill="auto"/>
            <w:noWrap/>
            <w:vAlign w:val="bottom"/>
            <w:hideMark/>
          </w:tcPr>
          <w:p w14:paraId="1EB81F88" w14:textId="77777777" w:rsidR="00A27FEE" w:rsidRDefault="00A27FEE">
            <w:pPr>
              <w:jc w:val="right"/>
              <w:rPr>
                <w:rFonts w:ascii="Calibri" w:eastAsia="Times New Roman" w:hAnsi="Calibri"/>
                <w:color w:val="000000"/>
                <w:sz w:val="22"/>
                <w:szCs w:val="22"/>
              </w:rPr>
            </w:pPr>
            <w:r>
              <w:rPr>
                <w:rFonts w:ascii="Calibri" w:eastAsia="Times New Roman" w:hAnsi="Calibri"/>
                <w:color w:val="000000"/>
                <w:sz w:val="22"/>
                <w:szCs w:val="22"/>
              </w:rPr>
              <w:t>8.67</w:t>
            </w:r>
          </w:p>
        </w:tc>
      </w:tr>
    </w:tbl>
    <w:p w14:paraId="0804705E" w14:textId="77777777" w:rsidR="00D54F5A" w:rsidRDefault="00D54F5A">
      <w:pPr>
        <w:rPr>
          <w:rFonts w:asciiTheme="majorHAnsi" w:eastAsiaTheme="majorEastAsia" w:hAnsiTheme="majorHAnsi" w:cstheme="majorBidi"/>
          <w:color w:val="2F5496" w:themeColor="accent1" w:themeShade="BF"/>
          <w:sz w:val="26"/>
          <w:szCs w:val="26"/>
        </w:rPr>
      </w:pPr>
      <w:r>
        <w:br w:type="page"/>
      </w:r>
    </w:p>
    <w:p w14:paraId="61AE5113" w14:textId="039F0EB9" w:rsidR="00352FBD" w:rsidRPr="00D54F5A" w:rsidRDefault="00352FBD" w:rsidP="00460CC3">
      <w:pPr>
        <w:pStyle w:val="Ttulo2"/>
        <w:numPr>
          <w:ilvl w:val="0"/>
          <w:numId w:val="39"/>
        </w:numPr>
        <w:rPr>
          <w:b/>
          <w:bCs/>
        </w:rPr>
      </w:pPr>
      <w:bookmarkStart w:id="38" w:name="_Toc53080437"/>
      <w:r w:rsidRPr="00D54F5A">
        <w:rPr>
          <w:b/>
          <w:bCs/>
        </w:rPr>
        <w:lastRenderedPageBreak/>
        <w:t>Comparación con resultados de ENDES-2019</w:t>
      </w:r>
      <w:bookmarkEnd w:id="38"/>
      <w:r w:rsidRPr="00D54F5A">
        <w:rPr>
          <w:b/>
          <w:bCs/>
        </w:rPr>
        <w:t xml:space="preserve"> </w:t>
      </w:r>
    </w:p>
    <w:p w14:paraId="1A8E442F" w14:textId="6CE2F8D6" w:rsidR="00352FBD" w:rsidRPr="005632AB" w:rsidRDefault="00352FBD" w:rsidP="00F32755">
      <w:pPr>
        <w:spacing w:before="240"/>
        <w:jc w:val="both"/>
        <w:rPr>
          <w:rFonts w:asciiTheme="minorHAnsi" w:hAnsiTheme="minorHAnsi" w:cs="Arial"/>
        </w:rPr>
      </w:pPr>
      <w:r w:rsidRPr="004E74B6">
        <w:rPr>
          <w:rFonts w:asciiTheme="minorHAnsi" w:hAnsiTheme="minorHAnsi" w:cs="Arial"/>
        </w:rPr>
        <w:t>Algunos de los</w:t>
      </w:r>
      <w:r w:rsidRPr="005632AB">
        <w:rPr>
          <w:rFonts w:asciiTheme="minorHAnsi" w:hAnsiTheme="minorHAnsi" w:cs="Arial"/>
        </w:rPr>
        <w:t xml:space="preserve"> indicador</w:t>
      </w:r>
      <w:r>
        <w:rPr>
          <w:rFonts w:asciiTheme="minorHAnsi" w:hAnsiTheme="minorHAnsi" w:cs="Arial"/>
        </w:rPr>
        <w:t xml:space="preserve">es presentados en este informe fueron comparados con los resultados recientemente publicados por el INEI en ENDES 2019, con la finalidad de entender la situación actual del ámbito de intervención </w:t>
      </w:r>
      <w:r w:rsidR="00F32755">
        <w:rPr>
          <w:rFonts w:asciiTheme="minorHAnsi" w:hAnsiTheme="minorHAnsi" w:cs="Arial"/>
        </w:rPr>
        <w:t>en relación con</w:t>
      </w:r>
      <w:r>
        <w:rPr>
          <w:rFonts w:asciiTheme="minorHAnsi" w:hAnsiTheme="minorHAnsi" w:cs="Arial"/>
        </w:rPr>
        <w:t xml:space="preserve"> los actuales principales indicadores nacionales y regionales.   </w:t>
      </w:r>
    </w:p>
    <w:p w14:paraId="39A81513" w14:textId="77777777" w:rsidR="00352FBD" w:rsidRPr="00516F99" w:rsidRDefault="00352FBD" w:rsidP="00F32755">
      <w:pPr>
        <w:spacing w:before="360"/>
        <w:rPr>
          <w:rFonts w:asciiTheme="minorHAnsi" w:hAnsiTheme="minorHAnsi" w:cs="Arial"/>
          <w:b/>
        </w:rPr>
      </w:pPr>
      <w:r w:rsidRPr="00516F99">
        <w:rPr>
          <w:rFonts w:asciiTheme="minorHAnsi" w:hAnsiTheme="minorHAnsi" w:cs="Arial"/>
          <w:b/>
        </w:rPr>
        <w:t xml:space="preserve">Salud Materna </w:t>
      </w:r>
    </w:p>
    <w:p w14:paraId="003D5924" w14:textId="77777777" w:rsidR="00352FBD" w:rsidRDefault="00352FBD" w:rsidP="00F32755">
      <w:pPr>
        <w:spacing w:before="240"/>
        <w:jc w:val="both"/>
        <w:rPr>
          <w:rFonts w:asciiTheme="minorHAnsi" w:hAnsiTheme="minorHAnsi" w:cs="Arial"/>
        </w:rPr>
      </w:pPr>
      <w:r w:rsidRPr="00180073">
        <w:rPr>
          <w:rFonts w:asciiTheme="minorHAnsi" w:eastAsia="Times New Roman" w:hAnsiTheme="minorHAnsi"/>
        </w:rPr>
        <w:t xml:space="preserve">ENDES 2019 reportó un porcentaje de 92.4% de mujeres que tuvieron </w:t>
      </w:r>
      <w:r w:rsidRPr="00180073">
        <w:rPr>
          <w:rFonts w:asciiTheme="minorHAnsi" w:hAnsiTheme="minorHAnsi" w:cs="Arial"/>
        </w:rPr>
        <w:t>parto institucional específicamente, entre las regiones donde se encuentran los ámbitos de intervención fue la siguiente:  Ica: 95.0 – 99.5%</w:t>
      </w:r>
      <w:r w:rsidRPr="00180073">
        <w:rPr>
          <w:rFonts w:asciiTheme="minorHAnsi" w:eastAsia="Times New Roman" w:hAnsiTheme="minorHAnsi"/>
        </w:rPr>
        <w:t xml:space="preserve">, </w:t>
      </w:r>
      <w:r w:rsidRPr="00180073">
        <w:rPr>
          <w:rFonts w:asciiTheme="minorHAnsi" w:hAnsiTheme="minorHAnsi" w:cs="Arial"/>
        </w:rPr>
        <w:t>Lima región: 95.0 – 99.5%</w:t>
      </w:r>
      <w:r>
        <w:rPr>
          <w:rFonts w:asciiTheme="minorHAnsi" w:hAnsiTheme="minorHAnsi" w:cs="Arial"/>
        </w:rPr>
        <w:t>,</w:t>
      </w:r>
      <w:r w:rsidRPr="00180073">
        <w:rPr>
          <w:rFonts w:asciiTheme="minorHAnsi" w:hAnsiTheme="minorHAnsi" w:cs="Arial"/>
        </w:rPr>
        <w:t xml:space="preserve"> Lima provincia: 80.0 – 94.7%</w:t>
      </w:r>
      <w:r>
        <w:rPr>
          <w:rFonts w:asciiTheme="minorHAnsi" w:hAnsiTheme="minorHAnsi" w:cs="Arial"/>
        </w:rPr>
        <w:t xml:space="preserve"> y </w:t>
      </w:r>
      <w:r w:rsidRPr="00180073">
        <w:rPr>
          <w:rFonts w:asciiTheme="minorHAnsi" w:hAnsiTheme="minorHAnsi" w:cs="Arial"/>
        </w:rPr>
        <w:t xml:space="preserve">Piura: 80.0 – 94.7%. </w:t>
      </w:r>
      <w:r>
        <w:rPr>
          <w:rFonts w:asciiTheme="minorHAnsi" w:hAnsiTheme="minorHAnsi" w:cs="Arial"/>
        </w:rPr>
        <w:t xml:space="preserve">Nuestra evaluación de Línea de Base reportó un mayor porcentaje de 98.37% de partos institucionales entre las madres y cuidadoras entrevistadas. Los porcentajes entre regiones no fueron estadísticamente diferentes con un 99.04% en Ica, 99.06% en Lima y 97.34% en Piura. A diferencia de Ica, nuestros ámbitos de intervención en Lima y Piura reportaron un porcentaje mayor al regional de ENDES 2019. </w:t>
      </w:r>
    </w:p>
    <w:p w14:paraId="053B988F" w14:textId="08A95EEC" w:rsidR="00352FBD" w:rsidRPr="009A1760" w:rsidRDefault="00352FBD" w:rsidP="00F32755">
      <w:pPr>
        <w:spacing w:before="120"/>
        <w:jc w:val="both"/>
        <w:rPr>
          <w:rFonts w:asciiTheme="minorHAnsi" w:eastAsia="Times New Roman" w:hAnsiTheme="minorHAnsi"/>
        </w:rPr>
      </w:pPr>
      <w:r w:rsidRPr="009A1760">
        <w:rPr>
          <w:rFonts w:asciiTheme="minorHAnsi" w:eastAsia="Times New Roman" w:hAnsiTheme="minorHAnsi"/>
        </w:rPr>
        <w:t xml:space="preserve">Más de la mitad de </w:t>
      </w:r>
      <w:r w:rsidR="00F32755" w:rsidRPr="009A1760">
        <w:rPr>
          <w:rFonts w:asciiTheme="minorHAnsi" w:eastAsia="Times New Roman" w:hAnsiTheme="minorHAnsi"/>
        </w:rPr>
        <w:t>las peruanas</w:t>
      </w:r>
      <w:r w:rsidRPr="009A1760">
        <w:rPr>
          <w:rFonts w:asciiTheme="minorHAnsi" w:eastAsia="Times New Roman" w:hAnsiTheme="minorHAnsi"/>
        </w:rPr>
        <w:t xml:space="preserve">, tuvieron su primera atención prenatal en el primer mes de embarazo (81.1%), </w:t>
      </w:r>
      <w:r>
        <w:rPr>
          <w:rFonts w:asciiTheme="minorHAnsi" w:eastAsia="Times New Roman" w:hAnsiTheme="minorHAnsi"/>
        </w:rPr>
        <w:t xml:space="preserve">a nivel nacional, encontrándose que en nuestro ámbito de evaluación basal tuvo un mayor porcentaje al resultado nacional, de un 86.84%, registrándose el menor porcentaje en Piura con un 83.33%. </w:t>
      </w:r>
    </w:p>
    <w:p w14:paraId="4D12558E" w14:textId="1845F87B" w:rsidR="00352FBD" w:rsidRDefault="00352FBD" w:rsidP="00F32755">
      <w:pPr>
        <w:spacing w:before="120"/>
        <w:jc w:val="both"/>
        <w:rPr>
          <w:rFonts w:asciiTheme="minorHAnsi" w:eastAsia="Times New Roman" w:hAnsiTheme="minorHAnsi"/>
        </w:rPr>
      </w:pPr>
      <w:r w:rsidRPr="00A32EBE">
        <w:rPr>
          <w:rFonts w:asciiTheme="minorHAnsi" w:eastAsia="Times New Roman" w:hAnsiTheme="minorHAnsi"/>
        </w:rPr>
        <w:t>Así mismo, en nuestro estudio de Línea de Base se preguntó sobre las Actividades de la atención prenatal para el ultimo nacido vivo, menor de 5 años</w:t>
      </w:r>
      <w:r>
        <w:rPr>
          <w:rFonts w:asciiTheme="minorHAnsi" w:eastAsia="Times New Roman" w:hAnsiTheme="minorHAnsi"/>
        </w:rPr>
        <w:t xml:space="preserve"> y en</w:t>
      </w:r>
      <w:r w:rsidR="00F32755">
        <w:rPr>
          <w:rFonts w:asciiTheme="minorHAnsi" w:eastAsia="Times New Roman" w:hAnsiTheme="minorHAnsi"/>
        </w:rPr>
        <w:t xml:space="preserve"> l</w:t>
      </w:r>
      <w:r>
        <w:rPr>
          <w:rFonts w:asciiTheme="minorHAnsi" w:eastAsia="Times New Roman" w:hAnsiTheme="minorHAnsi"/>
        </w:rPr>
        <w:t xml:space="preserve">a siguiente tabla se resumen las comparaciones entre los resultados nacionales y los encontrados en nuestro ámbito de evaluación basal </w:t>
      </w:r>
    </w:p>
    <w:p w14:paraId="53691575" w14:textId="77777777" w:rsidR="00352FBD" w:rsidRDefault="00352FBD" w:rsidP="00352FBD">
      <w:pPr>
        <w:rPr>
          <w:rFonts w:asciiTheme="minorHAnsi" w:eastAsia="Times New Roman" w:hAnsiTheme="minorHAnsi"/>
        </w:rPr>
      </w:pPr>
    </w:p>
    <w:tbl>
      <w:tblPr>
        <w:tblStyle w:val="Tablaconcuadrcula"/>
        <w:tblW w:w="0" w:type="auto"/>
        <w:tblInd w:w="-5" w:type="dxa"/>
        <w:tblLook w:val="04A0" w:firstRow="1" w:lastRow="0" w:firstColumn="1" w:lastColumn="0" w:noHBand="0" w:noVBand="1"/>
      </w:tblPr>
      <w:tblGrid>
        <w:gridCol w:w="3410"/>
        <w:gridCol w:w="2371"/>
        <w:gridCol w:w="2505"/>
      </w:tblGrid>
      <w:tr w:rsidR="00352FBD" w14:paraId="48BEDFEA" w14:textId="77777777" w:rsidTr="00F32755">
        <w:trPr>
          <w:trHeight w:val="237"/>
        </w:trPr>
        <w:tc>
          <w:tcPr>
            <w:tcW w:w="3410" w:type="dxa"/>
          </w:tcPr>
          <w:p w14:paraId="0169006D" w14:textId="77777777" w:rsidR="00352FBD" w:rsidRPr="00B54F21" w:rsidRDefault="00352FBD" w:rsidP="00390D1D">
            <w:pPr>
              <w:rPr>
                <w:rFonts w:asciiTheme="minorHAnsi" w:eastAsia="Times New Roman" w:hAnsiTheme="minorHAnsi"/>
                <w:b/>
              </w:rPr>
            </w:pPr>
          </w:p>
        </w:tc>
        <w:tc>
          <w:tcPr>
            <w:tcW w:w="2371" w:type="dxa"/>
          </w:tcPr>
          <w:p w14:paraId="3441FDAF" w14:textId="77777777" w:rsidR="00352FBD" w:rsidRPr="00B54F21" w:rsidRDefault="00352FBD" w:rsidP="00390D1D">
            <w:pPr>
              <w:rPr>
                <w:rFonts w:asciiTheme="minorHAnsi" w:eastAsia="Times New Roman" w:hAnsiTheme="minorHAnsi"/>
                <w:b/>
              </w:rPr>
            </w:pPr>
            <w:r w:rsidRPr="00B54F21">
              <w:rPr>
                <w:rFonts w:asciiTheme="minorHAnsi" w:eastAsia="Times New Roman" w:hAnsiTheme="minorHAnsi"/>
                <w:b/>
              </w:rPr>
              <w:t>ENDES 2019</w:t>
            </w:r>
          </w:p>
        </w:tc>
        <w:tc>
          <w:tcPr>
            <w:tcW w:w="2505" w:type="dxa"/>
          </w:tcPr>
          <w:p w14:paraId="62AE033B" w14:textId="77777777" w:rsidR="00352FBD" w:rsidRPr="00B54F21" w:rsidRDefault="00352FBD" w:rsidP="00390D1D">
            <w:pPr>
              <w:rPr>
                <w:rFonts w:asciiTheme="minorHAnsi" w:eastAsia="Times New Roman" w:hAnsiTheme="minorHAnsi"/>
                <w:b/>
              </w:rPr>
            </w:pPr>
            <w:r>
              <w:rPr>
                <w:rFonts w:asciiTheme="minorHAnsi" w:eastAsia="Times New Roman" w:hAnsiTheme="minorHAnsi"/>
                <w:b/>
              </w:rPr>
              <w:t>Línea de Base</w:t>
            </w:r>
          </w:p>
        </w:tc>
      </w:tr>
      <w:tr w:rsidR="00352FBD" w14:paraId="6F498F03" w14:textId="77777777" w:rsidTr="00F32755">
        <w:trPr>
          <w:trHeight w:val="237"/>
        </w:trPr>
        <w:tc>
          <w:tcPr>
            <w:tcW w:w="3410" w:type="dxa"/>
          </w:tcPr>
          <w:p w14:paraId="5DA0DE56" w14:textId="77777777" w:rsidR="00352FBD" w:rsidRPr="00CF0B73" w:rsidRDefault="00352FBD" w:rsidP="00390D1D">
            <w:pPr>
              <w:rPr>
                <w:rFonts w:asciiTheme="minorHAnsi" w:eastAsia="Times New Roman" w:hAnsiTheme="minorHAnsi"/>
              </w:rPr>
            </w:pPr>
            <w:r w:rsidRPr="00CF0B73">
              <w:rPr>
                <w:rFonts w:asciiTheme="minorHAnsi" w:eastAsia="Times New Roman" w:hAnsiTheme="minorHAnsi"/>
              </w:rPr>
              <w:t>Le pesaron</w:t>
            </w:r>
            <w:r>
              <w:rPr>
                <w:rFonts w:asciiTheme="minorHAnsi" w:eastAsia="Times New Roman" w:hAnsiTheme="minorHAnsi"/>
              </w:rPr>
              <w:t>:</w:t>
            </w:r>
            <w:r w:rsidRPr="00CF0B73">
              <w:rPr>
                <w:rFonts w:asciiTheme="minorHAnsi" w:eastAsia="Times New Roman" w:hAnsiTheme="minorHAnsi"/>
              </w:rPr>
              <w:t xml:space="preserve"> </w:t>
            </w:r>
          </w:p>
        </w:tc>
        <w:tc>
          <w:tcPr>
            <w:tcW w:w="2371" w:type="dxa"/>
          </w:tcPr>
          <w:p w14:paraId="7F7E6A45" w14:textId="77777777" w:rsidR="00352FBD" w:rsidRDefault="00352FBD" w:rsidP="00390D1D">
            <w:pPr>
              <w:rPr>
                <w:rFonts w:asciiTheme="minorHAnsi" w:eastAsia="Times New Roman" w:hAnsiTheme="minorHAnsi"/>
              </w:rPr>
            </w:pPr>
            <w:r w:rsidRPr="00CF0B73">
              <w:rPr>
                <w:rFonts w:asciiTheme="minorHAnsi" w:eastAsia="Times New Roman" w:hAnsiTheme="minorHAnsi"/>
              </w:rPr>
              <w:t>99.7%</w:t>
            </w:r>
          </w:p>
        </w:tc>
        <w:tc>
          <w:tcPr>
            <w:tcW w:w="2505" w:type="dxa"/>
          </w:tcPr>
          <w:p w14:paraId="2FBFE1E3" w14:textId="77777777" w:rsidR="00352FBD" w:rsidRDefault="00352FBD" w:rsidP="00390D1D">
            <w:pPr>
              <w:rPr>
                <w:rFonts w:asciiTheme="minorHAnsi" w:eastAsia="Times New Roman" w:hAnsiTheme="minorHAnsi"/>
              </w:rPr>
            </w:pPr>
            <w:r>
              <w:rPr>
                <w:rFonts w:asciiTheme="minorHAnsi" w:eastAsia="Times New Roman" w:hAnsiTheme="minorHAnsi"/>
              </w:rPr>
              <w:t>99.12%</w:t>
            </w:r>
          </w:p>
        </w:tc>
      </w:tr>
      <w:tr w:rsidR="00352FBD" w14:paraId="172E3684" w14:textId="77777777" w:rsidTr="00F32755">
        <w:trPr>
          <w:trHeight w:val="248"/>
        </w:trPr>
        <w:tc>
          <w:tcPr>
            <w:tcW w:w="3410" w:type="dxa"/>
          </w:tcPr>
          <w:p w14:paraId="74006637" w14:textId="77777777" w:rsidR="00352FBD" w:rsidRPr="00CF0B73" w:rsidRDefault="00352FBD" w:rsidP="00390D1D">
            <w:pPr>
              <w:rPr>
                <w:rFonts w:asciiTheme="minorHAnsi" w:eastAsia="Times New Roman" w:hAnsiTheme="minorHAnsi"/>
              </w:rPr>
            </w:pPr>
            <w:r w:rsidRPr="00CF0B73">
              <w:rPr>
                <w:rFonts w:asciiTheme="minorHAnsi" w:eastAsia="Times New Roman" w:hAnsiTheme="minorHAnsi"/>
              </w:rPr>
              <w:t>Le midieron la barriga</w:t>
            </w:r>
            <w:r>
              <w:rPr>
                <w:rFonts w:asciiTheme="minorHAnsi" w:eastAsia="Times New Roman" w:hAnsiTheme="minorHAnsi"/>
              </w:rPr>
              <w:t>:</w:t>
            </w:r>
            <w:r w:rsidRPr="00CF0B73">
              <w:rPr>
                <w:rFonts w:asciiTheme="minorHAnsi" w:eastAsia="Times New Roman" w:hAnsiTheme="minorHAnsi"/>
              </w:rPr>
              <w:t xml:space="preserve"> </w:t>
            </w:r>
          </w:p>
        </w:tc>
        <w:tc>
          <w:tcPr>
            <w:tcW w:w="2371" w:type="dxa"/>
          </w:tcPr>
          <w:p w14:paraId="4E5E3D32" w14:textId="77777777" w:rsidR="00352FBD" w:rsidRDefault="00352FBD" w:rsidP="00390D1D">
            <w:pPr>
              <w:rPr>
                <w:rFonts w:asciiTheme="minorHAnsi" w:eastAsia="Times New Roman" w:hAnsiTheme="minorHAnsi"/>
              </w:rPr>
            </w:pPr>
            <w:r w:rsidRPr="00CF0B73">
              <w:rPr>
                <w:rFonts w:asciiTheme="minorHAnsi" w:eastAsia="Times New Roman" w:hAnsiTheme="minorHAnsi"/>
              </w:rPr>
              <w:t>99.4%</w:t>
            </w:r>
          </w:p>
        </w:tc>
        <w:tc>
          <w:tcPr>
            <w:tcW w:w="2505" w:type="dxa"/>
          </w:tcPr>
          <w:p w14:paraId="105E92B0" w14:textId="77777777" w:rsidR="00352FBD" w:rsidRDefault="00352FBD" w:rsidP="00390D1D">
            <w:pPr>
              <w:rPr>
                <w:rFonts w:asciiTheme="minorHAnsi" w:eastAsia="Times New Roman" w:hAnsiTheme="minorHAnsi"/>
              </w:rPr>
            </w:pPr>
            <w:r>
              <w:rPr>
                <w:rFonts w:asciiTheme="minorHAnsi" w:eastAsia="Times New Roman" w:hAnsiTheme="minorHAnsi"/>
              </w:rPr>
              <w:t>85.96%</w:t>
            </w:r>
          </w:p>
        </w:tc>
      </w:tr>
      <w:tr w:rsidR="00352FBD" w14:paraId="1989CCDA" w14:textId="77777777" w:rsidTr="00F32755">
        <w:trPr>
          <w:trHeight w:val="475"/>
        </w:trPr>
        <w:tc>
          <w:tcPr>
            <w:tcW w:w="3410" w:type="dxa"/>
          </w:tcPr>
          <w:p w14:paraId="62EE31DB" w14:textId="77777777" w:rsidR="00352FBD" w:rsidRPr="00CF0B73" w:rsidRDefault="00352FBD" w:rsidP="00390D1D">
            <w:pPr>
              <w:rPr>
                <w:rFonts w:asciiTheme="minorHAnsi" w:eastAsia="Times New Roman" w:hAnsiTheme="minorHAnsi"/>
              </w:rPr>
            </w:pPr>
            <w:r>
              <w:rPr>
                <w:rFonts w:asciiTheme="minorHAnsi" w:eastAsia="Times New Roman" w:hAnsiTheme="minorHAnsi"/>
              </w:rPr>
              <w:t>Vacuna contra tétanos con 2 o más inyecciones</w:t>
            </w:r>
          </w:p>
        </w:tc>
        <w:tc>
          <w:tcPr>
            <w:tcW w:w="2371" w:type="dxa"/>
          </w:tcPr>
          <w:p w14:paraId="66FB7878" w14:textId="77777777" w:rsidR="00352FBD" w:rsidRPr="00CF0B73" w:rsidRDefault="00352FBD" w:rsidP="00390D1D">
            <w:pPr>
              <w:rPr>
                <w:rFonts w:asciiTheme="minorHAnsi" w:eastAsia="Times New Roman" w:hAnsiTheme="minorHAnsi"/>
              </w:rPr>
            </w:pPr>
            <w:r>
              <w:rPr>
                <w:rFonts w:asciiTheme="minorHAnsi" w:eastAsia="Times New Roman" w:hAnsiTheme="minorHAnsi"/>
              </w:rPr>
              <w:t>55.3%</w:t>
            </w:r>
          </w:p>
        </w:tc>
        <w:tc>
          <w:tcPr>
            <w:tcW w:w="2505" w:type="dxa"/>
          </w:tcPr>
          <w:p w14:paraId="58499299" w14:textId="77777777" w:rsidR="00352FBD" w:rsidRDefault="00352FBD" w:rsidP="00390D1D">
            <w:pPr>
              <w:rPr>
                <w:rFonts w:asciiTheme="minorHAnsi" w:eastAsia="Times New Roman" w:hAnsiTheme="minorHAnsi"/>
              </w:rPr>
            </w:pPr>
            <w:r>
              <w:rPr>
                <w:rFonts w:asciiTheme="minorHAnsi" w:eastAsia="Times New Roman" w:hAnsiTheme="minorHAnsi"/>
              </w:rPr>
              <w:t>35.94%</w:t>
            </w:r>
          </w:p>
        </w:tc>
      </w:tr>
    </w:tbl>
    <w:p w14:paraId="3AC834B2" w14:textId="77777777" w:rsidR="00352FBD" w:rsidRPr="00FA6625" w:rsidRDefault="00352FBD" w:rsidP="00F32755">
      <w:pPr>
        <w:spacing w:before="360"/>
        <w:rPr>
          <w:rFonts w:asciiTheme="minorHAnsi" w:eastAsia="Times New Roman" w:hAnsiTheme="minorHAnsi"/>
          <w:b/>
        </w:rPr>
      </w:pPr>
      <w:r w:rsidRPr="00FA6625">
        <w:rPr>
          <w:rFonts w:asciiTheme="minorHAnsi" w:eastAsia="Times New Roman" w:hAnsiTheme="minorHAnsi"/>
          <w:b/>
        </w:rPr>
        <w:t xml:space="preserve">Salud Infantil </w:t>
      </w:r>
    </w:p>
    <w:p w14:paraId="5AD3D7AD" w14:textId="52A6B8A7" w:rsidR="00352FBD" w:rsidRPr="00FA6625" w:rsidRDefault="00352FBD" w:rsidP="00F32755">
      <w:pPr>
        <w:spacing w:before="240"/>
        <w:jc w:val="both"/>
        <w:rPr>
          <w:rFonts w:asciiTheme="minorHAnsi" w:eastAsia="Times New Roman" w:hAnsiTheme="minorHAnsi"/>
        </w:rPr>
      </w:pPr>
      <w:r w:rsidRPr="00FA6625">
        <w:rPr>
          <w:rFonts w:asciiTheme="minorHAnsi" w:eastAsia="Times New Roman" w:hAnsiTheme="minorHAnsi"/>
        </w:rPr>
        <w:t>El 87.5% de niños menos de 36 meses</w:t>
      </w:r>
      <w:r>
        <w:rPr>
          <w:rFonts w:asciiTheme="minorHAnsi" w:eastAsia="Times New Roman" w:hAnsiTheme="minorHAnsi"/>
        </w:rPr>
        <w:t xml:space="preserve">, contaban con tarjeta de vacunación en ENDES 2019 mientras que en nuestra Línea de Base se encontró un 83.28%.  </w:t>
      </w:r>
      <w:r w:rsidRPr="00FA6625">
        <w:rPr>
          <w:rFonts w:asciiTheme="minorHAnsi" w:eastAsia="Times New Roman" w:hAnsiTheme="minorHAnsi"/>
        </w:rPr>
        <w:t xml:space="preserve">La cobertura de la vacuna contra Tuberculosis (BCG), a nivel nacional, fue de 95.4%, </w:t>
      </w:r>
      <w:r>
        <w:rPr>
          <w:rFonts w:asciiTheme="minorHAnsi" w:eastAsia="Times New Roman" w:hAnsiTheme="minorHAnsi"/>
        </w:rPr>
        <w:t>mayor</w:t>
      </w:r>
      <w:r w:rsidRPr="00FA6625">
        <w:rPr>
          <w:rFonts w:asciiTheme="minorHAnsi" w:eastAsia="Times New Roman" w:hAnsiTheme="minorHAnsi"/>
        </w:rPr>
        <w:t xml:space="preserve"> a la cobertura general encontrada en las tres regiones evaluadas para la presente Línea de Base</w:t>
      </w:r>
      <w:r>
        <w:rPr>
          <w:rFonts w:asciiTheme="minorHAnsi" w:eastAsia="Times New Roman" w:hAnsiTheme="minorHAnsi"/>
        </w:rPr>
        <w:t xml:space="preserve"> de 77.69%</w:t>
      </w:r>
      <w:r w:rsidRPr="00FA6625">
        <w:rPr>
          <w:rFonts w:asciiTheme="minorHAnsi" w:eastAsia="Times New Roman" w:hAnsiTheme="minorHAnsi"/>
        </w:rPr>
        <w:t xml:space="preserve">.  </w:t>
      </w:r>
    </w:p>
    <w:p w14:paraId="5CD77EC2" w14:textId="77777777" w:rsidR="00352FBD" w:rsidRPr="00FA6625" w:rsidRDefault="00352FBD" w:rsidP="00F32755">
      <w:pPr>
        <w:spacing w:before="240"/>
        <w:rPr>
          <w:rFonts w:asciiTheme="minorHAnsi" w:eastAsia="Times New Roman" w:hAnsiTheme="minorHAnsi"/>
        </w:rPr>
      </w:pPr>
      <w:r>
        <w:rPr>
          <w:rFonts w:asciiTheme="minorHAnsi" w:eastAsia="Times New Roman" w:hAnsiTheme="minorHAnsi"/>
        </w:rPr>
        <w:t>El p</w:t>
      </w:r>
      <w:r w:rsidRPr="00FA6625">
        <w:rPr>
          <w:rFonts w:asciiTheme="minorHAnsi" w:eastAsia="Times New Roman" w:hAnsiTheme="minorHAnsi"/>
        </w:rPr>
        <w:t>orcentaje de niños menor</w:t>
      </w:r>
      <w:r>
        <w:rPr>
          <w:rFonts w:asciiTheme="minorHAnsi" w:eastAsia="Times New Roman" w:hAnsiTheme="minorHAnsi"/>
        </w:rPr>
        <w:t>es de 5 años con diarrea fue de</w:t>
      </w:r>
      <w:r w:rsidRPr="00FA6625">
        <w:rPr>
          <w:rFonts w:asciiTheme="minorHAnsi" w:eastAsia="Times New Roman" w:hAnsiTheme="minorHAnsi"/>
        </w:rPr>
        <w:t xml:space="preserve"> 11.5%. </w:t>
      </w:r>
      <w:r>
        <w:rPr>
          <w:rFonts w:asciiTheme="minorHAnsi" w:eastAsia="Times New Roman" w:hAnsiTheme="minorHAnsi"/>
        </w:rPr>
        <w:t>mientras que un</w:t>
      </w:r>
      <w:r w:rsidRPr="00FA6625">
        <w:rPr>
          <w:rFonts w:asciiTheme="minorHAnsi" w:eastAsia="Times New Roman" w:hAnsiTheme="minorHAnsi"/>
        </w:rPr>
        <w:t xml:space="preserve"> 14.5%</w:t>
      </w:r>
      <w:r>
        <w:rPr>
          <w:rFonts w:asciiTheme="minorHAnsi" w:eastAsia="Times New Roman" w:hAnsiTheme="minorHAnsi"/>
        </w:rPr>
        <w:t xml:space="preserve"> reportaron haber tenido Infección Respiratoria Aguda en ENDES 2019. Nuestra Línea de Base reveló 18.38% diarrea en niños menores de 5 años y un 17.6%. Con fiebre en los 15 días previos a la entrevista.  </w:t>
      </w:r>
    </w:p>
    <w:p w14:paraId="5226BB9B" w14:textId="77777777" w:rsidR="00352FBD" w:rsidRPr="00516F99" w:rsidRDefault="00352FBD" w:rsidP="00352FBD">
      <w:pPr>
        <w:rPr>
          <w:rFonts w:asciiTheme="minorHAnsi" w:eastAsia="Times New Roman" w:hAnsiTheme="minorHAnsi"/>
        </w:rPr>
      </w:pPr>
    </w:p>
    <w:p w14:paraId="32F80F10" w14:textId="77777777" w:rsidR="00352FBD" w:rsidRPr="00516F99" w:rsidRDefault="00352FBD" w:rsidP="00F32755">
      <w:pPr>
        <w:spacing w:before="360"/>
        <w:rPr>
          <w:rFonts w:asciiTheme="minorHAnsi" w:eastAsia="Times New Roman" w:hAnsiTheme="minorHAnsi"/>
          <w:b/>
        </w:rPr>
      </w:pPr>
      <w:r w:rsidRPr="00516F99">
        <w:rPr>
          <w:rFonts w:asciiTheme="minorHAnsi" w:eastAsia="Times New Roman" w:hAnsiTheme="minorHAnsi"/>
          <w:b/>
        </w:rPr>
        <w:lastRenderedPageBreak/>
        <w:t xml:space="preserve">Lactancia, Nutrición y de Niñas y niños  </w:t>
      </w:r>
    </w:p>
    <w:p w14:paraId="7166A5E9" w14:textId="3A861A14" w:rsidR="00352FBD" w:rsidRDefault="00352FBD" w:rsidP="00F32755">
      <w:pPr>
        <w:spacing w:before="240"/>
        <w:jc w:val="both"/>
        <w:rPr>
          <w:rFonts w:asciiTheme="minorHAnsi" w:eastAsia="Times New Roman" w:hAnsiTheme="minorHAnsi"/>
        </w:rPr>
      </w:pPr>
      <w:r w:rsidRPr="00181A20">
        <w:rPr>
          <w:rFonts w:asciiTheme="minorHAnsi" w:eastAsia="Times New Roman" w:hAnsiTheme="minorHAnsi"/>
        </w:rPr>
        <w:t xml:space="preserve">El porcentaje de niños menores de cinco </w:t>
      </w:r>
      <w:r w:rsidR="00F32755" w:rsidRPr="00181A20">
        <w:rPr>
          <w:rFonts w:asciiTheme="minorHAnsi" w:eastAsia="Times New Roman" w:hAnsiTheme="minorHAnsi"/>
        </w:rPr>
        <w:t>años</w:t>
      </w:r>
      <w:r w:rsidRPr="00181A20">
        <w:rPr>
          <w:rFonts w:asciiTheme="minorHAnsi" w:eastAsia="Times New Roman" w:hAnsiTheme="minorHAnsi"/>
        </w:rPr>
        <w:t xml:space="preserve"> con desnutrición crónica, según el Patrón OMS, fue de 12.2%</w:t>
      </w:r>
      <w:r>
        <w:rPr>
          <w:rFonts w:asciiTheme="minorHAnsi" w:eastAsia="Times New Roman" w:hAnsiTheme="minorHAnsi"/>
        </w:rPr>
        <w:t xml:space="preserve"> a nivel nacional según ENDES 2019</w:t>
      </w:r>
      <w:r w:rsidRPr="00181A20">
        <w:rPr>
          <w:rFonts w:asciiTheme="minorHAnsi" w:eastAsia="Times New Roman" w:hAnsiTheme="minorHAnsi"/>
        </w:rPr>
        <w:t>. Específicamente en Ica, los v</w:t>
      </w:r>
      <w:r w:rsidR="002E290E">
        <w:rPr>
          <w:rFonts w:asciiTheme="minorHAnsi" w:eastAsia="Times New Roman" w:hAnsiTheme="minorHAnsi"/>
        </w:rPr>
        <w:t>alores se encuentran entre 2.4 a 9.8%, Lima provincia: 2.4 a 9.8% y Piura: 10.0 a</w:t>
      </w:r>
      <w:r w:rsidRPr="00181A20">
        <w:rPr>
          <w:rFonts w:asciiTheme="minorHAnsi" w:eastAsia="Times New Roman" w:hAnsiTheme="minorHAnsi"/>
        </w:rPr>
        <w:t xml:space="preserve"> 19.9%</w:t>
      </w:r>
      <w:r>
        <w:rPr>
          <w:rFonts w:asciiTheme="minorHAnsi" w:eastAsia="Times New Roman" w:hAnsiTheme="minorHAnsi"/>
        </w:rPr>
        <w:t>. Estos resultados son consistentes con lo que hallamos en la presenta Línea de Base, donde encontramos 9.57% de niños con desnutrición crónica entre las diferentes regiones. Adicionalmente, el bajo peso al nacer en nuestra evaluación basal fue de 7.55%, porcentaje ligeramente mayor al reportado a nivel nacional el 6.5%</w:t>
      </w:r>
    </w:p>
    <w:p w14:paraId="2BB8EE65" w14:textId="230F3A74" w:rsidR="00352FBD" w:rsidRPr="00393A9B" w:rsidRDefault="002E290E" w:rsidP="00F32755">
      <w:pPr>
        <w:spacing w:before="120"/>
        <w:jc w:val="both"/>
        <w:rPr>
          <w:rFonts w:asciiTheme="minorHAnsi" w:eastAsia="Times New Roman" w:hAnsiTheme="minorHAnsi"/>
        </w:rPr>
      </w:pPr>
      <w:r>
        <w:rPr>
          <w:rFonts w:asciiTheme="minorHAnsi" w:hAnsiTheme="minorHAnsi" w:cs="Arial"/>
        </w:rPr>
        <w:t>Finalmente, e</w:t>
      </w:r>
      <w:r w:rsidR="00352FBD" w:rsidRPr="00393A9B">
        <w:rPr>
          <w:rFonts w:asciiTheme="minorHAnsi" w:hAnsiTheme="minorHAnsi" w:cs="Arial"/>
        </w:rPr>
        <w:t xml:space="preserve">l porcentaje de niños menores de 6 meses recibían lactancia materna al momento de la entrevista en nuestra evaluación basal </w:t>
      </w:r>
      <w:r>
        <w:rPr>
          <w:rFonts w:asciiTheme="minorHAnsi" w:hAnsiTheme="minorHAnsi" w:cs="Arial"/>
        </w:rPr>
        <w:t>fue mayor al promedio nacional, 95.6% y 65.6%, respectivamente</w:t>
      </w:r>
      <w:r w:rsidR="00352FBD">
        <w:rPr>
          <w:rFonts w:asciiTheme="minorHAnsi" w:hAnsiTheme="minorHAnsi" w:cs="Arial"/>
        </w:rPr>
        <w:t xml:space="preserve">. Así también, la proporción de niños con </w:t>
      </w:r>
      <w:r w:rsidR="00352FBD">
        <w:rPr>
          <w:rFonts w:asciiTheme="minorHAnsi" w:eastAsia="Times New Roman" w:hAnsiTheme="minorHAnsi"/>
        </w:rPr>
        <w:t>l</w:t>
      </w:r>
      <w:r w:rsidR="00352FBD" w:rsidRPr="00393A9B">
        <w:rPr>
          <w:rFonts w:asciiTheme="minorHAnsi" w:eastAsia="Times New Roman" w:hAnsiTheme="minorHAnsi"/>
        </w:rPr>
        <w:t>actancia</w:t>
      </w:r>
      <w:r w:rsidR="00352FBD">
        <w:rPr>
          <w:rFonts w:asciiTheme="minorHAnsi" w:eastAsia="Times New Roman" w:hAnsiTheme="minorHAnsi"/>
        </w:rPr>
        <w:t xml:space="preserve"> materna</w:t>
      </w:r>
      <w:r w:rsidR="00352FBD" w:rsidRPr="00393A9B">
        <w:rPr>
          <w:rFonts w:asciiTheme="minorHAnsi" w:eastAsia="Times New Roman" w:hAnsiTheme="minorHAnsi"/>
        </w:rPr>
        <w:t xml:space="preserve"> dentro de la primera hora de nacido</w:t>
      </w:r>
      <w:r w:rsidR="00352FBD">
        <w:rPr>
          <w:rFonts w:asciiTheme="minorHAnsi" w:eastAsia="Times New Roman" w:hAnsiTheme="minorHAnsi"/>
        </w:rPr>
        <w:t xml:space="preserve"> en nuestros ámbitos de evaluación fue de 77.27%, mayor al promedio nacional de</w:t>
      </w:r>
      <w:r w:rsidR="00352FBD" w:rsidRPr="00393A9B">
        <w:rPr>
          <w:rFonts w:asciiTheme="minorHAnsi" w:eastAsia="Times New Roman" w:hAnsiTheme="minorHAnsi"/>
        </w:rPr>
        <w:t xml:space="preserve"> 49.4%</w:t>
      </w:r>
      <w:r w:rsidR="00352FBD">
        <w:rPr>
          <w:rFonts w:asciiTheme="minorHAnsi" w:eastAsia="Times New Roman" w:hAnsiTheme="minorHAnsi"/>
        </w:rPr>
        <w:t xml:space="preserve">. </w:t>
      </w:r>
      <w:r w:rsidR="00352FBD" w:rsidRPr="00393A9B">
        <w:rPr>
          <w:rFonts w:asciiTheme="minorHAnsi" w:eastAsia="Times New Roman" w:hAnsiTheme="minorHAnsi"/>
        </w:rPr>
        <w:t xml:space="preserve"> </w:t>
      </w:r>
    </w:p>
    <w:p w14:paraId="709E554E" w14:textId="77777777" w:rsidR="00352FBD" w:rsidRDefault="00352FBD" w:rsidP="00352FBD">
      <w:pPr>
        <w:rPr>
          <w:rFonts w:eastAsia="Times New Roman"/>
        </w:rPr>
      </w:pPr>
    </w:p>
    <w:p w14:paraId="053B8F85" w14:textId="77777777" w:rsidR="00352FBD" w:rsidRDefault="00352FBD" w:rsidP="00352FBD">
      <w:pPr>
        <w:rPr>
          <w:rFonts w:eastAsia="Times New Roman"/>
        </w:rPr>
      </w:pPr>
    </w:p>
    <w:p w14:paraId="5A085D76" w14:textId="77777777" w:rsidR="00FF4A32" w:rsidRDefault="00FF4A32" w:rsidP="00862E4A"/>
    <w:p w14:paraId="0DF659CD" w14:textId="77777777" w:rsidR="00FF4A32" w:rsidRDefault="00FF4A32" w:rsidP="00862E4A"/>
    <w:p w14:paraId="197A7225" w14:textId="77777777" w:rsidR="00E20942" w:rsidRDefault="00E20942" w:rsidP="00862E4A"/>
    <w:p w14:paraId="0979B522" w14:textId="77777777" w:rsidR="00E20942" w:rsidRDefault="00E20942" w:rsidP="00862E4A"/>
    <w:p w14:paraId="1D269BF7" w14:textId="77777777" w:rsidR="00E20942" w:rsidRDefault="00E20942" w:rsidP="00862E4A"/>
    <w:p w14:paraId="6D3A1890" w14:textId="77777777" w:rsidR="00E20942" w:rsidRDefault="00E20942" w:rsidP="00862E4A"/>
    <w:p w14:paraId="68CD313D" w14:textId="77777777" w:rsidR="00E20942" w:rsidRDefault="00E20942" w:rsidP="00862E4A"/>
    <w:p w14:paraId="22E6E4C7" w14:textId="77777777" w:rsidR="00E20942" w:rsidRDefault="00E20942" w:rsidP="00862E4A"/>
    <w:p w14:paraId="65938A67" w14:textId="77777777" w:rsidR="008C05AE" w:rsidRDefault="008C05AE" w:rsidP="00862E4A"/>
    <w:p w14:paraId="21AE2C60" w14:textId="77777777" w:rsidR="001E0F57" w:rsidRDefault="001E0F57" w:rsidP="00862E4A"/>
    <w:p w14:paraId="68318208" w14:textId="77777777" w:rsidR="008C05AE" w:rsidRDefault="008C05AE" w:rsidP="00862E4A"/>
    <w:p w14:paraId="7C578A9F" w14:textId="77777777" w:rsidR="00BA56D2" w:rsidRDefault="00BA56D2" w:rsidP="00862E4A"/>
    <w:p w14:paraId="04793AAF" w14:textId="77777777" w:rsidR="00BA56D2" w:rsidRDefault="00BA56D2" w:rsidP="00862E4A"/>
    <w:p w14:paraId="39CCFADB" w14:textId="77777777" w:rsidR="00BA56D2" w:rsidRDefault="00BA56D2" w:rsidP="00862E4A"/>
    <w:p w14:paraId="07C06EA4" w14:textId="77777777" w:rsidR="00BA56D2" w:rsidRDefault="00BA56D2" w:rsidP="00862E4A"/>
    <w:p w14:paraId="7C613D33" w14:textId="77777777" w:rsidR="00BA56D2" w:rsidRDefault="00BA56D2" w:rsidP="00862E4A"/>
    <w:p w14:paraId="0F2B3903" w14:textId="77777777" w:rsidR="00D54F5A" w:rsidRDefault="00D54F5A">
      <w:pPr>
        <w:rPr>
          <w:rFonts w:asciiTheme="majorHAnsi" w:eastAsiaTheme="majorEastAsia" w:hAnsiTheme="majorHAnsi" w:cstheme="majorBidi"/>
          <w:color w:val="2F5496" w:themeColor="accent1" w:themeShade="BF"/>
          <w:sz w:val="32"/>
          <w:szCs w:val="32"/>
        </w:rPr>
      </w:pPr>
      <w:r>
        <w:br w:type="page"/>
      </w:r>
    </w:p>
    <w:p w14:paraId="4F5CD30A" w14:textId="2D5774DE" w:rsidR="005978C6" w:rsidRPr="00F32755" w:rsidRDefault="00BD2A53" w:rsidP="005978C6">
      <w:pPr>
        <w:pStyle w:val="Ttulo1"/>
        <w:rPr>
          <w:b/>
          <w:bCs/>
        </w:rPr>
      </w:pPr>
      <w:bookmarkStart w:id="39" w:name="_Toc53080438"/>
      <w:r w:rsidRPr="00F32755">
        <w:rPr>
          <w:b/>
          <w:bCs/>
        </w:rPr>
        <w:lastRenderedPageBreak/>
        <w:t>CONCLUSIONES</w:t>
      </w:r>
      <w:r w:rsidR="00E44D60" w:rsidRPr="00F32755">
        <w:rPr>
          <w:b/>
          <w:bCs/>
        </w:rPr>
        <w:t xml:space="preserve"> Y RECOMENDACIONES</w:t>
      </w:r>
      <w:bookmarkEnd w:id="39"/>
      <w:r w:rsidRPr="00F32755">
        <w:rPr>
          <w:b/>
          <w:bCs/>
        </w:rPr>
        <w:t xml:space="preserve"> </w:t>
      </w:r>
    </w:p>
    <w:p w14:paraId="420A69F8" w14:textId="7E30B745" w:rsidR="001D3AE5" w:rsidRDefault="00D06B8F" w:rsidP="00105B6A">
      <w:pPr>
        <w:spacing w:before="240"/>
        <w:jc w:val="both"/>
        <w:rPr>
          <w:rFonts w:asciiTheme="minorHAnsi" w:hAnsiTheme="minorHAnsi" w:cs="Arial"/>
        </w:rPr>
      </w:pPr>
      <w:r>
        <w:rPr>
          <w:rFonts w:asciiTheme="minorHAnsi" w:hAnsiTheme="minorHAnsi" w:cs="Arial"/>
        </w:rPr>
        <w:t xml:space="preserve">La presente </w:t>
      </w:r>
      <w:r w:rsidR="00D95C6D">
        <w:rPr>
          <w:rFonts w:asciiTheme="minorHAnsi" w:hAnsiTheme="minorHAnsi" w:cs="Arial"/>
        </w:rPr>
        <w:t xml:space="preserve">Línea de </w:t>
      </w:r>
      <w:r w:rsidR="00296E77">
        <w:rPr>
          <w:rFonts w:asciiTheme="minorHAnsi" w:hAnsiTheme="minorHAnsi" w:cs="Arial"/>
        </w:rPr>
        <w:t>ba</w:t>
      </w:r>
      <w:r w:rsidR="00D95C6D">
        <w:rPr>
          <w:rFonts w:asciiTheme="minorHAnsi" w:hAnsiTheme="minorHAnsi" w:cs="Arial"/>
        </w:rPr>
        <w:t>se</w:t>
      </w:r>
      <w:r w:rsidR="00296E77">
        <w:rPr>
          <w:rFonts w:asciiTheme="minorHAnsi" w:hAnsiTheme="minorHAnsi" w:cs="Arial"/>
        </w:rPr>
        <w:t xml:space="preserve"> </w:t>
      </w:r>
      <w:r w:rsidR="001D3AE5">
        <w:rPr>
          <w:rFonts w:asciiTheme="minorHAnsi" w:hAnsiTheme="minorHAnsi" w:cs="Arial"/>
        </w:rPr>
        <w:t xml:space="preserve">ha obtenido información cuantitativa de una gran parte de los factores asociados a la anemia y desnutrición infantil. Los resultados </w:t>
      </w:r>
      <w:r w:rsidR="002E14C2">
        <w:rPr>
          <w:rFonts w:asciiTheme="minorHAnsi" w:hAnsiTheme="minorHAnsi" w:cs="Arial"/>
        </w:rPr>
        <w:t xml:space="preserve">de esta línea de </w:t>
      </w:r>
      <w:r w:rsidR="00105B6A">
        <w:rPr>
          <w:rFonts w:asciiTheme="minorHAnsi" w:hAnsiTheme="minorHAnsi" w:cs="Arial"/>
        </w:rPr>
        <w:t>base</w:t>
      </w:r>
      <w:r w:rsidR="002E14C2">
        <w:rPr>
          <w:rFonts w:asciiTheme="minorHAnsi" w:hAnsiTheme="minorHAnsi" w:cs="Arial"/>
        </w:rPr>
        <w:t xml:space="preserve"> son consistentes </w:t>
      </w:r>
      <w:r w:rsidR="001D3AE5">
        <w:rPr>
          <w:rFonts w:asciiTheme="minorHAnsi" w:hAnsiTheme="minorHAnsi" w:cs="Arial"/>
        </w:rPr>
        <w:t xml:space="preserve">con las cifras y tendencias a nivel </w:t>
      </w:r>
      <w:r w:rsidR="00C96390">
        <w:rPr>
          <w:rFonts w:asciiTheme="minorHAnsi" w:hAnsiTheme="minorHAnsi" w:cs="Arial"/>
        </w:rPr>
        <w:t xml:space="preserve">nacional y </w:t>
      </w:r>
      <w:r w:rsidR="001D3AE5">
        <w:rPr>
          <w:rFonts w:asciiTheme="minorHAnsi" w:hAnsiTheme="minorHAnsi" w:cs="Arial"/>
        </w:rPr>
        <w:t>global</w:t>
      </w:r>
      <w:r w:rsidR="00763D2A">
        <w:rPr>
          <w:rFonts w:asciiTheme="minorHAnsi" w:hAnsiTheme="minorHAnsi" w:cs="Arial"/>
        </w:rPr>
        <w:t>,</w:t>
      </w:r>
      <w:r w:rsidR="001D3AE5">
        <w:rPr>
          <w:rFonts w:asciiTheme="minorHAnsi" w:hAnsiTheme="minorHAnsi" w:cs="Arial"/>
        </w:rPr>
        <w:t xml:space="preserve"> d</w:t>
      </w:r>
      <w:r w:rsidR="009045E9">
        <w:rPr>
          <w:rFonts w:asciiTheme="minorHAnsi" w:hAnsiTheme="minorHAnsi" w:cs="Arial"/>
        </w:rPr>
        <w:t>onde se presentan</w:t>
      </w:r>
      <w:r w:rsidR="001D3AE5">
        <w:rPr>
          <w:rFonts w:asciiTheme="minorHAnsi" w:hAnsiTheme="minorHAnsi" w:cs="Arial"/>
        </w:rPr>
        <w:t xml:space="preserve"> menor</w:t>
      </w:r>
      <w:r w:rsidR="009045E9">
        <w:rPr>
          <w:rFonts w:asciiTheme="minorHAnsi" w:hAnsiTheme="minorHAnsi" w:cs="Arial"/>
        </w:rPr>
        <w:t>es</w:t>
      </w:r>
      <w:r w:rsidR="001D3AE5">
        <w:rPr>
          <w:rFonts w:asciiTheme="minorHAnsi" w:hAnsiTheme="minorHAnsi" w:cs="Arial"/>
        </w:rPr>
        <w:t xml:space="preserve"> </w:t>
      </w:r>
      <w:r w:rsidR="009045E9">
        <w:rPr>
          <w:rFonts w:asciiTheme="minorHAnsi" w:hAnsiTheme="minorHAnsi" w:cs="Arial"/>
        </w:rPr>
        <w:t>cifras</w:t>
      </w:r>
      <w:r w:rsidR="001D3AE5">
        <w:rPr>
          <w:rFonts w:asciiTheme="minorHAnsi" w:hAnsiTheme="minorHAnsi" w:cs="Arial"/>
        </w:rPr>
        <w:t xml:space="preserve"> de desnutrición infantil pero un aumento acelerado del riesgo a sobrepeso en niños. </w:t>
      </w:r>
      <w:r w:rsidR="00105B6A">
        <w:rPr>
          <w:rFonts w:asciiTheme="minorHAnsi" w:hAnsiTheme="minorHAnsi" w:cs="Arial"/>
        </w:rPr>
        <w:t xml:space="preserve"> </w:t>
      </w:r>
      <w:r w:rsidR="001D3AE5">
        <w:rPr>
          <w:rFonts w:asciiTheme="minorHAnsi" w:hAnsiTheme="minorHAnsi" w:cs="Arial"/>
        </w:rPr>
        <w:t xml:space="preserve">La realidad es similar en las madres cuidadoras de los niños que también presentaron, en su mayoría, sobrepeso y/u obesidad. </w:t>
      </w:r>
    </w:p>
    <w:p w14:paraId="71E8A78E" w14:textId="10A63FED" w:rsidR="00D95C6D" w:rsidRDefault="00D95C6D" w:rsidP="00105B6A">
      <w:pPr>
        <w:spacing w:before="120"/>
        <w:jc w:val="both"/>
        <w:rPr>
          <w:rFonts w:asciiTheme="minorHAnsi" w:hAnsiTheme="minorHAnsi" w:cs="Arial"/>
        </w:rPr>
      </w:pPr>
      <w:r>
        <w:rPr>
          <w:rFonts w:asciiTheme="minorHAnsi" w:hAnsiTheme="minorHAnsi" w:cs="Arial"/>
        </w:rPr>
        <w:t xml:space="preserve">La presente Línea de Base reveló que las mujeres se dedican, en su mayoría al cuidado de los niños y son responsables de </w:t>
      </w:r>
      <w:r w:rsidR="00A508E1">
        <w:rPr>
          <w:rFonts w:asciiTheme="minorHAnsi" w:hAnsiTheme="minorHAnsi" w:cs="Arial"/>
        </w:rPr>
        <w:t xml:space="preserve">las tareas del hogar, además de que la proporción de mujeres que cuenta con algún seguro de salud es mayor en comparación a la de los hombres. </w:t>
      </w:r>
      <w:r>
        <w:rPr>
          <w:rFonts w:asciiTheme="minorHAnsi" w:hAnsiTheme="minorHAnsi" w:cs="Arial"/>
        </w:rPr>
        <w:t xml:space="preserve">  </w:t>
      </w:r>
    </w:p>
    <w:p w14:paraId="0F334D2E" w14:textId="1CF8EC17" w:rsidR="001D3AE5" w:rsidRDefault="001D3AE5" w:rsidP="00105B6A">
      <w:pPr>
        <w:spacing w:before="120"/>
        <w:jc w:val="both"/>
        <w:rPr>
          <w:rFonts w:asciiTheme="minorHAnsi" w:hAnsiTheme="minorHAnsi" w:cs="Arial"/>
        </w:rPr>
      </w:pPr>
      <w:r>
        <w:rPr>
          <w:rFonts w:asciiTheme="minorHAnsi" w:hAnsiTheme="minorHAnsi" w:cs="Arial"/>
        </w:rPr>
        <w:t xml:space="preserve">El distrito de Sullana presenta algunas cifras </w:t>
      </w:r>
      <w:r w:rsidR="00197C77">
        <w:rPr>
          <w:rFonts w:asciiTheme="minorHAnsi" w:hAnsiTheme="minorHAnsi" w:cs="Arial"/>
        </w:rPr>
        <w:t xml:space="preserve">resaltantes, con respecto </w:t>
      </w:r>
      <w:r>
        <w:rPr>
          <w:rFonts w:asciiTheme="minorHAnsi" w:hAnsiTheme="minorHAnsi" w:cs="Arial"/>
        </w:rPr>
        <w:t>a otros distritos para varios indicadores</w:t>
      </w:r>
      <w:r w:rsidR="00F26FDD">
        <w:rPr>
          <w:rFonts w:asciiTheme="minorHAnsi" w:hAnsiTheme="minorHAnsi" w:cs="Arial"/>
        </w:rPr>
        <w:t xml:space="preserve"> de condiciones de vida y salud</w:t>
      </w:r>
      <w:r>
        <w:rPr>
          <w:rFonts w:asciiTheme="minorHAnsi" w:hAnsiTheme="minorHAnsi" w:cs="Arial"/>
        </w:rPr>
        <w:t xml:space="preserve">, lo que podría </w:t>
      </w:r>
      <w:r w:rsidR="00F26FDD">
        <w:rPr>
          <w:rFonts w:asciiTheme="minorHAnsi" w:hAnsiTheme="minorHAnsi" w:cs="Arial"/>
        </w:rPr>
        <w:t xml:space="preserve">sugerir niveles más altos de pobreza y menor desarrollo que los otros ámbitos de intervención. </w:t>
      </w:r>
    </w:p>
    <w:p w14:paraId="162A0E53" w14:textId="560C5FE5" w:rsidR="00EF0081" w:rsidRDefault="00EF0081" w:rsidP="00105B6A">
      <w:pPr>
        <w:spacing w:before="120"/>
        <w:jc w:val="both"/>
        <w:rPr>
          <w:rFonts w:asciiTheme="minorHAnsi" w:hAnsiTheme="minorHAnsi" w:cs="Arial"/>
        </w:rPr>
      </w:pPr>
      <w:r>
        <w:rPr>
          <w:rFonts w:asciiTheme="minorHAnsi" w:hAnsiTheme="minorHAnsi" w:cs="Arial"/>
        </w:rPr>
        <w:t xml:space="preserve">Otro de los indicadores de salud que llama la atención es la baja proporción de niños con vacunas completas para su edad, según el calendario de vacunación vigente en los </w:t>
      </w:r>
      <w:r w:rsidRPr="003F6CC6">
        <w:rPr>
          <w:rFonts w:asciiTheme="minorHAnsi" w:hAnsiTheme="minorHAnsi" w:cs="Arial"/>
        </w:rPr>
        <w:t>cuatro distritos (</w:t>
      </w:r>
      <w:r w:rsidR="008E1E5F" w:rsidRPr="003F6CC6">
        <w:rPr>
          <w:rFonts w:asciiTheme="minorHAnsi" w:hAnsiTheme="minorHAnsi" w:cs="Arial"/>
        </w:rPr>
        <w:t>20.12</w:t>
      </w:r>
      <w:r w:rsidRPr="003F6CC6">
        <w:rPr>
          <w:rFonts w:asciiTheme="minorHAnsi" w:hAnsiTheme="minorHAnsi" w:cs="Arial"/>
        </w:rPr>
        <w:t>%). Sin embargo, la cobertura de vacunación de las vacunas básicas</w:t>
      </w:r>
      <w:r w:rsidR="00665707" w:rsidRPr="003F6CC6">
        <w:rPr>
          <w:rFonts w:asciiTheme="minorHAnsi" w:hAnsiTheme="minorHAnsi" w:cs="Arial"/>
        </w:rPr>
        <w:t xml:space="preserve"> fue alta,</w:t>
      </w:r>
      <w:r w:rsidRPr="003F6CC6">
        <w:rPr>
          <w:rFonts w:asciiTheme="minorHAnsi" w:hAnsiTheme="minorHAnsi" w:cs="Arial"/>
        </w:rPr>
        <w:t xml:space="preserve"> como </w:t>
      </w:r>
      <w:r w:rsidR="00665707" w:rsidRPr="003F6CC6">
        <w:rPr>
          <w:rFonts w:asciiTheme="minorHAnsi" w:hAnsiTheme="minorHAnsi" w:cs="Arial"/>
        </w:rPr>
        <w:t xml:space="preserve">BCG </w:t>
      </w:r>
      <w:r w:rsidR="0012466F" w:rsidRPr="003F6CC6">
        <w:rPr>
          <w:rFonts w:asciiTheme="minorHAnsi" w:hAnsiTheme="minorHAnsi" w:cs="Arial"/>
        </w:rPr>
        <w:t>(</w:t>
      </w:r>
      <w:r w:rsidR="003F6CC6" w:rsidRPr="003F6CC6">
        <w:rPr>
          <w:rFonts w:asciiTheme="minorHAnsi" w:hAnsiTheme="minorHAnsi" w:cs="Arial"/>
        </w:rPr>
        <w:t>97.67%</w:t>
      </w:r>
      <w:r w:rsidR="0012466F" w:rsidRPr="003F6CC6">
        <w:rPr>
          <w:rFonts w:asciiTheme="minorHAnsi" w:hAnsiTheme="minorHAnsi" w:cs="Arial"/>
        </w:rPr>
        <w:t xml:space="preserve">) </w:t>
      </w:r>
      <w:r w:rsidR="00665707" w:rsidRPr="003F6CC6">
        <w:rPr>
          <w:rFonts w:asciiTheme="minorHAnsi" w:hAnsiTheme="minorHAnsi" w:cs="Arial"/>
        </w:rPr>
        <w:t xml:space="preserve">y </w:t>
      </w:r>
      <w:r w:rsidRPr="003F6CC6">
        <w:rPr>
          <w:rFonts w:asciiTheme="minorHAnsi" w:hAnsiTheme="minorHAnsi" w:cs="Arial"/>
        </w:rPr>
        <w:t>H</w:t>
      </w:r>
      <w:r w:rsidR="00665707" w:rsidRPr="003F6CC6">
        <w:rPr>
          <w:rFonts w:asciiTheme="minorHAnsi" w:hAnsiTheme="minorHAnsi" w:cs="Arial"/>
        </w:rPr>
        <w:t>epatitis B</w:t>
      </w:r>
      <w:r w:rsidR="0012466F" w:rsidRPr="003F6CC6">
        <w:rPr>
          <w:rFonts w:asciiTheme="minorHAnsi" w:hAnsiTheme="minorHAnsi" w:cs="Arial"/>
        </w:rPr>
        <w:t xml:space="preserve"> (</w:t>
      </w:r>
      <w:r w:rsidR="003F6CC6" w:rsidRPr="003F6CC6">
        <w:rPr>
          <w:rFonts w:asciiTheme="minorHAnsi" w:hAnsiTheme="minorHAnsi" w:cs="Arial"/>
        </w:rPr>
        <w:t>88.95%</w:t>
      </w:r>
      <w:r w:rsidR="0012466F" w:rsidRPr="003F6CC6">
        <w:rPr>
          <w:rFonts w:asciiTheme="minorHAnsi" w:hAnsiTheme="minorHAnsi" w:cs="Arial"/>
        </w:rPr>
        <w:t>)</w:t>
      </w:r>
      <w:r w:rsidR="00665707" w:rsidRPr="003F6CC6">
        <w:rPr>
          <w:rFonts w:asciiTheme="minorHAnsi" w:hAnsiTheme="minorHAnsi" w:cs="Arial"/>
        </w:rPr>
        <w:t>,</w:t>
      </w:r>
      <w:r w:rsidRPr="003F6CC6">
        <w:rPr>
          <w:rFonts w:asciiTheme="minorHAnsi" w:hAnsiTheme="minorHAnsi" w:cs="Arial"/>
        </w:rPr>
        <w:t xml:space="preserve"> así como también</w:t>
      </w:r>
      <w:r w:rsidR="00665707" w:rsidRPr="003F6CC6">
        <w:rPr>
          <w:rFonts w:asciiTheme="minorHAnsi" w:hAnsiTheme="minorHAnsi" w:cs="Arial"/>
        </w:rPr>
        <w:t>, neumococo</w:t>
      </w:r>
      <w:r w:rsidR="008E1E5F" w:rsidRPr="003F6CC6">
        <w:rPr>
          <w:rFonts w:asciiTheme="minorHAnsi" w:hAnsiTheme="minorHAnsi" w:cs="Arial"/>
        </w:rPr>
        <w:t xml:space="preserve"> (85.8%)</w:t>
      </w:r>
      <w:r w:rsidR="00665707" w:rsidRPr="003F6CC6">
        <w:rPr>
          <w:rFonts w:asciiTheme="minorHAnsi" w:hAnsiTheme="minorHAnsi" w:cs="Arial"/>
        </w:rPr>
        <w:t xml:space="preserve"> y rotavirus (</w:t>
      </w:r>
      <w:r w:rsidR="008E1E5F" w:rsidRPr="003F6CC6">
        <w:rPr>
          <w:rFonts w:asciiTheme="minorHAnsi" w:hAnsiTheme="minorHAnsi" w:cs="Arial"/>
        </w:rPr>
        <w:t>90%</w:t>
      </w:r>
      <w:r w:rsidR="00665707" w:rsidRPr="003F6CC6">
        <w:rPr>
          <w:rFonts w:asciiTheme="minorHAnsi" w:hAnsiTheme="minorHAnsi" w:cs="Arial"/>
        </w:rPr>
        <w:t xml:space="preserve">). </w:t>
      </w:r>
    </w:p>
    <w:p w14:paraId="500808AD" w14:textId="56F2F7F7" w:rsidR="009C6913" w:rsidRDefault="00106215" w:rsidP="00105B6A">
      <w:pPr>
        <w:spacing w:before="120"/>
        <w:jc w:val="both"/>
        <w:rPr>
          <w:rFonts w:asciiTheme="minorHAnsi" w:hAnsiTheme="minorHAnsi" w:cs="Arial"/>
        </w:rPr>
      </w:pPr>
      <w:r>
        <w:rPr>
          <w:rFonts w:asciiTheme="minorHAnsi" w:hAnsiTheme="minorHAnsi" w:cs="Arial"/>
        </w:rPr>
        <w:t xml:space="preserve">Tras el análisis </w:t>
      </w:r>
      <w:r w:rsidR="00434220">
        <w:rPr>
          <w:rFonts w:asciiTheme="minorHAnsi" w:hAnsiTheme="minorHAnsi" w:cs="Arial"/>
        </w:rPr>
        <w:t>realizado, s</w:t>
      </w:r>
      <w:r w:rsidR="009C6913">
        <w:rPr>
          <w:rFonts w:asciiTheme="minorHAnsi" w:hAnsiTheme="minorHAnsi" w:cs="Arial"/>
        </w:rPr>
        <w:t>e recomienda</w:t>
      </w:r>
      <w:r w:rsidR="00434220">
        <w:rPr>
          <w:rFonts w:asciiTheme="minorHAnsi" w:hAnsiTheme="minorHAnsi" w:cs="Arial"/>
        </w:rPr>
        <w:t xml:space="preserve"> incorporar algún indicador adicional que obtenga información detallada de los alimentos consumidos por los niños menores de 5 años, especí</w:t>
      </w:r>
      <w:r w:rsidR="00747EB0">
        <w:rPr>
          <w:rFonts w:asciiTheme="minorHAnsi" w:hAnsiTheme="minorHAnsi" w:cs="Arial"/>
        </w:rPr>
        <w:t>ficamente</w:t>
      </w:r>
      <w:r w:rsidR="00434220">
        <w:rPr>
          <w:rFonts w:asciiTheme="minorHAnsi" w:hAnsiTheme="minorHAnsi" w:cs="Arial"/>
        </w:rPr>
        <w:t xml:space="preserve"> </w:t>
      </w:r>
      <w:r w:rsidR="00747EB0">
        <w:rPr>
          <w:rFonts w:asciiTheme="minorHAnsi" w:hAnsiTheme="minorHAnsi" w:cs="Arial"/>
        </w:rPr>
        <w:t xml:space="preserve">pues </w:t>
      </w:r>
      <w:r w:rsidR="00434220">
        <w:rPr>
          <w:rFonts w:asciiTheme="minorHAnsi" w:hAnsiTheme="minorHAnsi" w:cs="Arial"/>
        </w:rPr>
        <w:t xml:space="preserve">los indicadores analizados en este </w:t>
      </w:r>
      <w:r w:rsidR="00105B6A">
        <w:rPr>
          <w:rFonts w:asciiTheme="minorHAnsi" w:hAnsiTheme="minorHAnsi" w:cs="Arial"/>
        </w:rPr>
        <w:t>informe</w:t>
      </w:r>
      <w:r w:rsidR="00434220">
        <w:rPr>
          <w:rFonts w:asciiTheme="minorHAnsi" w:hAnsiTheme="minorHAnsi" w:cs="Arial"/>
        </w:rPr>
        <w:t xml:space="preserve"> no </w:t>
      </w:r>
      <w:r w:rsidR="00747EB0">
        <w:rPr>
          <w:rFonts w:asciiTheme="minorHAnsi" w:hAnsiTheme="minorHAnsi" w:cs="Arial"/>
        </w:rPr>
        <w:t xml:space="preserve">explican </w:t>
      </w:r>
      <w:r w:rsidR="00434220">
        <w:rPr>
          <w:rFonts w:asciiTheme="minorHAnsi" w:hAnsiTheme="minorHAnsi" w:cs="Arial"/>
        </w:rPr>
        <w:t xml:space="preserve">las </w:t>
      </w:r>
      <w:r w:rsidR="00747EB0">
        <w:rPr>
          <w:rFonts w:asciiTheme="minorHAnsi" w:hAnsiTheme="minorHAnsi" w:cs="Arial"/>
        </w:rPr>
        <w:t xml:space="preserve">posibles </w:t>
      </w:r>
      <w:r w:rsidR="00434220">
        <w:rPr>
          <w:rFonts w:asciiTheme="minorHAnsi" w:hAnsiTheme="minorHAnsi" w:cs="Arial"/>
        </w:rPr>
        <w:t xml:space="preserve">razones de riesgo a sobrepeso y obesidad que son problemas de salud pública en ascenso en nuestro país. </w:t>
      </w:r>
    </w:p>
    <w:p w14:paraId="474D5D6C" w14:textId="69DA8451" w:rsidR="00434220" w:rsidRPr="009C6913" w:rsidRDefault="00434220" w:rsidP="00105B6A">
      <w:pPr>
        <w:spacing w:before="120"/>
        <w:jc w:val="both"/>
        <w:rPr>
          <w:rFonts w:asciiTheme="minorHAnsi" w:hAnsiTheme="minorHAnsi" w:cs="Arial"/>
        </w:rPr>
      </w:pPr>
      <w:r>
        <w:rPr>
          <w:rFonts w:asciiTheme="minorHAnsi" w:hAnsiTheme="minorHAnsi" w:cs="Arial"/>
        </w:rPr>
        <w:t xml:space="preserve">Por otro lado, </w:t>
      </w:r>
      <w:r w:rsidR="00165B24">
        <w:rPr>
          <w:rFonts w:asciiTheme="minorHAnsi" w:hAnsiTheme="minorHAnsi" w:cs="Arial"/>
        </w:rPr>
        <w:t xml:space="preserve">los valores de Hemoglobina para determinar niveles de anemia en la </w:t>
      </w:r>
      <w:r w:rsidR="00105B6A">
        <w:rPr>
          <w:rFonts w:asciiTheme="minorHAnsi" w:hAnsiTheme="minorHAnsi" w:cs="Arial"/>
        </w:rPr>
        <w:t>población</w:t>
      </w:r>
      <w:r w:rsidR="00165B24">
        <w:rPr>
          <w:rFonts w:asciiTheme="minorHAnsi" w:hAnsiTheme="minorHAnsi" w:cs="Arial"/>
        </w:rPr>
        <w:t xml:space="preserve"> deben ser analizados y, de ser posible, realizar un análisis bivariado con las variables de interé</w:t>
      </w:r>
      <w:r w:rsidR="002A06FA">
        <w:rPr>
          <w:rFonts w:asciiTheme="minorHAnsi" w:hAnsiTheme="minorHAnsi" w:cs="Arial"/>
        </w:rPr>
        <w:t>s</w:t>
      </w:r>
      <w:r w:rsidR="0000262B">
        <w:rPr>
          <w:rFonts w:asciiTheme="minorHAnsi" w:hAnsiTheme="minorHAnsi" w:cs="Arial"/>
        </w:rPr>
        <w:t>,</w:t>
      </w:r>
      <w:r w:rsidR="002A06FA">
        <w:rPr>
          <w:rFonts w:asciiTheme="minorHAnsi" w:hAnsiTheme="minorHAnsi" w:cs="Arial"/>
        </w:rPr>
        <w:t xml:space="preserve"> </w:t>
      </w:r>
      <w:proofErr w:type="gramStart"/>
      <w:r w:rsidR="002A06FA">
        <w:rPr>
          <w:rFonts w:asciiTheme="minorHAnsi" w:hAnsiTheme="minorHAnsi" w:cs="Arial"/>
        </w:rPr>
        <w:t>como</w:t>
      </w:r>
      <w:proofErr w:type="gramEnd"/>
      <w:r w:rsidR="002A06FA">
        <w:rPr>
          <w:rFonts w:asciiTheme="minorHAnsi" w:hAnsiTheme="minorHAnsi" w:cs="Arial"/>
        </w:rPr>
        <w:t xml:space="preserve"> </w:t>
      </w:r>
      <w:r w:rsidR="001064A0">
        <w:rPr>
          <w:rFonts w:asciiTheme="minorHAnsi" w:hAnsiTheme="minorHAnsi" w:cs="Arial"/>
        </w:rPr>
        <w:t xml:space="preserve">por ejemplo: control prenatal, alimentación complementaria, lactancia materna y peso al nacer; con la finalidad de </w:t>
      </w:r>
      <w:r w:rsidR="002A06FA">
        <w:rPr>
          <w:rFonts w:asciiTheme="minorHAnsi" w:hAnsiTheme="minorHAnsi" w:cs="Arial"/>
        </w:rPr>
        <w:t xml:space="preserve">encontrar la relación entre ambas variables en este ámbito de intervención y proponer acciones sobre los hallazgos. </w:t>
      </w:r>
    </w:p>
    <w:p w14:paraId="4C00A29C" w14:textId="014B974E" w:rsidR="00A00D3B" w:rsidRDefault="008978C6" w:rsidP="00105B6A">
      <w:pPr>
        <w:spacing w:before="120"/>
        <w:jc w:val="both"/>
        <w:rPr>
          <w:rFonts w:asciiTheme="minorHAnsi" w:hAnsiTheme="minorHAnsi" w:cs="Arial"/>
        </w:rPr>
      </w:pPr>
      <w:r>
        <w:rPr>
          <w:rFonts w:asciiTheme="minorHAnsi" w:hAnsiTheme="minorHAnsi" w:cs="Arial"/>
        </w:rPr>
        <w:t xml:space="preserve">Esta información, específica de cada distrito, ayudará a orientar </w:t>
      </w:r>
      <w:r w:rsidR="005B38C9">
        <w:rPr>
          <w:rFonts w:asciiTheme="minorHAnsi" w:hAnsiTheme="minorHAnsi" w:cs="Arial"/>
        </w:rPr>
        <w:t xml:space="preserve">y diseñar </w:t>
      </w:r>
      <w:r>
        <w:rPr>
          <w:rFonts w:asciiTheme="minorHAnsi" w:hAnsiTheme="minorHAnsi" w:cs="Arial"/>
        </w:rPr>
        <w:t>la intervenció</w:t>
      </w:r>
      <w:r w:rsidR="005B38C9">
        <w:rPr>
          <w:rFonts w:asciiTheme="minorHAnsi" w:hAnsiTheme="minorHAnsi" w:cs="Arial"/>
        </w:rPr>
        <w:t>n del pro</w:t>
      </w:r>
      <w:r>
        <w:rPr>
          <w:rFonts w:asciiTheme="minorHAnsi" w:hAnsiTheme="minorHAnsi" w:cs="Arial"/>
        </w:rPr>
        <w:t>yecto “Ella Alimenta al Mundo” de CARE, Perú, quienes podrán</w:t>
      </w:r>
      <w:r w:rsidR="005B38C9">
        <w:rPr>
          <w:rFonts w:asciiTheme="minorHAnsi" w:hAnsiTheme="minorHAnsi" w:cs="Arial"/>
        </w:rPr>
        <w:t xml:space="preserve"> considerar las diferentes problemáticas en cada distrito para alcanzar las metas del proyecto, considerando un enfoque </w:t>
      </w:r>
      <w:proofErr w:type="spellStart"/>
      <w:r w:rsidR="005B38C9">
        <w:rPr>
          <w:rFonts w:asciiTheme="minorHAnsi" w:hAnsiTheme="minorHAnsi" w:cs="Arial"/>
        </w:rPr>
        <w:t>multi-disciplinario</w:t>
      </w:r>
      <w:proofErr w:type="spellEnd"/>
      <w:r>
        <w:rPr>
          <w:rFonts w:asciiTheme="minorHAnsi" w:hAnsiTheme="minorHAnsi" w:cs="Arial"/>
        </w:rPr>
        <w:t xml:space="preserve">.   </w:t>
      </w:r>
    </w:p>
    <w:p w14:paraId="124156FB" w14:textId="77777777" w:rsidR="00416C75" w:rsidRDefault="00416C75" w:rsidP="003165D2">
      <w:pPr>
        <w:rPr>
          <w:rFonts w:asciiTheme="minorHAnsi" w:hAnsiTheme="minorHAnsi" w:cs="Arial"/>
        </w:rPr>
      </w:pPr>
    </w:p>
    <w:p w14:paraId="5C89AC42" w14:textId="77777777" w:rsidR="0009624F" w:rsidRDefault="0009624F" w:rsidP="0009624F">
      <w:pPr>
        <w:rPr>
          <w:rFonts w:asciiTheme="minorHAnsi" w:eastAsia="Times New Roman" w:hAnsiTheme="minorHAnsi"/>
          <w:b/>
        </w:rPr>
      </w:pPr>
    </w:p>
    <w:p w14:paraId="44873A43" w14:textId="77777777" w:rsidR="00E20942" w:rsidRDefault="00E20942" w:rsidP="0009624F">
      <w:pPr>
        <w:rPr>
          <w:rFonts w:asciiTheme="minorHAnsi" w:eastAsia="Times New Roman" w:hAnsiTheme="minorHAnsi"/>
          <w:b/>
        </w:rPr>
      </w:pPr>
    </w:p>
    <w:p w14:paraId="12D2F85B" w14:textId="77777777" w:rsidR="00E20942" w:rsidRDefault="00E20942" w:rsidP="0009624F">
      <w:pPr>
        <w:rPr>
          <w:rFonts w:asciiTheme="minorHAnsi" w:eastAsia="Times New Roman" w:hAnsiTheme="minorHAnsi"/>
          <w:b/>
        </w:rPr>
      </w:pPr>
    </w:p>
    <w:p w14:paraId="428E70A2" w14:textId="77777777" w:rsidR="00E20942" w:rsidRDefault="00E20942" w:rsidP="0009624F">
      <w:pPr>
        <w:rPr>
          <w:rFonts w:asciiTheme="minorHAnsi" w:eastAsia="Times New Roman" w:hAnsiTheme="minorHAnsi"/>
          <w:b/>
        </w:rPr>
      </w:pPr>
    </w:p>
    <w:p w14:paraId="17EEEAA6" w14:textId="77777777" w:rsidR="00105B6A" w:rsidRDefault="00105B6A">
      <w:pPr>
        <w:rPr>
          <w:rFonts w:asciiTheme="majorHAnsi" w:eastAsiaTheme="majorEastAsia" w:hAnsiTheme="majorHAnsi" w:cstheme="majorBidi"/>
          <w:color w:val="2F5496" w:themeColor="accent1" w:themeShade="BF"/>
          <w:sz w:val="32"/>
          <w:szCs w:val="32"/>
        </w:rPr>
      </w:pPr>
      <w:r>
        <w:br w:type="page"/>
      </w:r>
    </w:p>
    <w:p w14:paraId="51688D5B" w14:textId="7F13068A" w:rsidR="00CE3783" w:rsidRPr="00105B6A" w:rsidRDefault="00454FDA" w:rsidP="001E7CEF">
      <w:pPr>
        <w:pStyle w:val="Ttulo1"/>
        <w:rPr>
          <w:b/>
          <w:bCs/>
        </w:rPr>
      </w:pPr>
      <w:bookmarkStart w:id="40" w:name="_Toc53080439"/>
      <w:r w:rsidRPr="00105B6A">
        <w:rPr>
          <w:b/>
          <w:bCs/>
        </w:rPr>
        <w:lastRenderedPageBreak/>
        <w:t>REFERENCIA</w:t>
      </w:r>
      <w:r w:rsidR="00CE3783" w:rsidRPr="00105B6A">
        <w:rPr>
          <w:b/>
          <w:bCs/>
        </w:rPr>
        <w:t>S</w:t>
      </w:r>
      <w:bookmarkEnd w:id="40"/>
      <w:r w:rsidR="00CE3783" w:rsidRPr="00105B6A">
        <w:rPr>
          <w:b/>
          <w:bCs/>
        </w:rPr>
        <w:t xml:space="preserve"> </w:t>
      </w:r>
    </w:p>
    <w:p w14:paraId="5F04F85A" w14:textId="77777777" w:rsidR="00922BA4" w:rsidRPr="00922BA4" w:rsidRDefault="00922BA4" w:rsidP="00922BA4"/>
    <w:p w14:paraId="5451AE08" w14:textId="31A6F9DF" w:rsidR="008D4ACF" w:rsidRPr="000A2007" w:rsidRDefault="008D4ACF" w:rsidP="008D4ACF">
      <w:pPr>
        <w:pStyle w:val="Prrafodelista"/>
        <w:numPr>
          <w:ilvl w:val="0"/>
          <w:numId w:val="1"/>
        </w:numPr>
        <w:rPr>
          <w:rFonts w:eastAsia="Times New Roman" w:cs="Times New Roman"/>
          <w:lang w:val="es-ES_tradnl"/>
        </w:rPr>
      </w:pPr>
      <w:r w:rsidRPr="000A2007">
        <w:rPr>
          <w:rFonts w:cs="Arial"/>
          <w:lang w:val="es-ES_tradnl"/>
        </w:rPr>
        <w:t xml:space="preserve">Instituto Nacional de Estadística e Informática. </w:t>
      </w:r>
      <w:r w:rsidR="00D25C28" w:rsidRPr="000A2007">
        <w:rPr>
          <w:rFonts w:cs="Arial"/>
          <w:lang w:val="es-ES_tradnl"/>
        </w:rPr>
        <w:t xml:space="preserve">Encuesta Demográfica y de Salud Familiar 2019. Accedido en Mayo 2020: </w:t>
      </w:r>
      <w:hyperlink r:id="rId15" w:history="1">
        <w:r w:rsidRPr="000A2007">
          <w:rPr>
            <w:rStyle w:val="Hipervnculo"/>
            <w:rFonts w:eastAsia="Times New Roman"/>
            <w:lang w:val="es-ES_tradnl"/>
          </w:rPr>
          <w:t>https://www.inei.gob.pe/media/MenuRecursivo/publicaciones_digitales/Est/Endes2019/?fbclid=IwAR0ItYUWPmIvLNyrXArX_0XT_bktj8k4YPeHQW29_jP6weU4qYwwIOs_m8Q</w:t>
        </w:r>
      </w:hyperlink>
    </w:p>
    <w:p w14:paraId="40EFFA77" w14:textId="4700BD64" w:rsidR="00CE3783" w:rsidRPr="000A2007" w:rsidRDefault="00110099" w:rsidP="004E4BD7">
      <w:pPr>
        <w:pStyle w:val="NormalWeb"/>
        <w:numPr>
          <w:ilvl w:val="0"/>
          <w:numId w:val="1"/>
        </w:numPr>
        <w:rPr>
          <w:rFonts w:asciiTheme="minorHAnsi" w:hAnsiTheme="minorHAnsi" w:cs="Arial"/>
          <w:lang w:val="en-US"/>
        </w:rPr>
      </w:pPr>
      <w:r w:rsidRPr="000A2007">
        <w:rPr>
          <w:rFonts w:asciiTheme="minorHAnsi" w:hAnsiTheme="minorHAnsi" w:cs="Arial"/>
        </w:rPr>
        <w:t>Ministerio de Salud del Perú.</w:t>
      </w:r>
      <w:r w:rsidR="00F821CA" w:rsidRPr="000A2007">
        <w:rPr>
          <w:rFonts w:asciiTheme="minorHAnsi" w:hAnsiTheme="minorHAnsi" w:cs="Arial"/>
        </w:rPr>
        <w:t xml:space="preserve"> Resolución Ministerial </w:t>
      </w:r>
      <w:r w:rsidR="007218E3" w:rsidRPr="000A2007">
        <w:rPr>
          <w:rFonts w:asciiTheme="minorHAnsi" w:hAnsiTheme="minorHAnsi" w:cs="Arial"/>
        </w:rPr>
        <w:t>537-2017</w:t>
      </w:r>
      <w:r w:rsidR="00585CF0" w:rsidRPr="000A2007">
        <w:rPr>
          <w:rFonts w:asciiTheme="minorHAnsi" w:hAnsiTheme="minorHAnsi" w:cs="Arial"/>
        </w:rPr>
        <w:t xml:space="preserve">: </w:t>
      </w:r>
      <w:r w:rsidR="00224026" w:rsidRPr="000A2007">
        <w:rPr>
          <w:rFonts w:asciiTheme="minorHAnsi" w:hAnsiTheme="minorHAnsi" w:cs="Arial"/>
        </w:rPr>
        <w:t>NTS 137</w:t>
      </w:r>
      <w:r w:rsidR="005D679D" w:rsidRPr="000A2007">
        <w:rPr>
          <w:rFonts w:asciiTheme="minorHAnsi" w:hAnsiTheme="minorHAnsi" w:cs="Arial"/>
        </w:rPr>
        <w:t>-MINSA/2017/DGIESP</w:t>
      </w:r>
      <w:r w:rsidR="00224026" w:rsidRPr="000A2007">
        <w:rPr>
          <w:rFonts w:asciiTheme="minorHAnsi" w:hAnsiTheme="minorHAnsi" w:cs="Arial"/>
        </w:rPr>
        <w:t xml:space="preserve"> </w:t>
      </w:r>
      <w:r w:rsidR="00585CF0" w:rsidRPr="000A2007">
        <w:rPr>
          <w:rFonts w:asciiTheme="minorHAnsi" w:hAnsiTheme="minorHAnsi" w:cs="Arial"/>
        </w:rPr>
        <w:t xml:space="preserve">Norma Técnica de Salud </w:t>
      </w:r>
      <w:r w:rsidR="00701F62" w:rsidRPr="000A2007">
        <w:rPr>
          <w:rFonts w:asciiTheme="minorHAnsi" w:hAnsiTheme="minorHAnsi" w:cs="Arial"/>
        </w:rPr>
        <w:t>para el C</w:t>
      </w:r>
      <w:r w:rsidR="00585CF0" w:rsidRPr="000A2007">
        <w:rPr>
          <w:rFonts w:asciiTheme="minorHAnsi" w:hAnsiTheme="minorHAnsi" w:cs="Arial"/>
        </w:rPr>
        <w:t xml:space="preserve">ontrol del Crecimiento y Desarrollo de la niña y el niño menor de cinco años. </w:t>
      </w:r>
      <w:r w:rsidR="0084557A" w:rsidRPr="000A2007">
        <w:rPr>
          <w:rFonts w:asciiTheme="minorHAnsi" w:hAnsiTheme="minorHAnsi" w:cs="Arial"/>
          <w:lang w:val="en-US"/>
        </w:rPr>
        <w:t xml:space="preserve">URL: </w:t>
      </w:r>
      <w:hyperlink r:id="rId16" w:history="1">
        <w:r w:rsidR="00B9271E" w:rsidRPr="000A2007">
          <w:rPr>
            <w:rStyle w:val="Hipervnculo"/>
            <w:rFonts w:asciiTheme="minorHAnsi" w:hAnsiTheme="minorHAnsi" w:cs="Arial"/>
            <w:lang w:val="en-US"/>
          </w:rPr>
          <w:t>http://www.redsaludcce.gob.pe/Modernidad/archivos/dais/ppan/normast/CRED.pdf</w:t>
        </w:r>
      </w:hyperlink>
      <w:r w:rsidR="005D679D" w:rsidRPr="000A2007">
        <w:rPr>
          <w:rStyle w:val="Hipervnculo"/>
          <w:rFonts w:asciiTheme="minorHAnsi" w:hAnsiTheme="minorHAnsi" w:cs="Arial"/>
          <w:lang w:val="en-US"/>
        </w:rPr>
        <w:t xml:space="preserve">. </w:t>
      </w:r>
      <w:r w:rsidR="0084557A" w:rsidRPr="000A2007">
        <w:rPr>
          <w:rStyle w:val="Hipervnculo"/>
          <w:rFonts w:asciiTheme="minorHAnsi" w:hAnsiTheme="minorHAnsi" w:cs="Arial"/>
          <w:lang w:val="en-US"/>
        </w:rPr>
        <w:t>(</w:t>
      </w:r>
      <w:r w:rsidR="005D679D" w:rsidRPr="000A2007">
        <w:rPr>
          <w:rFonts w:asciiTheme="minorHAnsi" w:hAnsiTheme="minorHAnsi" w:cs="Arial"/>
          <w:lang w:val="en-US"/>
        </w:rPr>
        <w:t>Accessed on May 2020</w:t>
      </w:r>
      <w:r w:rsidR="0084557A" w:rsidRPr="000A2007">
        <w:rPr>
          <w:rFonts w:asciiTheme="minorHAnsi" w:hAnsiTheme="minorHAnsi" w:cs="Arial"/>
          <w:lang w:val="en-US"/>
        </w:rPr>
        <w:t>)</w:t>
      </w:r>
      <w:r w:rsidR="005D679D" w:rsidRPr="000A2007">
        <w:rPr>
          <w:rFonts w:asciiTheme="minorHAnsi" w:hAnsiTheme="minorHAnsi" w:cs="Arial"/>
          <w:lang w:val="en-US"/>
        </w:rPr>
        <w:t xml:space="preserve"> </w:t>
      </w:r>
      <w:r w:rsidR="00B9271E" w:rsidRPr="000A2007">
        <w:rPr>
          <w:rFonts w:asciiTheme="minorHAnsi" w:hAnsiTheme="minorHAnsi" w:cs="Arial"/>
          <w:lang w:val="en-US"/>
        </w:rPr>
        <w:t xml:space="preserve"> </w:t>
      </w:r>
      <w:r w:rsidR="002B1FEF" w:rsidRPr="000A2007">
        <w:rPr>
          <w:rFonts w:asciiTheme="minorHAnsi" w:hAnsiTheme="minorHAnsi" w:cs="Arial"/>
          <w:lang w:val="en-US"/>
        </w:rPr>
        <w:t xml:space="preserve"> </w:t>
      </w:r>
    </w:p>
    <w:p w14:paraId="5C34BC60" w14:textId="5DC94B20" w:rsidR="00056959" w:rsidRPr="000A2007" w:rsidRDefault="00701F62" w:rsidP="004E4BD7">
      <w:pPr>
        <w:pStyle w:val="NormalWeb"/>
        <w:numPr>
          <w:ilvl w:val="0"/>
          <w:numId w:val="1"/>
        </w:numPr>
        <w:rPr>
          <w:rFonts w:asciiTheme="minorHAnsi" w:hAnsiTheme="minorHAnsi" w:cs="Arial"/>
          <w:lang w:val="en-US"/>
        </w:rPr>
      </w:pPr>
      <w:r w:rsidRPr="000A2007">
        <w:rPr>
          <w:rFonts w:asciiTheme="minorHAnsi" w:hAnsiTheme="minorHAnsi" w:cs="Arial"/>
        </w:rPr>
        <w:t xml:space="preserve">Ministerio de Salud del Perú. Resolución Ministerial 719-2018: NTS 141-MINSA/2018/DGIESP Norma Técnica de Salud que establece el esquema nacional de vacunación. </w:t>
      </w:r>
      <w:r w:rsidR="0084557A" w:rsidRPr="000A2007">
        <w:rPr>
          <w:rFonts w:asciiTheme="minorHAnsi" w:hAnsiTheme="minorHAnsi" w:cs="Arial"/>
        </w:rPr>
        <w:t xml:space="preserve">URL: </w:t>
      </w:r>
      <w:hyperlink r:id="rId17" w:history="1">
        <w:r w:rsidR="00056959" w:rsidRPr="000A2007">
          <w:rPr>
            <w:rStyle w:val="Hipervnculo"/>
            <w:rFonts w:asciiTheme="minorHAnsi" w:hAnsiTheme="minorHAnsi" w:cs="Arial"/>
          </w:rPr>
          <w:t>ftp://ftp2.minsa.gob.pe/normaslegales/2018/Resolucion_Ministerial_719-2018-MINSA1.pdf</w:t>
        </w:r>
      </w:hyperlink>
      <w:r w:rsidR="0084557A" w:rsidRPr="000A2007">
        <w:rPr>
          <w:rStyle w:val="Hipervnculo"/>
          <w:rFonts w:asciiTheme="minorHAnsi" w:hAnsiTheme="minorHAnsi" w:cs="Arial"/>
        </w:rPr>
        <w:t>. (</w:t>
      </w:r>
      <w:r w:rsidR="00656666" w:rsidRPr="000A2007">
        <w:rPr>
          <w:rFonts w:asciiTheme="minorHAnsi" w:hAnsiTheme="minorHAnsi" w:cs="Arial"/>
          <w:lang w:val="en-US"/>
        </w:rPr>
        <w:t>Accessed on May 2020</w:t>
      </w:r>
      <w:r w:rsidR="0084557A" w:rsidRPr="000A2007">
        <w:rPr>
          <w:rFonts w:asciiTheme="minorHAnsi" w:hAnsiTheme="minorHAnsi" w:cs="Arial"/>
          <w:lang w:val="en-US"/>
        </w:rPr>
        <w:t>)</w:t>
      </w:r>
      <w:r w:rsidR="00656666" w:rsidRPr="000A2007">
        <w:rPr>
          <w:rFonts w:asciiTheme="minorHAnsi" w:hAnsiTheme="minorHAnsi" w:cs="Arial"/>
          <w:lang w:val="en-US"/>
        </w:rPr>
        <w:t xml:space="preserve">   </w:t>
      </w:r>
      <w:r w:rsidR="00056959" w:rsidRPr="000A2007">
        <w:rPr>
          <w:rFonts w:asciiTheme="minorHAnsi" w:hAnsiTheme="minorHAnsi" w:cs="Arial"/>
          <w:lang w:val="en-US"/>
        </w:rPr>
        <w:t xml:space="preserve"> </w:t>
      </w:r>
    </w:p>
    <w:p w14:paraId="09D3D2DE" w14:textId="6BFFD0AD" w:rsidR="005F6968" w:rsidRPr="000A2007" w:rsidRDefault="005F6968" w:rsidP="005F6968">
      <w:pPr>
        <w:pStyle w:val="Prrafodelista"/>
        <w:numPr>
          <w:ilvl w:val="0"/>
          <w:numId w:val="1"/>
        </w:numPr>
        <w:rPr>
          <w:rFonts w:cs="Arial"/>
          <w:lang w:val="en-US"/>
        </w:rPr>
      </w:pPr>
      <w:r w:rsidRPr="000A2007">
        <w:rPr>
          <w:rFonts w:cs="Arial"/>
          <w:lang w:val="en-US"/>
        </w:rPr>
        <w:t>World Health Organization, UNICEF. Child Growth S</w:t>
      </w:r>
      <w:r w:rsidR="00277F29" w:rsidRPr="000A2007">
        <w:rPr>
          <w:rFonts w:cs="Arial"/>
          <w:lang w:val="en-US"/>
        </w:rPr>
        <w:t xml:space="preserve">tandards: STATA </w:t>
      </w:r>
      <w:proofErr w:type="spellStart"/>
      <w:r w:rsidR="00277F29" w:rsidRPr="000A2007">
        <w:rPr>
          <w:rFonts w:cs="Arial"/>
          <w:lang w:val="en-US"/>
        </w:rPr>
        <w:t>igrowup</w:t>
      </w:r>
      <w:proofErr w:type="spellEnd"/>
      <w:r w:rsidR="00277F29" w:rsidRPr="000A2007">
        <w:rPr>
          <w:rFonts w:cs="Arial"/>
          <w:lang w:val="en-US"/>
        </w:rPr>
        <w:t xml:space="preserve"> package (Accessed on May 2020)    </w:t>
      </w:r>
    </w:p>
    <w:p w14:paraId="0B5EEC23" w14:textId="3F9C886C" w:rsidR="005B3CE3" w:rsidRPr="000A2007" w:rsidRDefault="00440EA1" w:rsidP="005B3CE3">
      <w:pPr>
        <w:pStyle w:val="Prrafodelista"/>
        <w:numPr>
          <w:ilvl w:val="0"/>
          <w:numId w:val="1"/>
        </w:numPr>
        <w:rPr>
          <w:rFonts w:cs="Arial"/>
          <w:lang w:val="en-US"/>
        </w:rPr>
      </w:pPr>
      <w:r w:rsidRPr="000A2007">
        <w:rPr>
          <w:rFonts w:cs="Arial"/>
          <w:lang w:val="en-US"/>
        </w:rPr>
        <w:t>World Health Organization</w:t>
      </w:r>
      <w:r w:rsidR="00E33B4D" w:rsidRPr="000A2007">
        <w:rPr>
          <w:rFonts w:cs="Arial"/>
          <w:lang w:val="en-US"/>
        </w:rPr>
        <w:t>- Department of Nu</w:t>
      </w:r>
      <w:r w:rsidR="00C12470" w:rsidRPr="000A2007">
        <w:rPr>
          <w:rFonts w:cs="Arial"/>
          <w:lang w:val="en-US"/>
        </w:rPr>
        <w:t xml:space="preserve">trition for Health and Development. </w:t>
      </w:r>
      <w:r w:rsidR="005B3CE3" w:rsidRPr="000A2007">
        <w:rPr>
          <w:rFonts w:eastAsia="Times New Roman" w:cs="Arial"/>
          <w:lang w:val="en-US"/>
        </w:rPr>
        <w:t xml:space="preserve">WHO child growth standards: growth velocity based on weight, length and head circumference: methods and development. 2009 </w:t>
      </w:r>
    </w:p>
    <w:p w14:paraId="2D8226D9" w14:textId="40E30A79" w:rsidR="00277F29" w:rsidRPr="00A73896" w:rsidRDefault="005F6968" w:rsidP="001E7CEF">
      <w:pPr>
        <w:pStyle w:val="NormalWeb"/>
        <w:numPr>
          <w:ilvl w:val="0"/>
          <w:numId w:val="1"/>
        </w:numPr>
        <w:rPr>
          <w:rFonts w:asciiTheme="minorHAnsi" w:hAnsiTheme="minorHAnsi" w:cs="Arial"/>
          <w:lang w:val="en-US"/>
        </w:rPr>
      </w:pPr>
      <w:r w:rsidRPr="000A2007">
        <w:rPr>
          <w:rFonts w:asciiTheme="minorHAnsi" w:hAnsiTheme="minorHAnsi" w:cs="Arial"/>
          <w:lang w:val="en-US"/>
        </w:rPr>
        <w:t>World Health Organization. Training Course on Child Growt</w:t>
      </w:r>
      <w:r w:rsidR="005B3CE3" w:rsidRPr="000A2007">
        <w:rPr>
          <w:rFonts w:asciiTheme="minorHAnsi" w:hAnsiTheme="minorHAnsi" w:cs="Arial"/>
          <w:lang w:val="en-US"/>
        </w:rPr>
        <w:t>h Assessment. Geneva, WHO, 2008</w:t>
      </w:r>
      <w:r w:rsidR="00DB7AEB" w:rsidRPr="000A2007">
        <w:rPr>
          <w:rFonts w:asciiTheme="minorHAnsi" w:hAnsiTheme="minorHAnsi" w:cs="Arial"/>
          <w:lang w:val="en-US"/>
        </w:rPr>
        <w:t xml:space="preserve"> </w:t>
      </w:r>
      <w:hyperlink r:id="rId18" w:history="1">
        <w:r w:rsidR="00D0111D" w:rsidRPr="000A2007">
          <w:rPr>
            <w:rFonts w:asciiTheme="minorHAnsi" w:eastAsia="Times New Roman" w:hAnsiTheme="minorHAnsi"/>
            <w:color w:val="0000FF"/>
            <w:u w:val="single"/>
            <w:lang w:val="en-US"/>
          </w:rPr>
          <w:t>https://www.who.int/childgrowth/training/c_interpretando.pdf</w:t>
        </w:r>
      </w:hyperlink>
    </w:p>
    <w:p w14:paraId="61159421" w14:textId="77777777" w:rsidR="00A73896" w:rsidRDefault="00A73896" w:rsidP="002E24A5">
      <w:pPr>
        <w:pStyle w:val="Ttulo1"/>
        <w:rPr>
          <w:lang w:val="en-US"/>
        </w:rPr>
      </w:pPr>
    </w:p>
    <w:sectPr w:rsidR="00A73896" w:rsidSect="00860DF2">
      <w:footerReference w:type="even" r:id="rId19"/>
      <w:footerReference w:type="default" r:id="rId20"/>
      <w:pgSz w:w="11900" w:h="16840"/>
      <w:pgMar w:top="1417" w:right="1701" w:bottom="1417" w:left="1701" w:header="170"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08F51" w14:textId="77777777" w:rsidR="00FE374B" w:rsidRDefault="00FE374B" w:rsidP="007C5873">
      <w:r>
        <w:separator/>
      </w:r>
    </w:p>
  </w:endnote>
  <w:endnote w:type="continuationSeparator" w:id="0">
    <w:p w14:paraId="4A94515B" w14:textId="77777777" w:rsidR="00FE374B" w:rsidRDefault="00FE374B" w:rsidP="007C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E97B" w14:textId="77777777" w:rsidR="00F32755" w:rsidRDefault="00F32755" w:rsidP="00315535">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277FE5" w14:textId="77777777" w:rsidR="00F32755" w:rsidRDefault="00F3275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05BA" w14:textId="77777777" w:rsidR="00F32755" w:rsidRDefault="00F32755" w:rsidP="00315535">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1EE14F63" w14:textId="77777777" w:rsidR="00F32755" w:rsidRDefault="00F327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B6759" w14:textId="77777777" w:rsidR="00FE374B" w:rsidRDefault="00FE374B" w:rsidP="007C5873">
      <w:r>
        <w:separator/>
      </w:r>
    </w:p>
  </w:footnote>
  <w:footnote w:type="continuationSeparator" w:id="0">
    <w:p w14:paraId="21BBDE13" w14:textId="77777777" w:rsidR="00FE374B" w:rsidRDefault="00FE374B" w:rsidP="007C5873">
      <w:r>
        <w:continuationSeparator/>
      </w:r>
    </w:p>
  </w:footnote>
  <w:footnote w:id="1">
    <w:p w14:paraId="5A447B9F" w14:textId="5E88BA85" w:rsidR="00F32755" w:rsidRPr="00CA4F27" w:rsidRDefault="00F32755">
      <w:pPr>
        <w:pStyle w:val="Textonotapie"/>
        <w:rPr>
          <w:lang w:val="es-MX"/>
        </w:rPr>
      </w:pPr>
      <w:r>
        <w:rPr>
          <w:rStyle w:val="Refdenotaalpie"/>
        </w:rPr>
        <w:footnoteRef/>
      </w:r>
      <w:r>
        <w:t xml:space="preserve"> </w:t>
      </w:r>
      <w:r w:rsidRPr="00CA4F27">
        <w:rPr>
          <w:rFonts w:asciiTheme="minorHAnsi" w:hAnsiTheme="minorHAnsi" w:cstheme="minorHAnsi"/>
        </w:rPr>
        <w:t>Cuando fueron estratificados por sexo, los índices no presentaron diferencias entre ambos grupos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15842"/>
    <w:multiLevelType w:val="hybridMultilevel"/>
    <w:tmpl w:val="034009F0"/>
    <w:lvl w:ilvl="0" w:tplc="081445E0">
      <w:start w:val="4"/>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4BD74E4"/>
    <w:multiLevelType w:val="hybridMultilevel"/>
    <w:tmpl w:val="557CEA18"/>
    <w:lvl w:ilvl="0" w:tplc="FE8CEB28">
      <w:start w:val="2"/>
      <w:numFmt w:val="bullet"/>
      <w:lvlText w:val="-"/>
      <w:lvlJc w:val="left"/>
      <w:pPr>
        <w:ind w:left="1440" w:hanging="360"/>
      </w:pPr>
      <w:rPr>
        <w:rFonts w:ascii="Calibri" w:eastAsiaTheme="minorHAnsi" w:hAnsi="Calibri"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05F83CB8"/>
    <w:multiLevelType w:val="hybridMultilevel"/>
    <w:tmpl w:val="3C5863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E1C6F3A"/>
    <w:multiLevelType w:val="multilevel"/>
    <w:tmpl w:val="94FCEC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E4D56B8"/>
    <w:multiLevelType w:val="multilevel"/>
    <w:tmpl w:val="3DCACBB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D61FA8"/>
    <w:multiLevelType w:val="hybridMultilevel"/>
    <w:tmpl w:val="61EAE5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2270A33"/>
    <w:multiLevelType w:val="multilevel"/>
    <w:tmpl w:val="D24097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0E74E5"/>
    <w:multiLevelType w:val="hybridMultilevel"/>
    <w:tmpl w:val="39049A28"/>
    <w:lvl w:ilvl="0" w:tplc="FE8CEB28">
      <w:start w:val="2"/>
      <w:numFmt w:val="bullet"/>
      <w:lvlText w:val="-"/>
      <w:lvlJc w:val="left"/>
      <w:pPr>
        <w:ind w:left="720" w:hanging="360"/>
      </w:pPr>
      <w:rPr>
        <w:rFonts w:ascii="Calibri" w:eastAsiaTheme="minorHAnsi" w:hAnsi="Calibri" w:cs="Arial" w:hint="default"/>
      </w:rPr>
    </w:lvl>
    <w:lvl w:ilvl="1" w:tplc="FE8CEB28">
      <w:start w:val="2"/>
      <w:numFmt w:val="bullet"/>
      <w:lvlText w:val="-"/>
      <w:lvlJc w:val="left"/>
      <w:pPr>
        <w:ind w:left="1440" w:hanging="360"/>
      </w:pPr>
      <w:rPr>
        <w:rFonts w:ascii="Calibri" w:eastAsiaTheme="minorHAnsi" w:hAnsi="Calibri"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CEF3D62"/>
    <w:multiLevelType w:val="multilevel"/>
    <w:tmpl w:val="1946D0B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B837E4"/>
    <w:multiLevelType w:val="multilevel"/>
    <w:tmpl w:val="B6428E9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CD1362"/>
    <w:multiLevelType w:val="multilevel"/>
    <w:tmpl w:val="56765E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C2247D0"/>
    <w:multiLevelType w:val="multilevel"/>
    <w:tmpl w:val="56765E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CE21C15"/>
    <w:multiLevelType w:val="hybridMultilevel"/>
    <w:tmpl w:val="0C08F164"/>
    <w:lvl w:ilvl="0" w:tplc="FE8CEB28">
      <w:start w:val="2"/>
      <w:numFmt w:val="bullet"/>
      <w:lvlText w:val="-"/>
      <w:lvlJc w:val="left"/>
      <w:pPr>
        <w:ind w:left="1501" w:hanging="360"/>
      </w:pPr>
      <w:rPr>
        <w:rFonts w:ascii="Calibri" w:eastAsiaTheme="minorHAnsi" w:hAnsi="Calibri" w:cs="Arial" w:hint="default"/>
      </w:rPr>
    </w:lvl>
    <w:lvl w:ilvl="1" w:tplc="040A0003" w:tentative="1">
      <w:start w:val="1"/>
      <w:numFmt w:val="bullet"/>
      <w:lvlText w:val="o"/>
      <w:lvlJc w:val="left"/>
      <w:pPr>
        <w:ind w:left="2221" w:hanging="360"/>
      </w:pPr>
      <w:rPr>
        <w:rFonts w:ascii="Courier New" w:hAnsi="Courier New" w:cs="Courier New" w:hint="default"/>
      </w:rPr>
    </w:lvl>
    <w:lvl w:ilvl="2" w:tplc="040A0005" w:tentative="1">
      <w:start w:val="1"/>
      <w:numFmt w:val="bullet"/>
      <w:lvlText w:val=""/>
      <w:lvlJc w:val="left"/>
      <w:pPr>
        <w:ind w:left="2941" w:hanging="360"/>
      </w:pPr>
      <w:rPr>
        <w:rFonts w:ascii="Wingdings" w:hAnsi="Wingdings" w:hint="default"/>
      </w:rPr>
    </w:lvl>
    <w:lvl w:ilvl="3" w:tplc="040A0001" w:tentative="1">
      <w:start w:val="1"/>
      <w:numFmt w:val="bullet"/>
      <w:lvlText w:val=""/>
      <w:lvlJc w:val="left"/>
      <w:pPr>
        <w:ind w:left="3661" w:hanging="360"/>
      </w:pPr>
      <w:rPr>
        <w:rFonts w:ascii="Symbol" w:hAnsi="Symbol" w:hint="default"/>
      </w:rPr>
    </w:lvl>
    <w:lvl w:ilvl="4" w:tplc="040A0003" w:tentative="1">
      <w:start w:val="1"/>
      <w:numFmt w:val="bullet"/>
      <w:lvlText w:val="o"/>
      <w:lvlJc w:val="left"/>
      <w:pPr>
        <w:ind w:left="4381" w:hanging="360"/>
      </w:pPr>
      <w:rPr>
        <w:rFonts w:ascii="Courier New" w:hAnsi="Courier New" w:cs="Courier New" w:hint="default"/>
      </w:rPr>
    </w:lvl>
    <w:lvl w:ilvl="5" w:tplc="040A0005" w:tentative="1">
      <w:start w:val="1"/>
      <w:numFmt w:val="bullet"/>
      <w:lvlText w:val=""/>
      <w:lvlJc w:val="left"/>
      <w:pPr>
        <w:ind w:left="5101" w:hanging="360"/>
      </w:pPr>
      <w:rPr>
        <w:rFonts w:ascii="Wingdings" w:hAnsi="Wingdings" w:hint="default"/>
      </w:rPr>
    </w:lvl>
    <w:lvl w:ilvl="6" w:tplc="040A0001" w:tentative="1">
      <w:start w:val="1"/>
      <w:numFmt w:val="bullet"/>
      <w:lvlText w:val=""/>
      <w:lvlJc w:val="left"/>
      <w:pPr>
        <w:ind w:left="5821" w:hanging="360"/>
      </w:pPr>
      <w:rPr>
        <w:rFonts w:ascii="Symbol" w:hAnsi="Symbol" w:hint="default"/>
      </w:rPr>
    </w:lvl>
    <w:lvl w:ilvl="7" w:tplc="040A0003" w:tentative="1">
      <w:start w:val="1"/>
      <w:numFmt w:val="bullet"/>
      <w:lvlText w:val="o"/>
      <w:lvlJc w:val="left"/>
      <w:pPr>
        <w:ind w:left="6541" w:hanging="360"/>
      </w:pPr>
      <w:rPr>
        <w:rFonts w:ascii="Courier New" w:hAnsi="Courier New" w:cs="Courier New" w:hint="default"/>
      </w:rPr>
    </w:lvl>
    <w:lvl w:ilvl="8" w:tplc="040A0005" w:tentative="1">
      <w:start w:val="1"/>
      <w:numFmt w:val="bullet"/>
      <w:lvlText w:val=""/>
      <w:lvlJc w:val="left"/>
      <w:pPr>
        <w:ind w:left="7261" w:hanging="360"/>
      </w:pPr>
      <w:rPr>
        <w:rFonts w:ascii="Wingdings" w:hAnsi="Wingdings" w:hint="default"/>
      </w:rPr>
    </w:lvl>
  </w:abstractNum>
  <w:abstractNum w:abstractNumId="15" w15:restartNumberingAfterBreak="0">
    <w:nsid w:val="34FA1C1A"/>
    <w:multiLevelType w:val="hybridMultilevel"/>
    <w:tmpl w:val="D9FE8C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7B732EF"/>
    <w:multiLevelType w:val="hybridMultilevel"/>
    <w:tmpl w:val="75BC1E20"/>
    <w:lvl w:ilvl="0" w:tplc="FE8CEB28">
      <w:start w:val="2"/>
      <w:numFmt w:val="bullet"/>
      <w:lvlText w:val="-"/>
      <w:lvlJc w:val="left"/>
      <w:pPr>
        <w:ind w:left="1440" w:hanging="360"/>
      </w:pPr>
      <w:rPr>
        <w:rFonts w:ascii="Calibri" w:eastAsiaTheme="minorHAnsi" w:hAnsi="Calibri"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383B7785"/>
    <w:multiLevelType w:val="multilevel"/>
    <w:tmpl w:val="E530E7C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4B0053"/>
    <w:multiLevelType w:val="multilevel"/>
    <w:tmpl w:val="2604CD6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0F0D17"/>
    <w:multiLevelType w:val="hybridMultilevel"/>
    <w:tmpl w:val="D81E87B2"/>
    <w:lvl w:ilvl="0" w:tplc="040A0001">
      <w:start w:val="1"/>
      <w:numFmt w:val="bullet"/>
      <w:lvlText w:val=""/>
      <w:lvlJc w:val="left"/>
      <w:pPr>
        <w:ind w:left="720" w:hanging="360"/>
      </w:pPr>
      <w:rPr>
        <w:rFonts w:ascii="Symbol" w:hAnsi="Symbol" w:hint="default"/>
      </w:rPr>
    </w:lvl>
    <w:lvl w:ilvl="1" w:tplc="FE8CEB28">
      <w:start w:val="2"/>
      <w:numFmt w:val="bullet"/>
      <w:lvlText w:val="-"/>
      <w:lvlJc w:val="left"/>
      <w:pPr>
        <w:ind w:left="1440" w:hanging="360"/>
      </w:pPr>
      <w:rPr>
        <w:rFonts w:ascii="Calibri" w:eastAsiaTheme="minorHAnsi" w:hAnsi="Calibri"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4540DC9"/>
    <w:multiLevelType w:val="hybridMultilevel"/>
    <w:tmpl w:val="003A045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B287163"/>
    <w:multiLevelType w:val="hybridMultilevel"/>
    <w:tmpl w:val="F8AEF29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F6C343D"/>
    <w:multiLevelType w:val="multilevel"/>
    <w:tmpl w:val="A4AA9F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D971A5"/>
    <w:multiLevelType w:val="hybridMultilevel"/>
    <w:tmpl w:val="3B5C9BBA"/>
    <w:lvl w:ilvl="0" w:tplc="FE8CEB28">
      <w:start w:val="2"/>
      <w:numFmt w:val="bullet"/>
      <w:lvlText w:val="-"/>
      <w:lvlJc w:val="left"/>
      <w:pPr>
        <w:ind w:left="1068" w:hanging="360"/>
      </w:pPr>
      <w:rPr>
        <w:rFonts w:ascii="Calibri" w:eastAsiaTheme="minorHAnsi" w:hAnsi="Calibri" w:cs="Arial" w:hint="default"/>
      </w:rPr>
    </w:lvl>
    <w:lvl w:ilvl="1" w:tplc="FE8CEB28">
      <w:start w:val="2"/>
      <w:numFmt w:val="bullet"/>
      <w:lvlText w:val="-"/>
      <w:lvlJc w:val="left"/>
      <w:pPr>
        <w:ind w:left="1788" w:hanging="360"/>
      </w:pPr>
      <w:rPr>
        <w:rFonts w:ascii="Calibri" w:eastAsiaTheme="minorHAnsi" w:hAnsi="Calibri" w:cs="Arial"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4" w15:restartNumberingAfterBreak="0">
    <w:nsid w:val="514E7432"/>
    <w:multiLevelType w:val="hybridMultilevel"/>
    <w:tmpl w:val="1C403D2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28614D2"/>
    <w:multiLevelType w:val="multilevel"/>
    <w:tmpl w:val="C99AAD6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5102C5"/>
    <w:multiLevelType w:val="multilevel"/>
    <w:tmpl w:val="D8E69E3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CD37DB"/>
    <w:multiLevelType w:val="multilevel"/>
    <w:tmpl w:val="10F25844"/>
    <w:lvl w:ilvl="0">
      <w:start w:val="1"/>
      <w:numFmt w:val="decimal"/>
      <w:lvlText w:val="%1."/>
      <w:lvlJc w:val="left"/>
      <w:pPr>
        <w:ind w:left="360" w:hanging="360"/>
      </w:pPr>
      <w:rPr>
        <w:rFonts w:hint="default"/>
        <w:b/>
        <w:bCs/>
      </w:rPr>
    </w:lvl>
    <w:lvl w:ilvl="1">
      <w:start w:val="1"/>
      <w:numFmt w:val="decimal"/>
      <w:pStyle w:val="Ttulo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0359CC"/>
    <w:multiLevelType w:val="multilevel"/>
    <w:tmpl w:val="5B7C291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075FA3"/>
    <w:multiLevelType w:val="hybridMultilevel"/>
    <w:tmpl w:val="8DE64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E1E791E"/>
    <w:multiLevelType w:val="hybridMultilevel"/>
    <w:tmpl w:val="EF729078"/>
    <w:lvl w:ilvl="0" w:tplc="FE8CEB28">
      <w:start w:val="2"/>
      <w:numFmt w:val="bullet"/>
      <w:lvlText w:val="-"/>
      <w:lvlJc w:val="left"/>
      <w:pPr>
        <w:ind w:left="1080" w:hanging="360"/>
      </w:pPr>
      <w:rPr>
        <w:rFonts w:ascii="Calibri" w:eastAsiaTheme="minorHAnsi" w:hAnsi="Calibri" w:cs="Arial"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1" w15:restartNumberingAfterBreak="0">
    <w:nsid w:val="641E30DB"/>
    <w:multiLevelType w:val="hybridMultilevel"/>
    <w:tmpl w:val="D7DCB850"/>
    <w:lvl w:ilvl="0" w:tplc="FE8CEB28">
      <w:start w:val="2"/>
      <w:numFmt w:val="bullet"/>
      <w:lvlText w:val="-"/>
      <w:lvlJc w:val="left"/>
      <w:pPr>
        <w:ind w:left="1428" w:hanging="360"/>
      </w:pPr>
      <w:rPr>
        <w:rFonts w:ascii="Calibri" w:eastAsiaTheme="minorHAnsi" w:hAnsi="Calibri" w:cs="Aria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2" w15:restartNumberingAfterBreak="0">
    <w:nsid w:val="672C5D97"/>
    <w:multiLevelType w:val="multilevel"/>
    <w:tmpl w:val="FEDAA5F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876814"/>
    <w:multiLevelType w:val="hybridMultilevel"/>
    <w:tmpl w:val="23049D7E"/>
    <w:lvl w:ilvl="0" w:tplc="040A0001">
      <w:start w:val="1"/>
      <w:numFmt w:val="bullet"/>
      <w:lvlText w:val=""/>
      <w:lvlJc w:val="left"/>
      <w:pPr>
        <w:ind w:left="580" w:hanging="360"/>
      </w:pPr>
      <w:rPr>
        <w:rFonts w:ascii="Symbol" w:hAnsi="Symbol" w:hint="default"/>
      </w:rPr>
    </w:lvl>
    <w:lvl w:ilvl="1" w:tplc="040A0003" w:tentative="1">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34" w15:restartNumberingAfterBreak="0">
    <w:nsid w:val="6C721265"/>
    <w:multiLevelType w:val="hybridMultilevel"/>
    <w:tmpl w:val="555067A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61315D5"/>
    <w:multiLevelType w:val="multilevel"/>
    <w:tmpl w:val="A4C237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66F4EDC"/>
    <w:multiLevelType w:val="hybridMultilevel"/>
    <w:tmpl w:val="CFE04E6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98B0F53"/>
    <w:multiLevelType w:val="hybridMultilevel"/>
    <w:tmpl w:val="22F2F082"/>
    <w:lvl w:ilvl="0" w:tplc="FE8CEB28">
      <w:start w:val="2"/>
      <w:numFmt w:val="bullet"/>
      <w:lvlText w:val="-"/>
      <w:lvlJc w:val="left"/>
      <w:pPr>
        <w:ind w:left="1440" w:hanging="360"/>
      </w:pPr>
      <w:rPr>
        <w:rFonts w:ascii="Calibri" w:eastAsiaTheme="minorHAnsi" w:hAnsi="Calibri"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8" w15:restartNumberingAfterBreak="0">
    <w:nsid w:val="7B1231B3"/>
    <w:multiLevelType w:val="hybridMultilevel"/>
    <w:tmpl w:val="919A2510"/>
    <w:lvl w:ilvl="0" w:tplc="FE8CEB28">
      <w:start w:val="2"/>
      <w:numFmt w:val="bullet"/>
      <w:lvlText w:val="-"/>
      <w:lvlJc w:val="left"/>
      <w:pPr>
        <w:ind w:left="1440" w:hanging="360"/>
      </w:pPr>
      <w:rPr>
        <w:rFonts w:ascii="Calibri" w:eastAsiaTheme="minorHAnsi" w:hAnsi="Calibri"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36"/>
  </w:num>
  <w:num w:numId="2">
    <w:abstractNumId w:val="2"/>
  </w:num>
  <w:num w:numId="3">
    <w:abstractNumId w:val="0"/>
  </w:num>
  <w:num w:numId="4">
    <w:abstractNumId w:val="1"/>
  </w:num>
  <w:num w:numId="5">
    <w:abstractNumId w:val="12"/>
  </w:num>
  <w:num w:numId="6">
    <w:abstractNumId w:val="24"/>
  </w:num>
  <w:num w:numId="7">
    <w:abstractNumId w:val="25"/>
  </w:num>
  <w:num w:numId="8">
    <w:abstractNumId w:val="21"/>
  </w:num>
  <w:num w:numId="9">
    <w:abstractNumId w:val="34"/>
  </w:num>
  <w:num w:numId="10">
    <w:abstractNumId w:val="5"/>
  </w:num>
  <w:num w:numId="11">
    <w:abstractNumId w:val="13"/>
  </w:num>
  <w:num w:numId="12">
    <w:abstractNumId w:val="26"/>
  </w:num>
  <w:num w:numId="13">
    <w:abstractNumId w:val="18"/>
  </w:num>
  <w:num w:numId="14">
    <w:abstractNumId w:val="27"/>
  </w:num>
  <w:num w:numId="15">
    <w:abstractNumId w:val="35"/>
  </w:num>
  <w:num w:numId="16">
    <w:abstractNumId w:val="10"/>
  </w:num>
  <w:num w:numId="17">
    <w:abstractNumId w:val="17"/>
  </w:num>
  <w:num w:numId="18">
    <w:abstractNumId w:val="11"/>
  </w:num>
  <w:num w:numId="19">
    <w:abstractNumId w:val="32"/>
  </w:num>
  <w:num w:numId="20">
    <w:abstractNumId w:val="33"/>
  </w:num>
  <w:num w:numId="21">
    <w:abstractNumId w:val="7"/>
  </w:num>
  <w:num w:numId="22">
    <w:abstractNumId w:val="22"/>
  </w:num>
  <w:num w:numId="23">
    <w:abstractNumId w:val="9"/>
  </w:num>
  <w:num w:numId="24">
    <w:abstractNumId w:val="29"/>
  </w:num>
  <w:num w:numId="25">
    <w:abstractNumId w:val="15"/>
  </w:num>
  <w:num w:numId="26">
    <w:abstractNumId w:val="14"/>
  </w:num>
  <w:num w:numId="27">
    <w:abstractNumId w:val="37"/>
  </w:num>
  <w:num w:numId="28">
    <w:abstractNumId w:val="23"/>
  </w:num>
  <w:num w:numId="29">
    <w:abstractNumId w:val="19"/>
  </w:num>
  <w:num w:numId="30">
    <w:abstractNumId w:val="4"/>
  </w:num>
  <w:num w:numId="31">
    <w:abstractNumId w:val="16"/>
  </w:num>
  <w:num w:numId="32">
    <w:abstractNumId w:val="30"/>
  </w:num>
  <w:num w:numId="33">
    <w:abstractNumId w:val="31"/>
  </w:num>
  <w:num w:numId="34">
    <w:abstractNumId w:val="3"/>
  </w:num>
  <w:num w:numId="35">
    <w:abstractNumId w:val="38"/>
  </w:num>
  <w:num w:numId="36">
    <w:abstractNumId w:val="6"/>
  </w:num>
  <w:num w:numId="37">
    <w:abstractNumId w:val="20"/>
  </w:num>
  <w:num w:numId="38">
    <w:abstractNumId w:val="8"/>
  </w:num>
  <w:num w:numId="39">
    <w:abstractNumId w:val="28"/>
  </w:num>
  <w:num w:numId="40">
    <w:abstractNumId w:val="27"/>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97C"/>
    <w:rsid w:val="00000269"/>
    <w:rsid w:val="00001D78"/>
    <w:rsid w:val="0000262B"/>
    <w:rsid w:val="00002924"/>
    <w:rsid w:val="000032F4"/>
    <w:rsid w:val="00005029"/>
    <w:rsid w:val="00005483"/>
    <w:rsid w:val="00005685"/>
    <w:rsid w:val="00005F69"/>
    <w:rsid w:val="00006692"/>
    <w:rsid w:val="00007570"/>
    <w:rsid w:val="00011615"/>
    <w:rsid w:val="000119E8"/>
    <w:rsid w:val="000133C3"/>
    <w:rsid w:val="00014C08"/>
    <w:rsid w:val="00015C8F"/>
    <w:rsid w:val="00020269"/>
    <w:rsid w:val="00022EEB"/>
    <w:rsid w:val="00023204"/>
    <w:rsid w:val="00023672"/>
    <w:rsid w:val="00024EB0"/>
    <w:rsid w:val="0002518F"/>
    <w:rsid w:val="00025F73"/>
    <w:rsid w:val="000261EE"/>
    <w:rsid w:val="00026849"/>
    <w:rsid w:val="0002746C"/>
    <w:rsid w:val="00032380"/>
    <w:rsid w:val="0003362E"/>
    <w:rsid w:val="00033652"/>
    <w:rsid w:val="000341C7"/>
    <w:rsid w:val="00035450"/>
    <w:rsid w:val="00036FFD"/>
    <w:rsid w:val="00037A56"/>
    <w:rsid w:val="00037D5C"/>
    <w:rsid w:val="00040250"/>
    <w:rsid w:val="00040742"/>
    <w:rsid w:val="00040C21"/>
    <w:rsid w:val="00042031"/>
    <w:rsid w:val="0004215D"/>
    <w:rsid w:val="00042B48"/>
    <w:rsid w:val="00043288"/>
    <w:rsid w:val="00043460"/>
    <w:rsid w:val="00045652"/>
    <w:rsid w:val="00046B24"/>
    <w:rsid w:val="00046D31"/>
    <w:rsid w:val="00046F09"/>
    <w:rsid w:val="0005018B"/>
    <w:rsid w:val="00052109"/>
    <w:rsid w:val="00054028"/>
    <w:rsid w:val="00055CF9"/>
    <w:rsid w:val="000563D6"/>
    <w:rsid w:val="00056959"/>
    <w:rsid w:val="0005703D"/>
    <w:rsid w:val="000575E2"/>
    <w:rsid w:val="00057633"/>
    <w:rsid w:val="000576AE"/>
    <w:rsid w:val="00057BEB"/>
    <w:rsid w:val="0006099C"/>
    <w:rsid w:val="0006371D"/>
    <w:rsid w:val="00063A6F"/>
    <w:rsid w:val="00066BA0"/>
    <w:rsid w:val="000705E7"/>
    <w:rsid w:val="00072DEF"/>
    <w:rsid w:val="000741FB"/>
    <w:rsid w:val="0007745A"/>
    <w:rsid w:val="000779FE"/>
    <w:rsid w:val="000816B9"/>
    <w:rsid w:val="0008223C"/>
    <w:rsid w:val="000831A3"/>
    <w:rsid w:val="000839F4"/>
    <w:rsid w:val="00084513"/>
    <w:rsid w:val="0008515E"/>
    <w:rsid w:val="000856C7"/>
    <w:rsid w:val="00085819"/>
    <w:rsid w:val="00085A29"/>
    <w:rsid w:val="0008738F"/>
    <w:rsid w:val="00090441"/>
    <w:rsid w:val="00091D10"/>
    <w:rsid w:val="00091F5D"/>
    <w:rsid w:val="000922D9"/>
    <w:rsid w:val="0009284C"/>
    <w:rsid w:val="0009326D"/>
    <w:rsid w:val="000939B1"/>
    <w:rsid w:val="00094494"/>
    <w:rsid w:val="000949F5"/>
    <w:rsid w:val="00095E2C"/>
    <w:rsid w:val="0009624F"/>
    <w:rsid w:val="000968AF"/>
    <w:rsid w:val="00097840"/>
    <w:rsid w:val="000A0364"/>
    <w:rsid w:val="000A2007"/>
    <w:rsid w:val="000A4086"/>
    <w:rsid w:val="000A47A7"/>
    <w:rsid w:val="000A4E72"/>
    <w:rsid w:val="000A4F6F"/>
    <w:rsid w:val="000A5624"/>
    <w:rsid w:val="000A6D2B"/>
    <w:rsid w:val="000A6D7D"/>
    <w:rsid w:val="000A71FF"/>
    <w:rsid w:val="000A7318"/>
    <w:rsid w:val="000A7C4D"/>
    <w:rsid w:val="000B055D"/>
    <w:rsid w:val="000B2558"/>
    <w:rsid w:val="000B312C"/>
    <w:rsid w:val="000B3730"/>
    <w:rsid w:val="000B40F7"/>
    <w:rsid w:val="000B4D1D"/>
    <w:rsid w:val="000B6486"/>
    <w:rsid w:val="000C0456"/>
    <w:rsid w:val="000C13B2"/>
    <w:rsid w:val="000C19FA"/>
    <w:rsid w:val="000C2059"/>
    <w:rsid w:val="000C582F"/>
    <w:rsid w:val="000C66DC"/>
    <w:rsid w:val="000C79DB"/>
    <w:rsid w:val="000D0FB3"/>
    <w:rsid w:val="000D1E5D"/>
    <w:rsid w:val="000D20B8"/>
    <w:rsid w:val="000D3DBF"/>
    <w:rsid w:val="000D4BD8"/>
    <w:rsid w:val="000D4FAA"/>
    <w:rsid w:val="000D64CF"/>
    <w:rsid w:val="000D72D3"/>
    <w:rsid w:val="000D760E"/>
    <w:rsid w:val="000E0F6F"/>
    <w:rsid w:val="000E1293"/>
    <w:rsid w:val="000E5C0B"/>
    <w:rsid w:val="000E5E76"/>
    <w:rsid w:val="000F13F9"/>
    <w:rsid w:val="000F1BC8"/>
    <w:rsid w:val="000F1FAD"/>
    <w:rsid w:val="000F2FE4"/>
    <w:rsid w:val="000F3C91"/>
    <w:rsid w:val="000F431A"/>
    <w:rsid w:val="000F517F"/>
    <w:rsid w:val="000F56C5"/>
    <w:rsid w:val="000F5CA3"/>
    <w:rsid w:val="000F722B"/>
    <w:rsid w:val="000F7829"/>
    <w:rsid w:val="00101BB8"/>
    <w:rsid w:val="00102F81"/>
    <w:rsid w:val="00103882"/>
    <w:rsid w:val="00104029"/>
    <w:rsid w:val="001044F5"/>
    <w:rsid w:val="00104566"/>
    <w:rsid w:val="00104B50"/>
    <w:rsid w:val="00105B6A"/>
    <w:rsid w:val="00106215"/>
    <w:rsid w:val="001064A0"/>
    <w:rsid w:val="00106B12"/>
    <w:rsid w:val="001072F8"/>
    <w:rsid w:val="00107329"/>
    <w:rsid w:val="00110099"/>
    <w:rsid w:val="00111AEB"/>
    <w:rsid w:val="00111EF4"/>
    <w:rsid w:val="001122F2"/>
    <w:rsid w:val="00112683"/>
    <w:rsid w:val="0011352F"/>
    <w:rsid w:val="001139E1"/>
    <w:rsid w:val="00114764"/>
    <w:rsid w:val="001159CA"/>
    <w:rsid w:val="00116349"/>
    <w:rsid w:val="00116FD7"/>
    <w:rsid w:val="00120188"/>
    <w:rsid w:val="001208C9"/>
    <w:rsid w:val="00121EBC"/>
    <w:rsid w:val="00122E20"/>
    <w:rsid w:val="001238C1"/>
    <w:rsid w:val="00123A10"/>
    <w:rsid w:val="00123C10"/>
    <w:rsid w:val="001241B5"/>
    <w:rsid w:val="0012466F"/>
    <w:rsid w:val="0012660A"/>
    <w:rsid w:val="001268E4"/>
    <w:rsid w:val="0012691A"/>
    <w:rsid w:val="00127B2D"/>
    <w:rsid w:val="0013262E"/>
    <w:rsid w:val="00132EE5"/>
    <w:rsid w:val="001342F7"/>
    <w:rsid w:val="001354D4"/>
    <w:rsid w:val="00135BDA"/>
    <w:rsid w:val="00141001"/>
    <w:rsid w:val="001422A0"/>
    <w:rsid w:val="00143130"/>
    <w:rsid w:val="0014347B"/>
    <w:rsid w:val="0014462F"/>
    <w:rsid w:val="001451E2"/>
    <w:rsid w:val="00146F9A"/>
    <w:rsid w:val="0014737D"/>
    <w:rsid w:val="001478D1"/>
    <w:rsid w:val="00150150"/>
    <w:rsid w:val="0015039D"/>
    <w:rsid w:val="0015206B"/>
    <w:rsid w:val="001525FD"/>
    <w:rsid w:val="00152B77"/>
    <w:rsid w:val="00153251"/>
    <w:rsid w:val="00154932"/>
    <w:rsid w:val="0015568F"/>
    <w:rsid w:val="00160BF7"/>
    <w:rsid w:val="00160C64"/>
    <w:rsid w:val="00161319"/>
    <w:rsid w:val="00161E20"/>
    <w:rsid w:val="001636FE"/>
    <w:rsid w:val="001638BF"/>
    <w:rsid w:val="00164C8B"/>
    <w:rsid w:val="00165B24"/>
    <w:rsid w:val="00165BC4"/>
    <w:rsid w:val="00166C79"/>
    <w:rsid w:val="00167A03"/>
    <w:rsid w:val="0017001D"/>
    <w:rsid w:val="00171587"/>
    <w:rsid w:val="0017198C"/>
    <w:rsid w:val="00172124"/>
    <w:rsid w:val="00172A24"/>
    <w:rsid w:val="00173C33"/>
    <w:rsid w:val="00174BF3"/>
    <w:rsid w:val="00175FA9"/>
    <w:rsid w:val="00177E09"/>
    <w:rsid w:val="00180073"/>
    <w:rsid w:val="0018051E"/>
    <w:rsid w:val="00180FBD"/>
    <w:rsid w:val="001813BF"/>
    <w:rsid w:val="00181A20"/>
    <w:rsid w:val="00182715"/>
    <w:rsid w:val="0018594E"/>
    <w:rsid w:val="00185B53"/>
    <w:rsid w:val="0018653C"/>
    <w:rsid w:val="00186A56"/>
    <w:rsid w:val="00187ED8"/>
    <w:rsid w:val="001920A9"/>
    <w:rsid w:val="00192A1F"/>
    <w:rsid w:val="00193159"/>
    <w:rsid w:val="001938ED"/>
    <w:rsid w:val="00193E86"/>
    <w:rsid w:val="0019500F"/>
    <w:rsid w:val="00197876"/>
    <w:rsid w:val="00197BC4"/>
    <w:rsid w:val="00197C77"/>
    <w:rsid w:val="001A2F96"/>
    <w:rsid w:val="001A3A3C"/>
    <w:rsid w:val="001A42D7"/>
    <w:rsid w:val="001A6CBE"/>
    <w:rsid w:val="001A6DB8"/>
    <w:rsid w:val="001A6FAD"/>
    <w:rsid w:val="001B0E0C"/>
    <w:rsid w:val="001B37FB"/>
    <w:rsid w:val="001B6767"/>
    <w:rsid w:val="001C0518"/>
    <w:rsid w:val="001C06A4"/>
    <w:rsid w:val="001C2065"/>
    <w:rsid w:val="001C2E6D"/>
    <w:rsid w:val="001C374F"/>
    <w:rsid w:val="001C3CF9"/>
    <w:rsid w:val="001C470C"/>
    <w:rsid w:val="001C4A90"/>
    <w:rsid w:val="001C50A5"/>
    <w:rsid w:val="001C634A"/>
    <w:rsid w:val="001C674A"/>
    <w:rsid w:val="001C6A0E"/>
    <w:rsid w:val="001C70D2"/>
    <w:rsid w:val="001D2E9A"/>
    <w:rsid w:val="001D3AE5"/>
    <w:rsid w:val="001D4648"/>
    <w:rsid w:val="001D4E7A"/>
    <w:rsid w:val="001D6D72"/>
    <w:rsid w:val="001D7340"/>
    <w:rsid w:val="001E092F"/>
    <w:rsid w:val="001E0F57"/>
    <w:rsid w:val="001E144E"/>
    <w:rsid w:val="001E17A8"/>
    <w:rsid w:val="001E3630"/>
    <w:rsid w:val="001E610A"/>
    <w:rsid w:val="001E6611"/>
    <w:rsid w:val="001E7CEF"/>
    <w:rsid w:val="001F1C89"/>
    <w:rsid w:val="001F366D"/>
    <w:rsid w:val="001F375B"/>
    <w:rsid w:val="001F579D"/>
    <w:rsid w:val="001F604A"/>
    <w:rsid w:val="001F662B"/>
    <w:rsid w:val="00200AFE"/>
    <w:rsid w:val="00204E84"/>
    <w:rsid w:val="00205ECE"/>
    <w:rsid w:val="00205FFC"/>
    <w:rsid w:val="00207FCB"/>
    <w:rsid w:val="00210910"/>
    <w:rsid w:val="00210C5A"/>
    <w:rsid w:val="00210C9F"/>
    <w:rsid w:val="00211129"/>
    <w:rsid w:val="00212192"/>
    <w:rsid w:val="00212195"/>
    <w:rsid w:val="00212708"/>
    <w:rsid w:val="00212C5B"/>
    <w:rsid w:val="002137E9"/>
    <w:rsid w:val="00214B20"/>
    <w:rsid w:val="00214C90"/>
    <w:rsid w:val="00215160"/>
    <w:rsid w:val="0021521B"/>
    <w:rsid w:val="002159A8"/>
    <w:rsid w:val="00215E64"/>
    <w:rsid w:val="00216B4A"/>
    <w:rsid w:val="00216E86"/>
    <w:rsid w:val="002176DB"/>
    <w:rsid w:val="002224D8"/>
    <w:rsid w:val="00224026"/>
    <w:rsid w:val="00224BB6"/>
    <w:rsid w:val="00226A38"/>
    <w:rsid w:val="00227622"/>
    <w:rsid w:val="00227951"/>
    <w:rsid w:val="00230F89"/>
    <w:rsid w:val="0023333B"/>
    <w:rsid w:val="00233D74"/>
    <w:rsid w:val="0023511A"/>
    <w:rsid w:val="002369A2"/>
    <w:rsid w:val="002414AF"/>
    <w:rsid w:val="002426D7"/>
    <w:rsid w:val="002426F9"/>
    <w:rsid w:val="002470F6"/>
    <w:rsid w:val="002471B8"/>
    <w:rsid w:val="00247B3F"/>
    <w:rsid w:val="00247EC2"/>
    <w:rsid w:val="002507F4"/>
    <w:rsid w:val="002528CA"/>
    <w:rsid w:val="00254207"/>
    <w:rsid w:val="00256790"/>
    <w:rsid w:val="00256D7C"/>
    <w:rsid w:val="00257141"/>
    <w:rsid w:val="00257575"/>
    <w:rsid w:val="0026074C"/>
    <w:rsid w:val="00260B82"/>
    <w:rsid w:val="002619AF"/>
    <w:rsid w:val="00262E41"/>
    <w:rsid w:val="00263224"/>
    <w:rsid w:val="002638E4"/>
    <w:rsid w:val="00264185"/>
    <w:rsid w:val="00265300"/>
    <w:rsid w:val="00265ADB"/>
    <w:rsid w:val="00266F6D"/>
    <w:rsid w:val="00267895"/>
    <w:rsid w:val="0027083E"/>
    <w:rsid w:val="002709A0"/>
    <w:rsid w:val="00271C3D"/>
    <w:rsid w:val="00272AB9"/>
    <w:rsid w:val="0027340B"/>
    <w:rsid w:val="002741AB"/>
    <w:rsid w:val="00277F29"/>
    <w:rsid w:val="00277F91"/>
    <w:rsid w:val="0028053D"/>
    <w:rsid w:val="00280A9F"/>
    <w:rsid w:val="00280C99"/>
    <w:rsid w:val="0028189E"/>
    <w:rsid w:val="00281BC8"/>
    <w:rsid w:val="00285A6E"/>
    <w:rsid w:val="002870A1"/>
    <w:rsid w:val="00290A80"/>
    <w:rsid w:val="002912FA"/>
    <w:rsid w:val="00291C19"/>
    <w:rsid w:val="00292181"/>
    <w:rsid w:val="002926EC"/>
    <w:rsid w:val="00294A25"/>
    <w:rsid w:val="002960FA"/>
    <w:rsid w:val="00296E77"/>
    <w:rsid w:val="002A06FA"/>
    <w:rsid w:val="002A0DE2"/>
    <w:rsid w:val="002A1107"/>
    <w:rsid w:val="002A2F47"/>
    <w:rsid w:val="002A355E"/>
    <w:rsid w:val="002A49BD"/>
    <w:rsid w:val="002A54BB"/>
    <w:rsid w:val="002A5F47"/>
    <w:rsid w:val="002A68C5"/>
    <w:rsid w:val="002A7578"/>
    <w:rsid w:val="002A7BF3"/>
    <w:rsid w:val="002B1FEF"/>
    <w:rsid w:val="002B2D29"/>
    <w:rsid w:val="002B3AAD"/>
    <w:rsid w:val="002B513F"/>
    <w:rsid w:val="002B673B"/>
    <w:rsid w:val="002B6D65"/>
    <w:rsid w:val="002B78EE"/>
    <w:rsid w:val="002C0D2C"/>
    <w:rsid w:val="002C0EBA"/>
    <w:rsid w:val="002C2D18"/>
    <w:rsid w:val="002C2D48"/>
    <w:rsid w:val="002C3D83"/>
    <w:rsid w:val="002C4077"/>
    <w:rsid w:val="002C453C"/>
    <w:rsid w:val="002C49F5"/>
    <w:rsid w:val="002C5694"/>
    <w:rsid w:val="002C5825"/>
    <w:rsid w:val="002C5BCD"/>
    <w:rsid w:val="002C5F0D"/>
    <w:rsid w:val="002C7310"/>
    <w:rsid w:val="002C7A27"/>
    <w:rsid w:val="002D1A5B"/>
    <w:rsid w:val="002D2FFB"/>
    <w:rsid w:val="002D3294"/>
    <w:rsid w:val="002D348E"/>
    <w:rsid w:val="002D675C"/>
    <w:rsid w:val="002D69D0"/>
    <w:rsid w:val="002E0C90"/>
    <w:rsid w:val="002E0CD0"/>
    <w:rsid w:val="002E14C2"/>
    <w:rsid w:val="002E24A5"/>
    <w:rsid w:val="002E290E"/>
    <w:rsid w:val="002E2B51"/>
    <w:rsid w:val="002E3441"/>
    <w:rsid w:val="002E4B4A"/>
    <w:rsid w:val="002E632A"/>
    <w:rsid w:val="002E7E2B"/>
    <w:rsid w:val="002F0AD4"/>
    <w:rsid w:val="002F3D55"/>
    <w:rsid w:val="002F3FDD"/>
    <w:rsid w:val="002F5F8C"/>
    <w:rsid w:val="002F6C54"/>
    <w:rsid w:val="00300A5D"/>
    <w:rsid w:val="00307DCE"/>
    <w:rsid w:val="00311545"/>
    <w:rsid w:val="00311F57"/>
    <w:rsid w:val="003125A3"/>
    <w:rsid w:val="00314290"/>
    <w:rsid w:val="00315535"/>
    <w:rsid w:val="00315847"/>
    <w:rsid w:val="00316360"/>
    <w:rsid w:val="003165D2"/>
    <w:rsid w:val="00316C9E"/>
    <w:rsid w:val="00316EDA"/>
    <w:rsid w:val="00320120"/>
    <w:rsid w:val="00320BDE"/>
    <w:rsid w:val="003214FD"/>
    <w:rsid w:val="00322755"/>
    <w:rsid w:val="00322FED"/>
    <w:rsid w:val="00323C0F"/>
    <w:rsid w:val="00323D4B"/>
    <w:rsid w:val="00323DC4"/>
    <w:rsid w:val="003255E0"/>
    <w:rsid w:val="003268FD"/>
    <w:rsid w:val="00327D1A"/>
    <w:rsid w:val="00327EE1"/>
    <w:rsid w:val="00330A6A"/>
    <w:rsid w:val="0033248C"/>
    <w:rsid w:val="00332D99"/>
    <w:rsid w:val="0033302F"/>
    <w:rsid w:val="003339FF"/>
    <w:rsid w:val="00334AEF"/>
    <w:rsid w:val="00334CB5"/>
    <w:rsid w:val="00334E0B"/>
    <w:rsid w:val="00335AA4"/>
    <w:rsid w:val="0033721B"/>
    <w:rsid w:val="00337E9C"/>
    <w:rsid w:val="00340483"/>
    <w:rsid w:val="0034113A"/>
    <w:rsid w:val="0034195C"/>
    <w:rsid w:val="00341EE2"/>
    <w:rsid w:val="003450B6"/>
    <w:rsid w:val="00346CEB"/>
    <w:rsid w:val="003475A4"/>
    <w:rsid w:val="003511C4"/>
    <w:rsid w:val="00351657"/>
    <w:rsid w:val="00351E20"/>
    <w:rsid w:val="00352ED2"/>
    <w:rsid w:val="00352FBD"/>
    <w:rsid w:val="003534DF"/>
    <w:rsid w:val="00353BBC"/>
    <w:rsid w:val="003543F6"/>
    <w:rsid w:val="003569C3"/>
    <w:rsid w:val="003572F6"/>
    <w:rsid w:val="00357468"/>
    <w:rsid w:val="00360D51"/>
    <w:rsid w:val="00360E35"/>
    <w:rsid w:val="00360EAB"/>
    <w:rsid w:val="003612A5"/>
    <w:rsid w:val="0036143F"/>
    <w:rsid w:val="00361945"/>
    <w:rsid w:val="00363E2C"/>
    <w:rsid w:val="00364732"/>
    <w:rsid w:val="00365897"/>
    <w:rsid w:val="00366911"/>
    <w:rsid w:val="00366F72"/>
    <w:rsid w:val="00367266"/>
    <w:rsid w:val="00367B2F"/>
    <w:rsid w:val="00370704"/>
    <w:rsid w:val="0037220E"/>
    <w:rsid w:val="0037284C"/>
    <w:rsid w:val="003743F1"/>
    <w:rsid w:val="00374600"/>
    <w:rsid w:val="00374AFB"/>
    <w:rsid w:val="003759BC"/>
    <w:rsid w:val="00375FEC"/>
    <w:rsid w:val="00376B8E"/>
    <w:rsid w:val="00381C57"/>
    <w:rsid w:val="00383270"/>
    <w:rsid w:val="00383359"/>
    <w:rsid w:val="00383E8C"/>
    <w:rsid w:val="00384E27"/>
    <w:rsid w:val="00386491"/>
    <w:rsid w:val="00390A02"/>
    <w:rsid w:val="00390D1D"/>
    <w:rsid w:val="00393A9B"/>
    <w:rsid w:val="00393F41"/>
    <w:rsid w:val="0039575D"/>
    <w:rsid w:val="00396C66"/>
    <w:rsid w:val="00397E3A"/>
    <w:rsid w:val="003A0A7A"/>
    <w:rsid w:val="003A1E55"/>
    <w:rsid w:val="003A2099"/>
    <w:rsid w:val="003A3230"/>
    <w:rsid w:val="003A32D2"/>
    <w:rsid w:val="003A3FB2"/>
    <w:rsid w:val="003A4B31"/>
    <w:rsid w:val="003A4CB1"/>
    <w:rsid w:val="003A586D"/>
    <w:rsid w:val="003A5B95"/>
    <w:rsid w:val="003B048E"/>
    <w:rsid w:val="003B0FA8"/>
    <w:rsid w:val="003B1513"/>
    <w:rsid w:val="003B6727"/>
    <w:rsid w:val="003B7F2E"/>
    <w:rsid w:val="003C00EB"/>
    <w:rsid w:val="003C0D87"/>
    <w:rsid w:val="003C1DB6"/>
    <w:rsid w:val="003C21B4"/>
    <w:rsid w:val="003C36E1"/>
    <w:rsid w:val="003C4C6B"/>
    <w:rsid w:val="003C5FF6"/>
    <w:rsid w:val="003C61D5"/>
    <w:rsid w:val="003C6FFD"/>
    <w:rsid w:val="003C78C8"/>
    <w:rsid w:val="003D40E1"/>
    <w:rsid w:val="003D48B1"/>
    <w:rsid w:val="003D4947"/>
    <w:rsid w:val="003D4BDA"/>
    <w:rsid w:val="003D4D6D"/>
    <w:rsid w:val="003D76EB"/>
    <w:rsid w:val="003E040D"/>
    <w:rsid w:val="003E2100"/>
    <w:rsid w:val="003E42E2"/>
    <w:rsid w:val="003E7506"/>
    <w:rsid w:val="003F19CA"/>
    <w:rsid w:val="003F379D"/>
    <w:rsid w:val="003F3F84"/>
    <w:rsid w:val="003F4521"/>
    <w:rsid w:val="003F4898"/>
    <w:rsid w:val="003F5610"/>
    <w:rsid w:val="003F6CC6"/>
    <w:rsid w:val="003F70B6"/>
    <w:rsid w:val="003F70EB"/>
    <w:rsid w:val="003F7778"/>
    <w:rsid w:val="00400BCE"/>
    <w:rsid w:val="00401489"/>
    <w:rsid w:val="00401564"/>
    <w:rsid w:val="0040221B"/>
    <w:rsid w:val="00403CC0"/>
    <w:rsid w:val="0040502B"/>
    <w:rsid w:val="00406941"/>
    <w:rsid w:val="004124D7"/>
    <w:rsid w:val="00412FD7"/>
    <w:rsid w:val="00413139"/>
    <w:rsid w:val="00413809"/>
    <w:rsid w:val="00414617"/>
    <w:rsid w:val="00414C47"/>
    <w:rsid w:val="00415662"/>
    <w:rsid w:val="00416C75"/>
    <w:rsid w:val="00422DD3"/>
    <w:rsid w:val="0042437F"/>
    <w:rsid w:val="00425C6C"/>
    <w:rsid w:val="00425EC9"/>
    <w:rsid w:val="00427ED2"/>
    <w:rsid w:val="00432024"/>
    <w:rsid w:val="00432437"/>
    <w:rsid w:val="004327F7"/>
    <w:rsid w:val="00432A45"/>
    <w:rsid w:val="00433E4B"/>
    <w:rsid w:val="00434220"/>
    <w:rsid w:val="00434A1A"/>
    <w:rsid w:val="004352F9"/>
    <w:rsid w:val="004355B0"/>
    <w:rsid w:val="0043572F"/>
    <w:rsid w:val="0043775D"/>
    <w:rsid w:val="00440EA1"/>
    <w:rsid w:val="0044124A"/>
    <w:rsid w:val="004427AF"/>
    <w:rsid w:val="00442FE8"/>
    <w:rsid w:val="00443F44"/>
    <w:rsid w:val="004467C2"/>
    <w:rsid w:val="00450123"/>
    <w:rsid w:val="00452DCA"/>
    <w:rsid w:val="00452F14"/>
    <w:rsid w:val="004545D4"/>
    <w:rsid w:val="00454FDA"/>
    <w:rsid w:val="00455FC0"/>
    <w:rsid w:val="004562E7"/>
    <w:rsid w:val="00456557"/>
    <w:rsid w:val="0045769F"/>
    <w:rsid w:val="00460040"/>
    <w:rsid w:val="0046064E"/>
    <w:rsid w:val="00460CC3"/>
    <w:rsid w:val="00460DF2"/>
    <w:rsid w:val="00460E1E"/>
    <w:rsid w:val="00462611"/>
    <w:rsid w:val="00462A30"/>
    <w:rsid w:val="004632E2"/>
    <w:rsid w:val="00463D44"/>
    <w:rsid w:val="00464142"/>
    <w:rsid w:val="004646F4"/>
    <w:rsid w:val="0046474D"/>
    <w:rsid w:val="00464E69"/>
    <w:rsid w:val="004651E1"/>
    <w:rsid w:val="00465D00"/>
    <w:rsid w:val="00465E42"/>
    <w:rsid w:val="0047108B"/>
    <w:rsid w:val="0047123B"/>
    <w:rsid w:val="00471E81"/>
    <w:rsid w:val="0047381A"/>
    <w:rsid w:val="00474739"/>
    <w:rsid w:val="004753A4"/>
    <w:rsid w:val="00476098"/>
    <w:rsid w:val="00476A02"/>
    <w:rsid w:val="00477095"/>
    <w:rsid w:val="004811D8"/>
    <w:rsid w:val="0048432E"/>
    <w:rsid w:val="004845DD"/>
    <w:rsid w:val="00490ED9"/>
    <w:rsid w:val="004920E0"/>
    <w:rsid w:val="00493B74"/>
    <w:rsid w:val="004953B3"/>
    <w:rsid w:val="00495FD6"/>
    <w:rsid w:val="00496316"/>
    <w:rsid w:val="00496EAB"/>
    <w:rsid w:val="00497840"/>
    <w:rsid w:val="004A14A6"/>
    <w:rsid w:val="004A1B41"/>
    <w:rsid w:val="004A4940"/>
    <w:rsid w:val="004A5408"/>
    <w:rsid w:val="004A5FBA"/>
    <w:rsid w:val="004B1373"/>
    <w:rsid w:val="004B210D"/>
    <w:rsid w:val="004B28D2"/>
    <w:rsid w:val="004B59EA"/>
    <w:rsid w:val="004B6D88"/>
    <w:rsid w:val="004C15E0"/>
    <w:rsid w:val="004C1EE1"/>
    <w:rsid w:val="004C295C"/>
    <w:rsid w:val="004C297C"/>
    <w:rsid w:val="004C298D"/>
    <w:rsid w:val="004C40EA"/>
    <w:rsid w:val="004C4422"/>
    <w:rsid w:val="004C4AF2"/>
    <w:rsid w:val="004C62BF"/>
    <w:rsid w:val="004C662A"/>
    <w:rsid w:val="004D1127"/>
    <w:rsid w:val="004D1FFD"/>
    <w:rsid w:val="004D2422"/>
    <w:rsid w:val="004D2D72"/>
    <w:rsid w:val="004D2E8F"/>
    <w:rsid w:val="004D34A9"/>
    <w:rsid w:val="004D3C24"/>
    <w:rsid w:val="004D5052"/>
    <w:rsid w:val="004D58B2"/>
    <w:rsid w:val="004D7174"/>
    <w:rsid w:val="004E00E4"/>
    <w:rsid w:val="004E0468"/>
    <w:rsid w:val="004E05EB"/>
    <w:rsid w:val="004E0F0B"/>
    <w:rsid w:val="004E1030"/>
    <w:rsid w:val="004E1648"/>
    <w:rsid w:val="004E230D"/>
    <w:rsid w:val="004E30BC"/>
    <w:rsid w:val="004E4BD7"/>
    <w:rsid w:val="004E5EBF"/>
    <w:rsid w:val="004E74B6"/>
    <w:rsid w:val="004F08F3"/>
    <w:rsid w:val="004F1411"/>
    <w:rsid w:val="004F21E1"/>
    <w:rsid w:val="004F346B"/>
    <w:rsid w:val="004F36E4"/>
    <w:rsid w:val="004F3BFE"/>
    <w:rsid w:val="004F4DC3"/>
    <w:rsid w:val="004F5AD1"/>
    <w:rsid w:val="004F60E9"/>
    <w:rsid w:val="004F69CF"/>
    <w:rsid w:val="004F6A03"/>
    <w:rsid w:val="004F6F8C"/>
    <w:rsid w:val="00500786"/>
    <w:rsid w:val="00501EE1"/>
    <w:rsid w:val="00502819"/>
    <w:rsid w:val="00502B78"/>
    <w:rsid w:val="005031B7"/>
    <w:rsid w:val="005032AC"/>
    <w:rsid w:val="00506332"/>
    <w:rsid w:val="005100FA"/>
    <w:rsid w:val="0051261A"/>
    <w:rsid w:val="00512AB3"/>
    <w:rsid w:val="0051377A"/>
    <w:rsid w:val="00513CF9"/>
    <w:rsid w:val="00514BF0"/>
    <w:rsid w:val="00515A40"/>
    <w:rsid w:val="00516569"/>
    <w:rsid w:val="00516C33"/>
    <w:rsid w:val="00516F99"/>
    <w:rsid w:val="0051778B"/>
    <w:rsid w:val="00517831"/>
    <w:rsid w:val="005178B2"/>
    <w:rsid w:val="00517F9F"/>
    <w:rsid w:val="0052024D"/>
    <w:rsid w:val="00520947"/>
    <w:rsid w:val="005218E5"/>
    <w:rsid w:val="005242DC"/>
    <w:rsid w:val="00524790"/>
    <w:rsid w:val="005250BC"/>
    <w:rsid w:val="00525C35"/>
    <w:rsid w:val="00526F4B"/>
    <w:rsid w:val="00530657"/>
    <w:rsid w:val="005314D3"/>
    <w:rsid w:val="00531DED"/>
    <w:rsid w:val="00532721"/>
    <w:rsid w:val="00534CBD"/>
    <w:rsid w:val="00537B3F"/>
    <w:rsid w:val="00540098"/>
    <w:rsid w:val="00541DFF"/>
    <w:rsid w:val="00542658"/>
    <w:rsid w:val="005427B7"/>
    <w:rsid w:val="005431F4"/>
    <w:rsid w:val="005435D1"/>
    <w:rsid w:val="005442CB"/>
    <w:rsid w:val="005443D9"/>
    <w:rsid w:val="005448C1"/>
    <w:rsid w:val="00544F28"/>
    <w:rsid w:val="005476DC"/>
    <w:rsid w:val="00551A10"/>
    <w:rsid w:val="00554A7F"/>
    <w:rsid w:val="00554C7A"/>
    <w:rsid w:val="00554DA4"/>
    <w:rsid w:val="0055512B"/>
    <w:rsid w:val="005553E0"/>
    <w:rsid w:val="005569B5"/>
    <w:rsid w:val="005569C7"/>
    <w:rsid w:val="00557387"/>
    <w:rsid w:val="005624F7"/>
    <w:rsid w:val="00562558"/>
    <w:rsid w:val="00562D13"/>
    <w:rsid w:val="005632AB"/>
    <w:rsid w:val="005641DA"/>
    <w:rsid w:val="00564505"/>
    <w:rsid w:val="005647AF"/>
    <w:rsid w:val="0056527A"/>
    <w:rsid w:val="00565B6B"/>
    <w:rsid w:val="005663BD"/>
    <w:rsid w:val="005667A8"/>
    <w:rsid w:val="00566A7C"/>
    <w:rsid w:val="00567F0D"/>
    <w:rsid w:val="005749E1"/>
    <w:rsid w:val="00574A1D"/>
    <w:rsid w:val="00575410"/>
    <w:rsid w:val="005757F9"/>
    <w:rsid w:val="00575ECB"/>
    <w:rsid w:val="005767EF"/>
    <w:rsid w:val="00576827"/>
    <w:rsid w:val="00577C82"/>
    <w:rsid w:val="005810C5"/>
    <w:rsid w:val="00581649"/>
    <w:rsid w:val="005819E9"/>
    <w:rsid w:val="00582862"/>
    <w:rsid w:val="00582F7C"/>
    <w:rsid w:val="00583083"/>
    <w:rsid w:val="00584598"/>
    <w:rsid w:val="0058491F"/>
    <w:rsid w:val="00584A77"/>
    <w:rsid w:val="00585CF0"/>
    <w:rsid w:val="005870DE"/>
    <w:rsid w:val="005904ED"/>
    <w:rsid w:val="00591F53"/>
    <w:rsid w:val="00591FF2"/>
    <w:rsid w:val="005922D7"/>
    <w:rsid w:val="005924F7"/>
    <w:rsid w:val="005935AD"/>
    <w:rsid w:val="00593783"/>
    <w:rsid w:val="00596449"/>
    <w:rsid w:val="0059681F"/>
    <w:rsid w:val="00596F0B"/>
    <w:rsid w:val="005978C6"/>
    <w:rsid w:val="00597C3A"/>
    <w:rsid w:val="005A0A15"/>
    <w:rsid w:val="005A170B"/>
    <w:rsid w:val="005A1E47"/>
    <w:rsid w:val="005A291D"/>
    <w:rsid w:val="005A2F55"/>
    <w:rsid w:val="005A3299"/>
    <w:rsid w:val="005A47CD"/>
    <w:rsid w:val="005A4BBC"/>
    <w:rsid w:val="005A5C1D"/>
    <w:rsid w:val="005A5F0C"/>
    <w:rsid w:val="005A65D0"/>
    <w:rsid w:val="005A7229"/>
    <w:rsid w:val="005A7CC5"/>
    <w:rsid w:val="005B1EF4"/>
    <w:rsid w:val="005B2372"/>
    <w:rsid w:val="005B38C9"/>
    <w:rsid w:val="005B3CE3"/>
    <w:rsid w:val="005B3D60"/>
    <w:rsid w:val="005B424F"/>
    <w:rsid w:val="005B4473"/>
    <w:rsid w:val="005B5177"/>
    <w:rsid w:val="005B5D4D"/>
    <w:rsid w:val="005B683A"/>
    <w:rsid w:val="005C1022"/>
    <w:rsid w:val="005C22C4"/>
    <w:rsid w:val="005C23C1"/>
    <w:rsid w:val="005C344D"/>
    <w:rsid w:val="005C545A"/>
    <w:rsid w:val="005C5947"/>
    <w:rsid w:val="005C7E57"/>
    <w:rsid w:val="005D0571"/>
    <w:rsid w:val="005D2E77"/>
    <w:rsid w:val="005D45AF"/>
    <w:rsid w:val="005D589B"/>
    <w:rsid w:val="005D5BF3"/>
    <w:rsid w:val="005D5C47"/>
    <w:rsid w:val="005D6306"/>
    <w:rsid w:val="005D679D"/>
    <w:rsid w:val="005D71AC"/>
    <w:rsid w:val="005E037A"/>
    <w:rsid w:val="005E0EE0"/>
    <w:rsid w:val="005E1C18"/>
    <w:rsid w:val="005E51E0"/>
    <w:rsid w:val="005E6672"/>
    <w:rsid w:val="005E6792"/>
    <w:rsid w:val="005E6C37"/>
    <w:rsid w:val="005E6FD0"/>
    <w:rsid w:val="005E75C8"/>
    <w:rsid w:val="005F05EE"/>
    <w:rsid w:val="005F1126"/>
    <w:rsid w:val="005F2791"/>
    <w:rsid w:val="005F2DC9"/>
    <w:rsid w:val="005F6335"/>
    <w:rsid w:val="005F6968"/>
    <w:rsid w:val="006020AB"/>
    <w:rsid w:val="0060224F"/>
    <w:rsid w:val="00604568"/>
    <w:rsid w:val="00604C53"/>
    <w:rsid w:val="00605137"/>
    <w:rsid w:val="00605198"/>
    <w:rsid w:val="006055F4"/>
    <w:rsid w:val="00606446"/>
    <w:rsid w:val="00606FEE"/>
    <w:rsid w:val="00610130"/>
    <w:rsid w:val="00610336"/>
    <w:rsid w:val="0061083D"/>
    <w:rsid w:val="00611607"/>
    <w:rsid w:val="0061171D"/>
    <w:rsid w:val="00611BE2"/>
    <w:rsid w:val="00612E32"/>
    <w:rsid w:val="006136EC"/>
    <w:rsid w:val="006144B4"/>
    <w:rsid w:val="00616577"/>
    <w:rsid w:val="0061717C"/>
    <w:rsid w:val="00620902"/>
    <w:rsid w:val="00620BC0"/>
    <w:rsid w:val="0062200D"/>
    <w:rsid w:val="00623205"/>
    <w:rsid w:val="00624EFB"/>
    <w:rsid w:val="00625D4E"/>
    <w:rsid w:val="0062772F"/>
    <w:rsid w:val="006278DD"/>
    <w:rsid w:val="006279B4"/>
    <w:rsid w:val="006305C6"/>
    <w:rsid w:val="0063078B"/>
    <w:rsid w:val="00631503"/>
    <w:rsid w:val="00631850"/>
    <w:rsid w:val="00632831"/>
    <w:rsid w:val="006344D3"/>
    <w:rsid w:val="0063515D"/>
    <w:rsid w:val="0063655B"/>
    <w:rsid w:val="00637C33"/>
    <w:rsid w:val="00640207"/>
    <w:rsid w:val="00641CF5"/>
    <w:rsid w:val="00642669"/>
    <w:rsid w:val="00642B63"/>
    <w:rsid w:val="00645078"/>
    <w:rsid w:val="006458FE"/>
    <w:rsid w:val="006470B7"/>
    <w:rsid w:val="0064797A"/>
    <w:rsid w:val="00650C8A"/>
    <w:rsid w:val="006519BA"/>
    <w:rsid w:val="00651C76"/>
    <w:rsid w:val="00652C4D"/>
    <w:rsid w:val="006534EA"/>
    <w:rsid w:val="00653894"/>
    <w:rsid w:val="0065470E"/>
    <w:rsid w:val="00654DB5"/>
    <w:rsid w:val="00655B0F"/>
    <w:rsid w:val="00655F90"/>
    <w:rsid w:val="00656666"/>
    <w:rsid w:val="00656DC5"/>
    <w:rsid w:val="00656FB6"/>
    <w:rsid w:val="00657106"/>
    <w:rsid w:val="00661199"/>
    <w:rsid w:val="00661FD6"/>
    <w:rsid w:val="00664B00"/>
    <w:rsid w:val="00665609"/>
    <w:rsid w:val="00665707"/>
    <w:rsid w:val="00665758"/>
    <w:rsid w:val="00665EC7"/>
    <w:rsid w:val="00667B3E"/>
    <w:rsid w:val="00667BF1"/>
    <w:rsid w:val="00667F6C"/>
    <w:rsid w:val="006703B2"/>
    <w:rsid w:val="00672DE0"/>
    <w:rsid w:val="00675F4A"/>
    <w:rsid w:val="006768BA"/>
    <w:rsid w:val="006822F0"/>
    <w:rsid w:val="006860CD"/>
    <w:rsid w:val="00686697"/>
    <w:rsid w:val="006866E9"/>
    <w:rsid w:val="006879D1"/>
    <w:rsid w:val="00687ED3"/>
    <w:rsid w:val="0069244D"/>
    <w:rsid w:val="00692888"/>
    <w:rsid w:val="00692ED3"/>
    <w:rsid w:val="00693DB9"/>
    <w:rsid w:val="00694280"/>
    <w:rsid w:val="00694C84"/>
    <w:rsid w:val="00695E68"/>
    <w:rsid w:val="0069799E"/>
    <w:rsid w:val="006A067F"/>
    <w:rsid w:val="006A1120"/>
    <w:rsid w:val="006A2C55"/>
    <w:rsid w:val="006A32E3"/>
    <w:rsid w:val="006A3533"/>
    <w:rsid w:val="006A37C1"/>
    <w:rsid w:val="006A3866"/>
    <w:rsid w:val="006A4385"/>
    <w:rsid w:val="006A6773"/>
    <w:rsid w:val="006A7299"/>
    <w:rsid w:val="006B0EE4"/>
    <w:rsid w:val="006B2DE9"/>
    <w:rsid w:val="006B5C36"/>
    <w:rsid w:val="006B5D79"/>
    <w:rsid w:val="006B6C22"/>
    <w:rsid w:val="006C0F6E"/>
    <w:rsid w:val="006C13A1"/>
    <w:rsid w:val="006C1803"/>
    <w:rsid w:val="006C2E76"/>
    <w:rsid w:val="006C3A82"/>
    <w:rsid w:val="006C3BDF"/>
    <w:rsid w:val="006C3F98"/>
    <w:rsid w:val="006C566E"/>
    <w:rsid w:val="006C6A42"/>
    <w:rsid w:val="006C73A8"/>
    <w:rsid w:val="006D377A"/>
    <w:rsid w:val="006D3938"/>
    <w:rsid w:val="006D39A6"/>
    <w:rsid w:val="006D3B4C"/>
    <w:rsid w:val="006D4114"/>
    <w:rsid w:val="006D4C8B"/>
    <w:rsid w:val="006D4E93"/>
    <w:rsid w:val="006D6120"/>
    <w:rsid w:val="006D6272"/>
    <w:rsid w:val="006D6541"/>
    <w:rsid w:val="006D7965"/>
    <w:rsid w:val="006D7995"/>
    <w:rsid w:val="006D7BDB"/>
    <w:rsid w:val="006D7E4D"/>
    <w:rsid w:val="006D7E95"/>
    <w:rsid w:val="006E00C9"/>
    <w:rsid w:val="006E0ECF"/>
    <w:rsid w:val="006E16A2"/>
    <w:rsid w:val="006E5D92"/>
    <w:rsid w:val="006E6AF7"/>
    <w:rsid w:val="006E6B08"/>
    <w:rsid w:val="006E6C8C"/>
    <w:rsid w:val="006E6F00"/>
    <w:rsid w:val="006F0B68"/>
    <w:rsid w:val="006F0DF2"/>
    <w:rsid w:val="006F1351"/>
    <w:rsid w:val="006F2A84"/>
    <w:rsid w:val="006F2F96"/>
    <w:rsid w:val="006F5109"/>
    <w:rsid w:val="006F5EFF"/>
    <w:rsid w:val="006F78CA"/>
    <w:rsid w:val="00701F62"/>
    <w:rsid w:val="00701FB4"/>
    <w:rsid w:val="00706F96"/>
    <w:rsid w:val="00707A69"/>
    <w:rsid w:val="00712E46"/>
    <w:rsid w:val="0071528E"/>
    <w:rsid w:val="0071558D"/>
    <w:rsid w:val="0071575C"/>
    <w:rsid w:val="007173A7"/>
    <w:rsid w:val="007216E8"/>
    <w:rsid w:val="007218E3"/>
    <w:rsid w:val="00722574"/>
    <w:rsid w:val="00724DCD"/>
    <w:rsid w:val="00725074"/>
    <w:rsid w:val="00726026"/>
    <w:rsid w:val="007263BC"/>
    <w:rsid w:val="00726CCE"/>
    <w:rsid w:val="0073063B"/>
    <w:rsid w:val="007317BA"/>
    <w:rsid w:val="007341F5"/>
    <w:rsid w:val="00734F61"/>
    <w:rsid w:val="00736041"/>
    <w:rsid w:val="00736BFD"/>
    <w:rsid w:val="0074118B"/>
    <w:rsid w:val="00742301"/>
    <w:rsid w:val="00743CDF"/>
    <w:rsid w:val="0074479E"/>
    <w:rsid w:val="00744CAC"/>
    <w:rsid w:val="00745CFD"/>
    <w:rsid w:val="007462BF"/>
    <w:rsid w:val="007465D7"/>
    <w:rsid w:val="00747EB0"/>
    <w:rsid w:val="0075099B"/>
    <w:rsid w:val="007517D0"/>
    <w:rsid w:val="0075186B"/>
    <w:rsid w:val="00751F98"/>
    <w:rsid w:val="007521A3"/>
    <w:rsid w:val="00753918"/>
    <w:rsid w:val="00753B6C"/>
    <w:rsid w:val="0075579A"/>
    <w:rsid w:val="00756300"/>
    <w:rsid w:val="00757588"/>
    <w:rsid w:val="007626F3"/>
    <w:rsid w:val="0076346D"/>
    <w:rsid w:val="00763D2A"/>
    <w:rsid w:val="007648ED"/>
    <w:rsid w:val="00764FCB"/>
    <w:rsid w:val="007667BF"/>
    <w:rsid w:val="0076715F"/>
    <w:rsid w:val="00771DC3"/>
    <w:rsid w:val="00772187"/>
    <w:rsid w:val="007727F3"/>
    <w:rsid w:val="007738CA"/>
    <w:rsid w:val="007755A1"/>
    <w:rsid w:val="007759BA"/>
    <w:rsid w:val="00776D61"/>
    <w:rsid w:val="007776CB"/>
    <w:rsid w:val="007779D1"/>
    <w:rsid w:val="00777EB2"/>
    <w:rsid w:val="00783A42"/>
    <w:rsid w:val="00783C16"/>
    <w:rsid w:val="00784488"/>
    <w:rsid w:val="007845A2"/>
    <w:rsid w:val="00784D3E"/>
    <w:rsid w:val="00787855"/>
    <w:rsid w:val="00790E60"/>
    <w:rsid w:val="0079242B"/>
    <w:rsid w:val="00793828"/>
    <w:rsid w:val="00793907"/>
    <w:rsid w:val="007941A8"/>
    <w:rsid w:val="007958A4"/>
    <w:rsid w:val="007A0301"/>
    <w:rsid w:val="007A13EB"/>
    <w:rsid w:val="007A14DB"/>
    <w:rsid w:val="007A36C6"/>
    <w:rsid w:val="007A4D94"/>
    <w:rsid w:val="007A510E"/>
    <w:rsid w:val="007A5B87"/>
    <w:rsid w:val="007A68A4"/>
    <w:rsid w:val="007A7F16"/>
    <w:rsid w:val="007B02C0"/>
    <w:rsid w:val="007B0678"/>
    <w:rsid w:val="007B2B62"/>
    <w:rsid w:val="007B5484"/>
    <w:rsid w:val="007B5FEC"/>
    <w:rsid w:val="007B75DD"/>
    <w:rsid w:val="007B79B0"/>
    <w:rsid w:val="007C0571"/>
    <w:rsid w:val="007C06BB"/>
    <w:rsid w:val="007C159E"/>
    <w:rsid w:val="007C1F1C"/>
    <w:rsid w:val="007C2B90"/>
    <w:rsid w:val="007C2E0A"/>
    <w:rsid w:val="007C308F"/>
    <w:rsid w:val="007C36E8"/>
    <w:rsid w:val="007C3E40"/>
    <w:rsid w:val="007C4B68"/>
    <w:rsid w:val="007C578B"/>
    <w:rsid w:val="007C5873"/>
    <w:rsid w:val="007C6DC8"/>
    <w:rsid w:val="007C6ED3"/>
    <w:rsid w:val="007C71F6"/>
    <w:rsid w:val="007D0973"/>
    <w:rsid w:val="007D0EA5"/>
    <w:rsid w:val="007D358E"/>
    <w:rsid w:val="007D3B4A"/>
    <w:rsid w:val="007D3F7C"/>
    <w:rsid w:val="007D465E"/>
    <w:rsid w:val="007D4CFA"/>
    <w:rsid w:val="007D570D"/>
    <w:rsid w:val="007D5C66"/>
    <w:rsid w:val="007D76BF"/>
    <w:rsid w:val="007D7CE3"/>
    <w:rsid w:val="007E0094"/>
    <w:rsid w:val="007E0FB9"/>
    <w:rsid w:val="007E2963"/>
    <w:rsid w:val="007E3DDD"/>
    <w:rsid w:val="007E5747"/>
    <w:rsid w:val="007E5CA4"/>
    <w:rsid w:val="007E6773"/>
    <w:rsid w:val="007E7A62"/>
    <w:rsid w:val="007F104F"/>
    <w:rsid w:val="007F1434"/>
    <w:rsid w:val="007F1F3E"/>
    <w:rsid w:val="007F355E"/>
    <w:rsid w:val="007F416D"/>
    <w:rsid w:val="007F418C"/>
    <w:rsid w:val="007F4B94"/>
    <w:rsid w:val="00800C4B"/>
    <w:rsid w:val="00801311"/>
    <w:rsid w:val="008019CA"/>
    <w:rsid w:val="00802EB5"/>
    <w:rsid w:val="00803466"/>
    <w:rsid w:val="008037EB"/>
    <w:rsid w:val="00805A47"/>
    <w:rsid w:val="00805AAB"/>
    <w:rsid w:val="00806B63"/>
    <w:rsid w:val="00810DD0"/>
    <w:rsid w:val="0081169F"/>
    <w:rsid w:val="0081265F"/>
    <w:rsid w:val="0081518D"/>
    <w:rsid w:val="00816587"/>
    <w:rsid w:val="00817C42"/>
    <w:rsid w:val="00817E1B"/>
    <w:rsid w:val="00821306"/>
    <w:rsid w:val="0082165B"/>
    <w:rsid w:val="00822FE3"/>
    <w:rsid w:val="00824C15"/>
    <w:rsid w:val="00824D84"/>
    <w:rsid w:val="008258D9"/>
    <w:rsid w:val="00826CCC"/>
    <w:rsid w:val="00826EC2"/>
    <w:rsid w:val="008306A2"/>
    <w:rsid w:val="00830DCC"/>
    <w:rsid w:val="00831B58"/>
    <w:rsid w:val="00832840"/>
    <w:rsid w:val="00833E1D"/>
    <w:rsid w:val="00835010"/>
    <w:rsid w:val="00835BE7"/>
    <w:rsid w:val="00836D33"/>
    <w:rsid w:val="00837861"/>
    <w:rsid w:val="00837C12"/>
    <w:rsid w:val="00840CFD"/>
    <w:rsid w:val="00841640"/>
    <w:rsid w:val="00841A89"/>
    <w:rsid w:val="00842F09"/>
    <w:rsid w:val="00843B18"/>
    <w:rsid w:val="0084557A"/>
    <w:rsid w:val="00847081"/>
    <w:rsid w:val="00847C5F"/>
    <w:rsid w:val="00847F97"/>
    <w:rsid w:val="00850048"/>
    <w:rsid w:val="00850584"/>
    <w:rsid w:val="00853C0A"/>
    <w:rsid w:val="00854AE9"/>
    <w:rsid w:val="00854CC5"/>
    <w:rsid w:val="008551B7"/>
    <w:rsid w:val="00856D2B"/>
    <w:rsid w:val="008571C4"/>
    <w:rsid w:val="00860862"/>
    <w:rsid w:val="00860CBD"/>
    <w:rsid w:val="00860DF2"/>
    <w:rsid w:val="00862E4A"/>
    <w:rsid w:val="008637D0"/>
    <w:rsid w:val="0086590B"/>
    <w:rsid w:val="00866AE8"/>
    <w:rsid w:val="00866AFC"/>
    <w:rsid w:val="00867B03"/>
    <w:rsid w:val="0087003F"/>
    <w:rsid w:val="00873309"/>
    <w:rsid w:val="00874C77"/>
    <w:rsid w:val="00874EC3"/>
    <w:rsid w:val="0087528C"/>
    <w:rsid w:val="00877185"/>
    <w:rsid w:val="008777AF"/>
    <w:rsid w:val="0087797B"/>
    <w:rsid w:val="00881AE7"/>
    <w:rsid w:val="0088316D"/>
    <w:rsid w:val="0088345C"/>
    <w:rsid w:val="0088357B"/>
    <w:rsid w:val="0088360F"/>
    <w:rsid w:val="00884D14"/>
    <w:rsid w:val="00884D83"/>
    <w:rsid w:val="00886235"/>
    <w:rsid w:val="008864A2"/>
    <w:rsid w:val="008865ED"/>
    <w:rsid w:val="008866B7"/>
    <w:rsid w:val="00886C0C"/>
    <w:rsid w:val="00890015"/>
    <w:rsid w:val="0089035F"/>
    <w:rsid w:val="008903EF"/>
    <w:rsid w:val="008905DB"/>
    <w:rsid w:val="00891F88"/>
    <w:rsid w:val="00892D74"/>
    <w:rsid w:val="008934FF"/>
    <w:rsid w:val="0089509B"/>
    <w:rsid w:val="008978C6"/>
    <w:rsid w:val="00897F60"/>
    <w:rsid w:val="008A0F73"/>
    <w:rsid w:val="008A24F6"/>
    <w:rsid w:val="008A2DBD"/>
    <w:rsid w:val="008A3015"/>
    <w:rsid w:val="008A3B36"/>
    <w:rsid w:val="008A772D"/>
    <w:rsid w:val="008B065E"/>
    <w:rsid w:val="008B1645"/>
    <w:rsid w:val="008B1ADB"/>
    <w:rsid w:val="008B3CB8"/>
    <w:rsid w:val="008B549C"/>
    <w:rsid w:val="008B62DA"/>
    <w:rsid w:val="008B6840"/>
    <w:rsid w:val="008B7BFE"/>
    <w:rsid w:val="008C05AE"/>
    <w:rsid w:val="008C0730"/>
    <w:rsid w:val="008C0D5F"/>
    <w:rsid w:val="008C1631"/>
    <w:rsid w:val="008C627B"/>
    <w:rsid w:val="008C728F"/>
    <w:rsid w:val="008C7A72"/>
    <w:rsid w:val="008D078F"/>
    <w:rsid w:val="008D1498"/>
    <w:rsid w:val="008D3E3B"/>
    <w:rsid w:val="008D449A"/>
    <w:rsid w:val="008D4ACF"/>
    <w:rsid w:val="008D4C76"/>
    <w:rsid w:val="008D6B57"/>
    <w:rsid w:val="008D7888"/>
    <w:rsid w:val="008D7BE7"/>
    <w:rsid w:val="008E02C6"/>
    <w:rsid w:val="008E0354"/>
    <w:rsid w:val="008E1AD5"/>
    <w:rsid w:val="008E1D2C"/>
    <w:rsid w:val="008E1E5F"/>
    <w:rsid w:val="008E204F"/>
    <w:rsid w:val="008E2CAD"/>
    <w:rsid w:val="008E31BE"/>
    <w:rsid w:val="008E4B73"/>
    <w:rsid w:val="008E6428"/>
    <w:rsid w:val="008E6AF7"/>
    <w:rsid w:val="008E6EC2"/>
    <w:rsid w:val="008F0071"/>
    <w:rsid w:val="008F0475"/>
    <w:rsid w:val="008F06FE"/>
    <w:rsid w:val="008F1279"/>
    <w:rsid w:val="008F1436"/>
    <w:rsid w:val="008F2584"/>
    <w:rsid w:val="008F2B53"/>
    <w:rsid w:val="008F37E8"/>
    <w:rsid w:val="008F446A"/>
    <w:rsid w:val="008F6460"/>
    <w:rsid w:val="008F6C19"/>
    <w:rsid w:val="008F7030"/>
    <w:rsid w:val="008F785D"/>
    <w:rsid w:val="008F7967"/>
    <w:rsid w:val="009031B3"/>
    <w:rsid w:val="00903632"/>
    <w:rsid w:val="00904334"/>
    <w:rsid w:val="0090445B"/>
    <w:rsid w:val="0090449D"/>
    <w:rsid w:val="009045E9"/>
    <w:rsid w:val="00904C50"/>
    <w:rsid w:val="00906DFB"/>
    <w:rsid w:val="009070BA"/>
    <w:rsid w:val="0090799A"/>
    <w:rsid w:val="00910E40"/>
    <w:rsid w:val="009117B7"/>
    <w:rsid w:val="00911D8F"/>
    <w:rsid w:val="00911F2A"/>
    <w:rsid w:val="00914E28"/>
    <w:rsid w:val="0091529B"/>
    <w:rsid w:val="00915413"/>
    <w:rsid w:val="00916852"/>
    <w:rsid w:val="00916ADA"/>
    <w:rsid w:val="00920961"/>
    <w:rsid w:val="00921206"/>
    <w:rsid w:val="009221E5"/>
    <w:rsid w:val="00922BA4"/>
    <w:rsid w:val="009230F3"/>
    <w:rsid w:val="0092365C"/>
    <w:rsid w:val="009236B8"/>
    <w:rsid w:val="00924AB8"/>
    <w:rsid w:val="00926175"/>
    <w:rsid w:val="00926EA2"/>
    <w:rsid w:val="00927468"/>
    <w:rsid w:val="00930D94"/>
    <w:rsid w:val="00930FBB"/>
    <w:rsid w:val="00931A7E"/>
    <w:rsid w:val="00933714"/>
    <w:rsid w:val="00934460"/>
    <w:rsid w:val="00934A59"/>
    <w:rsid w:val="009354EB"/>
    <w:rsid w:val="00935638"/>
    <w:rsid w:val="00937377"/>
    <w:rsid w:val="009376D2"/>
    <w:rsid w:val="00940F1A"/>
    <w:rsid w:val="0094203E"/>
    <w:rsid w:val="00944E42"/>
    <w:rsid w:val="00946CF2"/>
    <w:rsid w:val="00950286"/>
    <w:rsid w:val="00950856"/>
    <w:rsid w:val="00953813"/>
    <w:rsid w:val="00954272"/>
    <w:rsid w:val="00954FD8"/>
    <w:rsid w:val="00955AD2"/>
    <w:rsid w:val="00955C3F"/>
    <w:rsid w:val="00956F6B"/>
    <w:rsid w:val="00960652"/>
    <w:rsid w:val="00960E42"/>
    <w:rsid w:val="0096133A"/>
    <w:rsid w:val="00961E30"/>
    <w:rsid w:val="00962056"/>
    <w:rsid w:val="009622DB"/>
    <w:rsid w:val="009624C3"/>
    <w:rsid w:val="00962742"/>
    <w:rsid w:val="0096289C"/>
    <w:rsid w:val="00963A16"/>
    <w:rsid w:val="009640B6"/>
    <w:rsid w:val="0096481A"/>
    <w:rsid w:val="0096605E"/>
    <w:rsid w:val="009679AA"/>
    <w:rsid w:val="00967E82"/>
    <w:rsid w:val="00970023"/>
    <w:rsid w:val="00971955"/>
    <w:rsid w:val="00971B0A"/>
    <w:rsid w:val="0097217E"/>
    <w:rsid w:val="00972CE5"/>
    <w:rsid w:val="00974279"/>
    <w:rsid w:val="0097456A"/>
    <w:rsid w:val="009756EF"/>
    <w:rsid w:val="0097695E"/>
    <w:rsid w:val="00980D56"/>
    <w:rsid w:val="0098202F"/>
    <w:rsid w:val="00982465"/>
    <w:rsid w:val="0098393F"/>
    <w:rsid w:val="009852FF"/>
    <w:rsid w:val="00985788"/>
    <w:rsid w:val="00986269"/>
    <w:rsid w:val="0098627E"/>
    <w:rsid w:val="0098649B"/>
    <w:rsid w:val="00986B98"/>
    <w:rsid w:val="00987C00"/>
    <w:rsid w:val="00991A5F"/>
    <w:rsid w:val="00993125"/>
    <w:rsid w:val="00993C8B"/>
    <w:rsid w:val="00993CF2"/>
    <w:rsid w:val="009943AF"/>
    <w:rsid w:val="0099449F"/>
    <w:rsid w:val="00994D02"/>
    <w:rsid w:val="00995D8B"/>
    <w:rsid w:val="009962A4"/>
    <w:rsid w:val="009A1312"/>
    <w:rsid w:val="009A1760"/>
    <w:rsid w:val="009A3247"/>
    <w:rsid w:val="009A36B5"/>
    <w:rsid w:val="009A5638"/>
    <w:rsid w:val="009A65F1"/>
    <w:rsid w:val="009B02D8"/>
    <w:rsid w:val="009B09DD"/>
    <w:rsid w:val="009B192A"/>
    <w:rsid w:val="009B1AA0"/>
    <w:rsid w:val="009B1BE7"/>
    <w:rsid w:val="009B239F"/>
    <w:rsid w:val="009B247D"/>
    <w:rsid w:val="009B27E7"/>
    <w:rsid w:val="009B2A26"/>
    <w:rsid w:val="009B3AF4"/>
    <w:rsid w:val="009B3FE3"/>
    <w:rsid w:val="009B5FB6"/>
    <w:rsid w:val="009C1988"/>
    <w:rsid w:val="009C3D6F"/>
    <w:rsid w:val="009C5C6A"/>
    <w:rsid w:val="009C5EE3"/>
    <w:rsid w:val="009C6913"/>
    <w:rsid w:val="009D3910"/>
    <w:rsid w:val="009D3EBD"/>
    <w:rsid w:val="009D5A7C"/>
    <w:rsid w:val="009D6978"/>
    <w:rsid w:val="009D71C4"/>
    <w:rsid w:val="009D7367"/>
    <w:rsid w:val="009E057C"/>
    <w:rsid w:val="009E1232"/>
    <w:rsid w:val="009E211A"/>
    <w:rsid w:val="009E2394"/>
    <w:rsid w:val="009E283B"/>
    <w:rsid w:val="009E3645"/>
    <w:rsid w:val="009E455B"/>
    <w:rsid w:val="009E54F4"/>
    <w:rsid w:val="009E69A2"/>
    <w:rsid w:val="009E6E3C"/>
    <w:rsid w:val="009F1E43"/>
    <w:rsid w:val="009F2E04"/>
    <w:rsid w:val="009F3069"/>
    <w:rsid w:val="009F568A"/>
    <w:rsid w:val="009F795E"/>
    <w:rsid w:val="009F7968"/>
    <w:rsid w:val="00A004BA"/>
    <w:rsid w:val="00A00832"/>
    <w:rsid w:val="00A00D3B"/>
    <w:rsid w:val="00A0129B"/>
    <w:rsid w:val="00A01473"/>
    <w:rsid w:val="00A0154C"/>
    <w:rsid w:val="00A04720"/>
    <w:rsid w:val="00A048E5"/>
    <w:rsid w:val="00A0536B"/>
    <w:rsid w:val="00A054C5"/>
    <w:rsid w:val="00A05F35"/>
    <w:rsid w:val="00A061FB"/>
    <w:rsid w:val="00A0626C"/>
    <w:rsid w:val="00A07078"/>
    <w:rsid w:val="00A07F90"/>
    <w:rsid w:val="00A10111"/>
    <w:rsid w:val="00A12758"/>
    <w:rsid w:val="00A12F89"/>
    <w:rsid w:val="00A15C35"/>
    <w:rsid w:val="00A15E1F"/>
    <w:rsid w:val="00A16369"/>
    <w:rsid w:val="00A16BCB"/>
    <w:rsid w:val="00A200F5"/>
    <w:rsid w:val="00A20B82"/>
    <w:rsid w:val="00A211B4"/>
    <w:rsid w:val="00A21ED6"/>
    <w:rsid w:val="00A225F6"/>
    <w:rsid w:val="00A23C5D"/>
    <w:rsid w:val="00A242FF"/>
    <w:rsid w:val="00A24EE1"/>
    <w:rsid w:val="00A25029"/>
    <w:rsid w:val="00A257D1"/>
    <w:rsid w:val="00A2587C"/>
    <w:rsid w:val="00A26864"/>
    <w:rsid w:val="00A27FEE"/>
    <w:rsid w:val="00A3055E"/>
    <w:rsid w:val="00A314F2"/>
    <w:rsid w:val="00A31C38"/>
    <w:rsid w:val="00A32A22"/>
    <w:rsid w:val="00A32EBE"/>
    <w:rsid w:val="00A33255"/>
    <w:rsid w:val="00A334EA"/>
    <w:rsid w:val="00A33A3A"/>
    <w:rsid w:val="00A34795"/>
    <w:rsid w:val="00A3505B"/>
    <w:rsid w:val="00A354BF"/>
    <w:rsid w:val="00A35E96"/>
    <w:rsid w:val="00A37B4B"/>
    <w:rsid w:val="00A42936"/>
    <w:rsid w:val="00A43746"/>
    <w:rsid w:val="00A43FAB"/>
    <w:rsid w:val="00A474A5"/>
    <w:rsid w:val="00A50250"/>
    <w:rsid w:val="00A50497"/>
    <w:rsid w:val="00A5074C"/>
    <w:rsid w:val="00A508E1"/>
    <w:rsid w:val="00A509A1"/>
    <w:rsid w:val="00A50BA7"/>
    <w:rsid w:val="00A51696"/>
    <w:rsid w:val="00A54F72"/>
    <w:rsid w:val="00A55D9B"/>
    <w:rsid w:val="00A569A0"/>
    <w:rsid w:val="00A56D6F"/>
    <w:rsid w:val="00A56F4D"/>
    <w:rsid w:val="00A5732F"/>
    <w:rsid w:val="00A5794C"/>
    <w:rsid w:val="00A60A2F"/>
    <w:rsid w:val="00A62CC0"/>
    <w:rsid w:val="00A62F0D"/>
    <w:rsid w:val="00A6317D"/>
    <w:rsid w:val="00A6338C"/>
    <w:rsid w:val="00A6356E"/>
    <w:rsid w:val="00A6429B"/>
    <w:rsid w:val="00A64C35"/>
    <w:rsid w:val="00A65DEE"/>
    <w:rsid w:val="00A66729"/>
    <w:rsid w:val="00A66DAB"/>
    <w:rsid w:val="00A67533"/>
    <w:rsid w:val="00A676C1"/>
    <w:rsid w:val="00A67F3C"/>
    <w:rsid w:val="00A719B5"/>
    <w:rsid w:val="00A72B2D"/>
    <w:rsid w:val="00A73287"/>
    <w:rsid w:val="00A73896"/>
    <w:rsid w:val="00A73F69"/>
    <w:rsid w:val="00A754D7"/>
    <w:rsid w:val="00A75712"/>
    <w:rsid w:val="00A76928"/>
    <w:rsid w:val="00A76BF7"/>
    <w:rsid w:val="00A76FA7"/>
    <w:rsid w:val="00A770B3"/>
    <w:rsid w:val="00A77145"/>
    <w:rsid w:val="00A81745"/>
    <w:rsid w:val="00A8211C"/>
    <w:rsid w:val="00A823AA"/>
    <w:rsid w:val="00A83964"/>
    <w:rsid w:val="00A85D9D"/>
    <w:rsid w:val="00A86A04"/>
    <w:rsid w:val="00A907BB"/>
    <w:rsid w:val="00A91117"/>
    <w:rsid w:val="00A93ADD"/>
    <w:rsid w:val="00A93CDB"/>
    <w:rsid w:val="00A94FFF"/>
    <w:rsid w:val="00A95508"/>
    <w:rsid w:val="00A9629F"/>
    <w:rsid w:val="00A970EE"/>
    <w:rsid w:val="00A973FC"/>
    <w:rsid w:val="00AA015C"/>
    <w:rsid w:val="00AA0822"/>
    <w:rsid w:val="00AA120C"/>
    <w:rsid w:val="00AA1C66"/>
    <w:rsid w:val="00AA1D7D"/>
    <w:rsid w:val="00AA21CF"/>
    <w:rsid w:val="00AA3192"/>
    <w:rsid w:val="00AA44E4"/>
    <w:rsid w:val="00AA69A4"/>
    <w:rsid w:val="00AA6C5D"/>
    <w:rsid w:val="00AA7154"/>
    <w:rsid w:val="00AA7625"/>
    <w:rsid w:val="00AB1EB5"/>
    <w:rsid w:val="00AB2112"/>
    <w:rsid w:val="00AB3F14"/>
    <w:rsid w:val="00AB41E1"/>
    <w:rsid w:val="00AB598D"/>
    <w:rsid w:val="00AB654B"/>
    <w:rsid w:val="00AC1FF1"/>
    <w:rsid w:val="00AC2460"/>
    <w:rsid w:val="00AC5198"/>
    <w:rsid w:val="00AC51B7"/>
    <w:rsid w:val="00AC73A3"/>
    <w:rsid w:val="00AC79B0"/>
    <w:rsid w:val="00AC7B8F"/>
    <w:rsid w:val="00AD0650"/>
    <w:rsid w:val="00AD0BB7"/>
    <w:rsid w:val="00AD1A44"/>
    <w:rsid w:val="00AD21CF"/>
    <w:rsid w:val="00AD2C86"/>
    <w:rsid w:val="00AD30B3"/>
    <w:rsid w:val="00AD3FCF"/>
    <w:rsid w:val="00AD5BAE"/>
    <w:rsid w:val="00AD78C1"/>
    <w:rsid w:val="00AD793B"/>
    <w:rsid w:val="00AE007A"/>
    <w:rsid w:val="00AE2166"/>
    <w:rsid w:val="00AE2F51"/>
    <w:rsid w:val="00AE30C0"/>
    <w:rsid w:val="00AE456C"/>
    <w:rsid w:val="00AE4B30"/>
    <w:rsid w:val="00AE7FBA"/>
    <w:rsid w:val="00AF2C0D"/>
    <w:rsid w:val="00AF37F3"/>
    <w:rsid w:val="00AF49C8"/>
    <w:rsid w:val="00AF4C23"/>
    <w:rsid w:val="00AF6F34"/>
    <w:rsid w:val="00B00D4A"/>
    <w:rsid w:val="00B04190"/>
    <w:rsid w:val="00B04903"/>
    <w:rsid w:val="00B04E5D"/>
    <w:rsid w:val="00B06655"/>
    <w:rsid w:val="00B072E0"/>
    <w:rsid w:val="00B0760F"/>
    <w:rsid w:val="00B07E07"/>
    <w:rsid w:val="00B10259"/>
    <w:rsid w:val="00B10EDC"/>
    <w:rsid w:val="00B10F1A"/>
    <w:rsid w:val="00B10F37"/>
    <w:rsid w:val="00B1281B"/>
    <w:rsid w:val="00B12F4F"/>
    <w:rsid w:val="00B1341B"/>
    <w:rsid w:val="00B13579"/>
    <w:rsid w:val="00B14179"/>
    <w:rsid w:val="00B1559F"/>
    <w:rsid w:val="00B16964"/>
    <w:rsid w:val="00B1705C"/>
    <w:rsid w:val="00B17355"/>
    <w:rsid w:val="00B17B66"/>
    <w:rsid w:val="00B2546E"/>
    <w:rsid w:val="00B264B0"/>
    <w:rsid w:val="00B27836"/>
    <w:rsid w:val="00B302BA"/>
    <w:rsid w:val="00B30FF1"/>
    <w:rsid w:val="00B31273"/>
    <w:rsid w:val="00B3222A"/>
    <w:rsid w:val="00B34480"/>
    <w:rsid w:val="00B3679E"/>
    <w:rsid w:val="00B37C5C"/>
    <w:rsid w:val="00B403D3"/>
    <w:rsid w:val="00B40C65"/>
    <w:rsid w:val="00B43712"/>
    <w:rsid w:val="00B4422C"/>
    <w:rsid w:val="00B44EEC"/>
    <w:rsid w:val="00B45157"/>
    <w:rsid w:val="00B4593D"/>
    <w:rsid w:val="00B45A1F"/>
    <w:rsid w:val="00B45A68"/>
    <w:rsid w:val="00B46B08"/>
    <w:rsid w:val="00B46DAD"/>
    <w:rsid w:val="00B520B0"/>
    <w:rsid w:val="00B52830"/>
    <w:rsid w:val="00B52C7A"/>
    <w:rsid w:val="00B549CC"/>
    <w:rsid w:val="00B54F21"/>
    <w:rsid w:val="00B553F2"/>
    <w:rsid w:val="00B5628C"/>
    <w:rsid w:val="00B57439"/>
    <w:rsid w:val="00B575B7"/>
    <w:rsid w:val="00B6092B"/>
    <w:rsid w:val="00B61358"/>
    <w:rsid w:val="00B61441"/>
    <w:rsid w:val="00B63165"/>
    <w:rsid w:val="00B6409B"/>
    <w:rsid w:val="00B64774"/>
    <w:rsid w:val="00B65C79"/>
    <w:rsid w:val="00B66237"/>
    <w:rsid w:val="00B673DE"/>
    <w:rsid w:val="00B71B56"/>
    <w:rsid w:val="00B72B9E"/>
    <w:rsid w:val="00B74469"/>
    <w:rsid w:val="00B74AFB"/>
    <w:rsid w:val="00B755C4"/>
    <w:rsid w:val="00B76BAC"/>
    <w:rsid w:val="00B76D5D"/>
    <w:rsid w:val="00B76F03"/>
    <w:rsid w:val="00B81266"/>
    <w:rsid w:val="00B82F42"/>
    <w:rsid w:val="00B8401D"/>
    <w:rsid w:val="00B844F5"/>
    <w:rsid w:val="00B8500B"/>
    <w:rsid w:val="00B87FCF"/>
    <w:rsid w:val="00B91682"/>
    <w:rsid w:val="00B9271E"/>
    <w:rsid w:val="00B9446F"/>
    <w:rsid w:val="00BA1697"/>
    <w:rsid w:val="00BA19F0"/>
    <w:rsid w:val="00BA2439"/>
    <w:rsid w:val="00BA3A29"/>
    <w:rsid w:val="00BA4B8D"/>
    <w:rsid w:val="00BA526A"/>
    <w:rsid w:val="00BA56D2"/>
    <w:rsid w:val="00BA6A98"/>
    <w:rsid w:val="00BA6FCA"/>
    <w:rsid w:val="00BB0F44"/>
    <w:rsid w:val="00BB12B0"/>
    <w:rsid w:val="00BB14D5"/>
    <w:rsid w:val="00BB1ACA"/>
    <w:rsid w:val="00BB295D"/>
    <w:rsid w:val="00BB3CBA"/>
    <w:rsid w:val="00BB3E0A"/>
    <w:rsid w:val="00BB41D6"/>
    <w:rsid w:val="00BB423B"/>
    <w:rsid w:val="00BB47B8"/>
    <w:rsid w:val="00BB50F6"/>
    <w:rsid w:val="00BB5AF4"/>
    <w:rsid w:val="00BC0BB4"/>
    <w:rsid w:val="00BC1B57"/>
    <w:rsid w:val="00BC1F3E"/>
    <w:rsid w:val="00BC1FF8"/>
    <w:rsid w:val="00BC3B22"/>
    <w:rsid w:val="00BC5039"/>
    <w:rsid w:val="00BC5836"/>
    <w:rsid w:val="00BC619B"/>
    <w:rsid w:val="00BD038A"/>
    <w:rsid w:val="00BD073C"/>
    <w:rsid w:val="00BD0BCC"/>
    <w:rsid w:val="00BD10AE"/>
    <w:rsid w:val="00BD116B"/>
    <w:rsid w:val="00BD1474"/>
    <w:rsid w:val="00BD1E16"/>
    <w:rsid w:val="00BD2711"/>
    <w:rsid w:val="00BD2A53"/>
    <w:rsid w:val="00BD2E62"/>
    <w:rsid w:val="00BD4A4C"/>
    <w:rsid w:val="00BD6615"/>
    <w:rsid w:val="00BD6AD2"/>
    <w:rsid w:val="00BD6DF0"/>
    <w:rsid w:val="00BE1AC1"/>
    <w:rsid w:val="00BE1C88"/>
    <w:rsid w:val="00BE24CD"/>
    <w:rsid w:val="00BE3337"/>
    <w:rsid w:val="00BE3E25"/>
    <w:rsid w:val="00BE4CBB"/>
    <w:rsid w:val="00BE5792"/>
    <w:rsid w:val="00BE6129"/>
    <w:rsid w:val="00BE649C"/>
    <w:rsid w:val="00BE7477"/>
    <w:rsid w:val="00BE7AEC"/>
    <w:rsid w:val="00BF0B1A"/>
    <w:rsid w:val="00BF138C"/>
    <w:rsid w:val="00BF1754"/>
    <w:rsid w:val="00BF17E5"/>
    <w:rsid w:val="00BF1B0F"/>
    <w:rsid w:val="00BF1D95"/>
    <w:rsid w:val="00BF21A0"/>
    <w:rsid w:val="00BF29B8"/>
    <w:rsid w:val="00BF2D85"/>
    <w:rsid w:val="00BF2DA0"/>
    <w:rsid w:val="00BF37BF"/>
    <w:rsid w:val="00BF4802"/>
    <w:rsid w:val="00BF4D59"/>
    <w:rsid w:val="00BF63A3"/>
    <w:rsid w:val="00BF6C57"/>
    <w:rsid w:val="00BF6D2E"/>
    <w:rsid w:val="00BF6D9F"/>
    <w:rsid w:val="00BF7716"/>
    <w:rsid w:val="00C006DA"/>
    <w:rsid w:val="00C010EB"/>
    <w:rsid w:val="00C01154"/>
    <w:rsid w:val="00C01C06"/>
    <w:rsid w:val="00C02E1A"/>
    <w:rsid w:val="00C05A5F"/>
    <w:rsid w:val="00C070E4"/>
    <w:rsid w:val="00C1146C"/>
    <w:rsid w:val="00C12360"/>
    <w:rsid w:val="00C12470"/>
    <w:rsid w:val="00C133B4"/>
    <w:rsid w:val="00C136C1"/>
    <w:rsid w:val="00C1477E"/>
    <w:rsid w:val="00C152C8"/>
    <w:rsid w:val="00C152D6"/>
    <w:rsid w:val="00C15A9F"/>
    <w:rsid w:val="00C176FC"/>
    <w:rsid w:val="00C20954"/>
    <w:rsid w:val="00C20BEB"/>
    <w:rsid w:val="00C217CF"/>
    <w:rsid w:val="00C22ABD"/>
    <w:rsid w:val="00C23242"/>
    <w:rsid w:val="00C25895"/>
    <w:rsid w:val="00C26824"/>
    <w:rsid w:val="00C30067"/>
    <w:rsid w:val="00C303F7"/>
    <w:rsid w:val="00C30D3F"/>
    <w:rsid w:val="00C349DC"/>
    <w:rsid w:val="00C36278"/>
    <w:rsid w:val="00C372B2"/>
    <w:rsid w:val="00C37930"/>
    <w:rsid w:val="00C37EB5"/>
    <w:rsid w:val="00C40267"/>
    <w:rsid w:val="00C4161B"/>
    <w:rsid w:val="00C42300"/>
    <w:rsid w:val="00C426B4"/>
    <w:rsid w:val="00C435D7"/>
    <w:rsid w:val="00C44ABD"/>
    <w:rsid w:val="00C46111"/>
    <w:rsid w:val="00C47FEC"/>
    <w:rsid w:val="00C50005"/>
    <w:rsid w:val="00C546C0"/>
    <w:rsid w:val="00C54A92"/>
    <w:rsid w:val="00C54A9F"/>
    <w:rsid w:val="00C57EE5"/>
    <w:rsid w:val="00C600F5"/>
    <w:rsid w:val="00C60BE6"/>
    <w:rsid w:val="00C61CB4"/>
    <w:rsid w:val="00C61F37"/>
    <w:rsid w:val="00C62D85"/>
    <w:rsid w:val="00C62EF1"/>
    <w:rsid w:val="00C63600"/>
    <w:rsid w:val="00C6377F"/>
    <w:rsid w:val="00C65035"/>
    <w:rsid w:val="00C65C2A"/>
    <w:rsid w:val="00C65DF6"/>
    <w:rsid w:val="00C6735F"/>
    <w:rsid w:val="00C702B9"/>
    <w:rsid w:val="00C70539"/>
    <w:rsid w:val="00C75567"/>
    <w:rsid w:val="00C75B66"/>
    <w:rsid w:val="00C76576"/>
    <w:rsid w:val="00C765BC"/>
    <w:rsid w:val="00C76707"/>
    <w:rsid w:val="00C81DFA"/>
    <w:rsid w:val="00C8617F"/>
    <w:rsid w:val="00C86250"/>
    <w:rsid w:val="00C86E06"/>
    <w:rsid w:val="00C871BD"/>
    <w:rsid w:val="00C917AD"/>
    <w:rsid w:val="00C91837"/>
    <w:rsid w:val="00C95C4A"/>
    <w:rsid w:val="00C96390"/>
    <w:rsid w:val="00C96909"/>
    <w:rsid w:val="00C96944"/>
    <w:rsid w:val="00C96B6A"/>
    <w:rsid w:val="00C97B76"/>
    <w:rsid w:val="00CA04A1"/>
    <w:rsid w:val="00CA0EC2"/>
    <w:rsid w:val="00CA2386"/>
    <w:rsid w:val="00CA29F1"/>
    <w:rsid w:val="00CA3EDD"/>
    <w:rsid w:val="00CA45CD"/>
    <w:rsid w:val="00CA4F27"/>
    <w:rsid w:val="00CA6A95"/>
    <w:rsid w:val="00CA7564"/>
    <w:rsid w:val="00CA7C4B"/>
    <w:rsid w:val="00CB0C96"/>
    <w:rsid w:val="00CB19E1"/>
    <w:rsid w:val="00CB1CCF"/>
    <w:rsid w:val="00CB367B"/>
    <w:rsid w:val="00CB3B4F"/>
    <w:rsid w:val="00CB463F"/>
    <w:rsid w:val="00CB7329"/>
    <w:rsid w:val="00CC0F72"/>
    <w:rsid w:val="00CC14FC"/>
    <w:rsid w:val="00CC192A"/>
    <w:rsid w:val="00CC2831"/>
    <w:rsid w:val="00CC44BA"/>
    <w:rsid w:val="00CC5493"/>
    <w:rsid w:val="00CC6E59"/>
    <w:rsid w:val="00CC6FD4"/>
    <w:rsid w:val="00CC7385"/>
    <w:rsid w:val="00CC7746"/>
    <w:rsid w:val="00CC7F5C"/>
    <w:rsid w:val="00CD128C"/>
    <w:rsid w:val="00CD2317"/>
    <w:rsid w:val="00CD3DD5"/>
    <w:rsid w:val="00CD3E2A"/>
    <w:rsid w:val="00CD479E"/>
    <w:rsid w:val="00CD48E1"/>
    <w:rsid w:val="00CD557C"/>
    <w:rsid w:val="00CD5981"/>
    <w:rsid w:val="00CE12EC"/>
    <w:rsid w:val="00CE1B1C"/>
    <w:rsid w:val="00CE28CF"/>
    <w:rsid w:val="00CE2904"/>
    <w:rsid w:val="00CE3783"/>
    <w:rsid w:val="00CE4148"/>
    <w:rsid w:val="00CE4713"/>
    <w:rsid w:val="00CE4756"/>
    <w:rsid w:val="00CE4B59"/>
    <w:rsid w:val="00CE5D99"/>
    <w:rsid w:val="00CE6179"/>
    <w:rsid w:val="00CE6613"/>
    <w:rsid w:val="00CE6EA1"/>
    <w:rsid w:val="00CE76BC"/>
    <w:rsid w:val="00CE792A"/>
    <w:rsid w:val="00CE7DB8"/>
    <w:rsid w:val="00CF0B73"/>
    <w:rsid w:val="00CF257F"/>
    <w:rsid w:val="00CF29C5"/>
    <w:rsid w:val="00CF36A0"/>
    <w:rsid w:val="00CF3AFC"/>
    <w:rsid w:val="00CF3D6D"/>
    <w:rsid w:val="00CF455A"/>
    <w:rsid w:val="00CF4B03"/>
    <w:rsid w:val="00CF5CCB"/>
    <w:rsid w:val="00CF5EF7"/>
    <w:rsid w:val="00CF65CB"/>
    <w:rsid w:val="00CF679D"/>
    <w:rsid w:val="00CF6A88"/>
    <w:rsid w:val="00CF7994"/>
    <w:rsid w:val="00D0111D"/>
    <w:rsid w:val="00D02084"/>
    <w:rsid w:val="00D02246"/>
    <w:rsid w:val="00D025FC"/>
    <w:rsid w:val="00D02894"/>
    <w:rsid w:val="00D03735"/>
    <w:rsid w:val="00D0436C"/>
    <w:rsid w:val="00D06B8F"/>
    <w:rsid w:val="00D06C35"/>
    <w:rsid w:val="00D11201"/>
    <w:rsid w:val="00D13403"/>
    <w:rsid w:val="00D1353E"/>
    <w:rsid w:val="00D1418F"/>
    <w:rsid w:val="00D1431C"/>
    <w:rsid w:val="00D14D3E"/>
    <w:rsid w:val="00D17162"/>
    <w:rsid w:val="00D17BE9"/>
    <w:rsid w:val="00D21FAC"/>
    <w:rsid w:val="00D23002"/>
    <w:rsid w:val="00D24E23"/>
    <w:rsid w:val="00D25C28"/>
    <w:rsid w:val="00D25D99"/>
    <w:rsid w:val="00D25F67"/>
    <w:rsid w:val="00D2646C"/>
    <w:rsid w:val="00D2750F"/>
    <w:rsid w:val="00D30702"/>
    <w:rsid w:val="00D313EB"/>
    <w:rsid w:val="00D31F82"/>
    <w:rsid w:val="00D3654A"/>
    <w:rsid w:val="00D36A37"/>
    <w:rsid w:val="00D401DF"/>
    <w:rsid w:val="00D40362"/>
    <w:rsid w:val="00D40DE2"/>
    <w:rsid w:val="00D42768"/>
    <w:rsid w:val="00D42E22"/>
    <w:rsid w:val="00D44A8D"/>
    <w:rsid w:val="00D45CEA"/>
    <w:rsid w:val="00D462E4"/>
    <w:rsid w:val="00D466FE"/>
    <w:rsid w:val="00D50A41"/>
    <w:rsid w:val="00D51CAD"/>
    <w:rsid w:val="00D520B0"/>
    <w:rsid w:val="00D5278A"/>
    <w:rsid w:val="00D52B42"/>
    <w:rsid w:val="00D533E0"/>
    <w:rsid w:val="00D54E26"/>
    <w:rsid w:val="00D54F5A"/>
    <w:rsid w:val="00D5515D"/>
    <w:rsid w:val="00D55968"/>
    <w:rsid w:val="00D55C5E"/>
    <w:rsid w:val="00D56106"/>
    <w:rsid w:val="00D56316"/>
    <w:rsid w:val="00D56376"/>
    <w:rsid w:val="00D57B3D"/>
    <w:rsid w:val="00D6013C"/>
    <w:rsid w:val="00D609A1"/>
    <w:rsid w:val="00D62762"/>
    <w:rsid w:val="00D63FDA"/>
    <w:rsid w:val="00D64540"/>
    <w:rsid w:val="00D64FB2"/>
    <w:rsid w:val="00D66BBC"/>
    <w:rsid w:val="00D66E30"/>
    <w:rsid w:val="00D6736B"/>
    <w:rsid w:val="00D701DD"/>
    <w:rsid w:val="00D72043"/>
    <w:rsid w:val="00D7278E"/>
    <w:rsid w:val="00D728D2"/>
    <w:rsid w:val="00D728E9"/>
    <w:rsid w:val="00D72B9A"/>
    <w:rsid w:val="00D73CD1"/>
    <w:rsid w:val="00D763F3"/>
    <w:rsid w:val="00D77113"/>
    <w:rsid w:val="00D77F27"/>
    <w:rsid w:val="00D802D9"/>
    <w:rsid w:val="00D80DC8"/>
    <w:rsid w:val="00D811C9"/>
    <w:rsid w:val="00D83491"/>
    <w:rsid w:val="00D841E6"/>
    <w:rsid w:val="00D84BC9"/>
    <w:rsid w:val="00D84DDD"/>
    <w:rsid w:val="00D863A8"/>
    <w:rsid w:val="00D8697D"/>
    <w:rsid w:val="00D86A5B"/>
    <w:rsid w:val="00D87A3F"/>
    <w:rsid w:val="00D9016B"/>
    <w:rsid w:val="00D905B4"/>
    <w:rsid w:val="00D90E50"/>
    <w:rsid w:val="00D912C0"/>
    <w:rsid w:val="00D92A52"/>
    <w:rsid w:val="00D92FDF"/>
    <w:rsid w:val="00D939B5"/>
    <w:rsid w:val="00D93D41"/>
    <w:rsid w:val="00D94E20"/>
    <w:rsid w:val="00D958D7"/>
    <w:rsid w:val="00D95C6D"/>
    <w:rsid w:val="00D96053"/>
    <w:rsid w:val="00D962B4"/>
    <w:rsid w:val="00D96CA3"/>
    <w:rsid w:val="00DA0701"/>
    <w:rsid w:val="00DA20CB"/>
    <w:rsid w:val="00DA2BF5"/>
    <w:rsid w:val="00DA3D7B"/>
    <w:rsid w:val="00DA4C51"/>
    <w:rsid w:val="00DA4D0A"/>
    <w:rsid w:val="00DA4F01"/>
    <w:rsid w:val="00DA6B25"/>
    <w:rsid w:val="00DA6C8B"/>
    <w:rsid w:val="00DA77C1"/>
    <w:rsid w:val="00DB07E5"/>
    <w:rsid w:val="00DB136C"/>
    <w:rsid w:val="00DB1C44"/>
    <w:rsid w:val="00DB3F90"/>
    <w:rsid w:val="00DB4BD2"/>
    <w:rsid w:val="00DB57CD"/>
    <w:rsid w:val="00DB6143"/>
    <w:rsid w:val="00DB6CFF"/>
    <w:rsid w:val="00DB74D0"/>
    <w:rsid w:val="00DB7AEB"/>
    <w:rsid w:val="00DC031C"/>
    <w:rsid w:val="00DC238E"/>
    <w:rsid w:val="00DC2C8A"/>
    <w:rsid w:val="00DC2D49"/>
    <w:rsid w:val="00DC30EC"/>
    <w:rsid w:val="00DC474B"/>
    <w:rsid w:val="00DC4939"/>
    <w:rsid w:val="00DC4E66"/>
    <w:rsid w:val="00DC5208"/>
    <w:rsid w:val="00DC5616"/>
    <w:rsid w:val="00DC561E"/>
    <w:rsid w:val="00DC5B9C"/>
    <w:rsid w:val="00DC5D11"/>
    <w:rsid w:val="00DC666E"/>
    <w:rsid w:val="00DD00BE"/>
    <w:rsid w:val="00DD092B"/>
    <w:rsid w:val="00DD0F41"/>
    <w:rsid w:val="00DD2040"/>
    <w:rsid w:val="00DD251B"/>
    <w:rsid w:val="00DD33F6"/>
    <w:rsid w:val="00DD3F94"/>
    <w:rsid w:val="00DD6815"/>
    <w:rsid w:val="00DE0173"/>
    <w:rsid w:val="00DE03AD"/>
    <w:rsid w:val="00DE0D26"/>
    <w:rsid w:val="00DE12A6"/>
    <w:rsid w:val="00DE199B"/>
    <w:rsid w:val="00DE4F81"/>
    <w:rsid w:val="00DE6599"/>
    <w:rsid w:val="00DE67C5"/>
    <w:rsid w:val="00DE7CAF"/>
    <w:rsid w:val="00DF09B3"/>
    <w:rsid w:val="00DF0DF5"/>
    <w:rsid w:val="00DF14F3"/>
    <w:rsid w:val="00DF26C9"/>
    <w:rsid w:val="00DF3D28"/>
    <w:rsid w:val="00DF4515"/>
    <w:rsid w:val="00DF5E63"/>
    <w:rsid w:val="00DF62D8"/>
    <w:rsid w:val="00E0132E"/>
    <w:rsid w:val="00E02AB4"/>
    <w:rsid w:val="00E031C9"/>
    <w:rsid w:val="00E063C3"/>
    <w:rsid w:val="00E071F8"/>
    <w:rsid w:val="00E1011C"/>
    <w:rsid w:val="00E106CE"/>
    <w:rsid w:val="00E124C5"/>
    <w:rsid w:val="00E132B6"/>
    <w:rsid w:val="00E14925"/>
    <w:rsid w:val="00E15446"/>
    <w:rsid w:val="00E15466"/>
    <w:rsid w:val="00E15641"/>
    <w:rsid w:val="00E161FD"/>
    <w:rsid w:val="00E1748C"/>
    <w:rsid w:val="00E175BC"/>
    <w:rsid w:val="00E20942"/>
    <w:rsid w:val="00E211F7"/>
    <w:rsid w:val="00E21426"/>
    <w:rsid w:val="00E21847"/>
    <w:rsid w:val="00E21B47"/>
    <w:rsid w:val="00E22BBB"/>
    <w:rsid w:val="00E23038"/>
    <w:rsid w:val="00E23147"/>
    <w:rsid w:val="00E2545B"/>
    <w:rsid w:val="00E2569E"/>
    <w:rsid w:val="00E25903"/>
    <w:rsid w:val="00E26D57"/>
    <w:rsid w:val="00E308B5"/>
    <w:rsid w:val="00E32469"/>
    <w:rsid w:val="00E325AC"/>
    <w:rsid w:val="00E33B4D"/>
    <w:rsid w:val="00E33BB6"/>
    <w:rsid w:val="00E344EC"/>
    <w:rsid w:val="00E35CAD"/>
    <w:rsid w:val="00E35CB2"/>
    <w:rsid w:val="00E371A1"/>
    <w:rsid w:val="00E37CB4"/>
    <w:rsid w:val="00E422AF"/>
    <w:rsid w:val="00E425A7"/>
    <w:rsid w:val="00E4266A"/>
    <w:rsid w:val="00E42820"/>
    <w:rsid w:val="00E4385C"/>
    <w:rsid w:val="00E44434"/>
    <w:rsid w:val="00E44D60"/>
    <w:rsid w:val="00E451E3"/>
    <w:rsid w:val="00E459A7"/>
    <w:rsid w:val="00E46872"/>
    <w:rsid w:val="00E46C7F"/>
    <w:rsid w:val="00E4701F"/>
    <w:rsid w:val="00E51CEA"/>
    <w:rsid w:val="00E5322C"/>
    <w:rsid w:val="00E53BC0"/>
    <w:rsid w:val="00E55200"/>
    <w:rsid w:val="00E55895"/>
    <w:rsid w:val="00E570A4"/>
    <w:rsid w:val="00E5793B"/>
    <w:rsid w:val="00E57CDF"/>
    <w:rsid w:val="00E603FD"/>
    <w:rsid w:val="00E6090B"/>
    <w:rsid w:val="00E60BD7"/>
    <w:rsid w:val="00E60D9E"/>
    <w:rsid w:val="00E60EC3"/>
    <w:rsid w:val="00E61C98"/>
    <w:rsid w:val="00E61CC7"/>
    <w:rsid w:val="00E63456"/>
    <w:rsid w:val="00E654A6"/>
    <w:rsid w:val="00E65C09"/>
    <w:rsid w:val="00E67115"/>
    <w:rsid w:val="00E67F07"/>
    <w:rsid w:val="00E71AEA"/>
    <w:rsid w:val="00E722DA"/>
    <w:rsid w:val="00E72377"/>
    <w:rsid w:val="00E72A41"/>
    <w:rsid w:val="00E73311"/>
    <w:rsid w:val="00E749C2"/>
    <w:rsid w:val="00E80143"/>
    <w:rsid w:val="00E8155F"/>
    <w:rsid w:val="00E82817"/>
    <w:rsid w:val="00E840FC"/>
    <w:rsid w:val="00E85365"/>
    <w:rsid w:val="00E85AF5"/>
    <w:rsid w:val="00E90D1F"/>
    <w:rsid w:val="00E90E8F"/>
    <w:rsid w:val="00E9154D"/>
    <w:rsid w:val="00E92444"/>
    <w:rsid w:val="00E9266C"/>
    <w:rsid w:val="00E928F8"/>
    <w:rsid w:val="00E92ED3"/>
    <w:rsid w:val="00E93983"/>
    <w:rsid w:val="00E93CCD"/>
    <w:rsid w:val="00E93DE2"/>
    <w:rsid w:val="00E9400E"/>
    <w:rsid w:val="00E94838"/>
    <w:rsid w:val="00E94BBE"/>
    <w:rsid w:val="00E956C6"/>
    <w:rsid w:val="00E95738"/>
    <w:rsid w:val="00E965EA"/>
    <w:rsid w:val="00E96983"/>
    <w:rsid w:val="00E9756F"/>
    <w:rsid w:val="00E9785E"/>
    <w:rsid w:val="00E97DFE"/>
    <w:rsid w:val="00EA1405"/>
    <w:rsid w:val="00EA3B89"/>
    <w:rsid w:val="00EA52FD"/>
    <w:rsid w:val="00EA5804"/>
    <w:rsid w:val="00EA5C79"/>
    <w:rsid w:val="00EA6E27"/>
    <w:rsid w:val="00EA70E0"/>
    <w:rsid w:val="00EB1D9F"/>
    <w:rsid w:val="00EB2596"/>
    <w:rsid w:val="00EB4414"/>
    <w:rsid w:val="00EB4771"/>
    <w:rsid w:val="00EB5B8E"/>
    <w:rsid w:val="00EB6030"/>
    <w:rsid w:val="00EB6EC5"/>
    <w:rsid w:val="00EB79CD"/>
    <w:rsid w:val="00EC0BDB"/>
    <w:rsid w:val="00EC0DA2"/>
    <w:rsid w:val="00EC12EE"/>
    <w:rsid w:val="00EC1F9C"/>
    <w:rsid w:val="00EC259C"/>
    <w:rsid w:val="00EC28DA"/>
    <w:rsid w:val="00EC3DF7"/>
    <w:rsid w:val="00EC405C"/>
    <w:rsid w:val="00EC4BF8"/>
    <w:rsid w:val="00EC52CA"/>
    <w:rsid w:val="00EC5475"/>
    <w:rsid w:val="00EC6092"/>
    <w:rsid w:val="00EC7EBF"/>
    <w:rsid w:val="00ED0725"/>
    <w:rsid w:val="00ED2678"/>
    <w:rsid w:val="00ED276F"/>
    <w:rsid w:val="00ED3008"/>
    <w:rsid w:val="00ED524A"/>
    <w:rsid w:val="00ED550D"/>
    <w:rsid w:val="00ED6B6D"/>
    <w:rsid w:val="00EE000F"/>
    <w:rsid w:val="00EE06C9"/>
    <w:rsid w:val="00EE22F3"/>
    <w:rsid w:val="00EE3444"/>
    <w:rsid w:val="00EE45BA"/>
    <w:rsid w:val="00EE524B"/>
    <w:rsid w:val="00EE5463"/>
    <w:rsid w:val="00EE5947"/>
    <w:rsid w:val="00EE626A"/>
    <w:rsid w:val="00EE7427"/>
    <w:rsid w:val="00EF0081"/>
    <w:rsid w:val="00EF0594"/>
    <w:rsid w:val="00EF0ADD"/>
    <w:rsid w:val="00EF0CE4"/>
    <w:rsid w:val="00EF109D"/>
    <w:rsid w:val="00EF1181"/>
    <w:rsid w:val="00EF2E4F"/>
    <w:rsid w:val="00EF3321"/>
    <w:rsid w:val="00EF3FF6"/>
    <w:rsid w:val="00EF4811"/>
    <w:rsid w:val="00EF579A"/>
    <w:rsid w:val="00EF595E"/>
    <w:rsid w:val="00EF5CAE"/>
    <w:rsid w:val="00EF61F0"/>
    <w:rsid w:val="00EF62E2"/>
    <w:rsid w:val="00EF7C0F"/>
    <w:rsid w:val="00F00FF1"/>
    <w:rsid w:val="00F03B04"/>
    <w:rsid w:val="00F0407A"/>
    <w:rsid w:val="00F06B10"/>
    <w:rsid w:val="00F06FA3"/>
    <w:rsid w:val="00F07015"/>
    <w:rsid w:val="00F10EE3"/>
    <w:rsid w:val="00F1174B"/>
    <w:rsid w:val="00F117CF"/>
    <w:rsid w:val="00F1351D"/>
    <w:rsid w:val="00F16D7C"/>
    <w:rsid w:val="00F17183"/>
    <w:rsid w:val="00F17AAD"/>
    <w:rsid w:val="00F17CBC"/>
    <w:rsid w:val="00F17F76"/>
    <w:rsid w:val="00F20B70"/>
    <w:rsid w:val="00F215A6"/>
    <w:rsid w:val="00F22A87"/>
    <w:rsid w:val="00F2339A"/>
    <w:rsid w:val="00F2351C"/>
    <w:rsid w:val="00F23AFB"/>
    <w:rsid w:val="00F23F82"/>
    <w:rsid w:val="00F24619"/>
    <w:rsid w:val="00F26FDD"/>
    <w:rsid w:val="00F27D39"/>
    <w:rsid w:val="00F3098A"/>
    <w:rsid w:val="00F30DC1"/>
    <w:rsid w:val="00F32755"/>
    <w:rsid w:val="00F32EBC"/>
    <w:rsid w:val="00F330EC"/>
    <w:rsid w:val="00F34419"/>
    <w:rsid w:val="00F348EE"/>
    <w:rsid w:val="00F35AC5"/>
    <w:rsid w:val="00F35EE2"/>
    <w:rsid w:val="00F36F49"/>
    <w:rsid w:val="00F405F3"/>
    <w:rsid w:val="00F4080C"/>
    <w:rsid w:val="00F409A1"/>
    <w:rsid w:val="00F40FFC"/>
    <w:rsid w:val="00F419C4"/>
    <w:rsid w:val="00F41DB9"/>
    <w:rsid w:val="00F42C9A"/>
    <w:rsid w:val="00F42E52"/>
    <w:rsid w:val="00F42FF0"/>
    <w:rsid w:val="00F431C1"/>
    <w:rsid w:val="00F43F01"/>
    <w:rsid w:val="00F46CCC"/>
    <w:rsid w:val="00F47674"/>
    <w:rsid w:val="00F477D3"/>
    <w:rsid w:val="00F50249"/>
    <w:rsid w:val="00F50772"/>
    <w:rsid w:val="00F52466"/>
    <w:rsid w:val="00F52C7C"/>
    <w:rsid w:val="00F54F81"/>
    <w:rsid w:val="00F556B3"/>
    <w:rsid w:val="00F5587A"/>
    <w:rsid w:val="00F57B2A"/>
    <w:rsid w:val="00F624AC"/>
    <w:rsid w:val="00F6369C"/>
    <w:rsid w:val="00F63CE2"/>
    <w:rsid w:val="00F6524E"/>
    <w:rsid w:val="00F66327"/>
    <w:rsid w:val="00F7150F"/>
    <w:rsid w:val="00F72051"/>
    <w:rsid w:val="00F72DC9"/>
    <w:rsid w:val="00F74DCF"/>
    <w:rsid w:val="00F74FFB"/>
    <w:rsid w:val="00F76498"/>
    <w:rsid w:val="00F77E4B"/>
    <w:rsid w:val="00F81A29"/>
    <w:rsid w:val="00F821CA"/>
    <w:rsid w:val="00F845C5"/>
    <w:rsid w:val="00F84CAC"/>
    <w:rsid w:val="00F85ECC"/>
    <w:rsid w:val="00F86BA5"/>
    <w:rsid w:val="00F8799A"/>
    <w:rsid w:val="00F91183"/>
    <w:rsid w:val="00F9184A"/>
    <w:rsid w:val="00F92092"/>
    <w:rsid w:val="00F93CB3"/>
    <w:rsid w:val="00F93EB4"/>
    <w:rsid w:val="00F97218"/>
    <w:rsid w:val="00F978EF"/>
    <w:rsid w:val="00F97B1A"/>
    <w:rsid w:val="00FA0329"/>
    <w:rsid w:val="00FA1F6F"/>
    <w:rsid w:val="00FA308A"/>
    <w:rsid w:val="00FA4651"/>
    <w:rsid w:val="00FA5C3D"/>
    <w:rsid w:val="00FA6625"/>
    <w:rsid w:val="00FA6884"/>
    <w:rsid w:val="00FA6EBD"/>
    <w:rsid w:val="00FB0550"/>
    <w:rsid w:val="00FB1502"/>
    <w:rsid w:val="00FB16AB"/>
    <w:rsid w:val="00FB224C"/>
    <w:rsid w:val="00FB5496"/>
    <w:rsid w:val="00FB5E74"/>
    <w:rsid w:val="00FB7604"/>
    <w:rsid w:val="00FB770F"/>
    <w:rsid w:val="00FC1E81"/>
    <w:rsid w:val="00FC1F53"/>
    <w:rsid w:val="00FC7B1B"/>
    <w:rsid w:val="00FD0E80"/>
    <w:rsid w:val="00FD12B2"/>
    <w:rsid w:val="00FD1820"/>
    <w:rsid w:val="00FD18A1"/>
    <w:rsid w:val="00FD2112"/>
    <w:rsid w:val="00FD3BE1"/>
    <w:rsid w:val="00FD645B"/>
    <w:rsid w:val="00FE0499"/>
    <w:rsid w:val="00FE2AA9"/>
    <w:rsid w:val="00FE2E59"/>
    <w:rsid w:val="00FE374B"/>
    <w:rsid w:val="00FE3BC1"/>
    <w:rsid w:val="00FE3D85"/>
    <w:rsid w:val="00FE44EF"/>
    <w:rsid w:val="00FE53A7"/>
    <w:rsid w:val="00FE73B0"/>
    <w:rsid w:val="00FE7C3E"/>
    <w:rsid w:val="00FF06CD"/>
    <w:rsid w:val="00FF2D87"/>
    <w:rsid w:val="00FF3DB5"/>
    <w:rsid w:val="00FF442E"/>
    <w:rsid w:val="00FF4A32"/>
    <w:rsid w:val="00FF5665"/>
    <w:rsid w:val="00FF5E0E"/>
    <w:rsid w:val="00FF6496"/>
    <w:rsid w:val="00FF7038"/>
    <w:rsid w:val="00FF755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54E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6524E"/>
    <w:rPr>
      <w:rFonts w:ascii="Times New Roman" w:hAnsi="Times New Roman" w:cs="Times New Roman"/>
      <w:lang w:eastAsia="es-ES_tradnl"/>
    </w:rPr>
  </w:style>
  <w:style w:type="paragraph" w:styleId="Ttulo1">
    <w:name w:val="heading 1"/>
    <w:basedOn w:val="Normal"/>
    <w:next w:val="Normal"/>
    <w:link w:val="Ttulo1Car"/>
    <w:uiPriority w:val="9"/>
    <w:qFormat/>
    <w:rsid w:val="005A329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25F6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96449"/>
    <w:pPr>
      <w:keepNext/>
      <w:keepLines/>
      <w:numPr>
        <w:ilvl w:val="1"/>
        <w:numId w:val="14"/>
      </w:numPr>
      <w:spacing w:before="40"/>
      <w:outlineLvl w:val="2"/>
    </w:pPr>
    <w:rPr>
      <w:rFonts w:asciiTheme="minorHAnsi" w:eastAsiaTheme="majorEastAsia" w:hAnsiTheme="minorHAnsi" w:cs="Arial"/>
    </w:rPr>
  </w:style>
  <w:style w:type="paragraph" w:styleId="Ttulo4">
    <w:name w:val="heading 4"/>
    <w:basedOn w:val="Normal"/>
    <w:next w:val="Normal"/>
    <w:link w:val="Ttulo4Car"/>
    <w:uiPriority w:val="9"/>
    <w:unhideWhenUsed/>
    <w:qFormat/>
    <w:rsid w:val="00D25F6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D25F67"/>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25F67"/>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D25F6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3783"/>
    <w:pPr>
      <w:ind w:left="720"/>
      <w:contextualSpacing/>
    </w:pPr>
    <w:rPr>
      <w:rFonts w:asciiTheme="minorHAnsi" w:hAnsiTheme="minorHAnsi" w:cstheme="minorBidi"/>
      <w:lang w:val="en-GB" w:eastAsia="en-US"/>
    </w:rPr>
  </w:style>
  <w:style w:type="paragraph" w:styleId="NormalWeb">
    <w:name w:val="Normal (Web)"/>
    <w:basedOn w:val="Normal"/>
    <w:uiPriority w:val="99"/>
    <w:unhideWhenUsed/>
    <w:rsid w:val="002B1FEF"/>
    <w:pPr>
      <w:spacing w:before="100" w:beforeAutospacing="1" w:after="100" w:afterAutospacing="1"/>
    </w:pPr>
  </w:style>
  <w:style w:type="paragraph" w:styleId="Encabezado">
    <w:name w:val="header"/>
    <w:basedOn w:val="Normal"/>
    <w:link w:val="EncabezadoCar"/>
    <w:uiPriority w:val="99"/>
    <w:unhideWhenUsed/>
    <w:rsid w:val="007C5873"/>
    <w:pPr>
      <w:tabs>
        <w:tab w:val="center" w:pos="4419"/>
        <w:tab w:val="right" w:pos="8838"/>
      </w:tabs>
    </w:pPr>
  </w:style>
  <w:style w:type="character" w:customStyle="1" w:styleId="EncabezadoCar">
    <w:name w:val="Encabezado Car"/>
    <w:basedOn w:val="Fuentedeprrafopredeter"/>
    <w:link w:val="Encabezado"/>
    <w:uiPriority w:val="99"/>
    <w:rsid w:val="007C5873"/>
    <w:rPr>
      <w:rFonts w:ascii="Times New Roman" w:hAnsi="Times New Roman" w:cs="Times New Roman"/>
      <w:lang w:eastAsia="es-ES_tradnl"/>
    </w:rPr>
  </w:style>
  <w:style w:type="paragraph" w:styleId="Piedepgina">
    <w:name w:val="footer"/>
    <w:basedOn w:val="Normal"/>
    <w:link w:val="PiedepginaCar"/>
    <w:uiPriority w:val="99"/>
    <w:unhideWhenUsed/>
    <w:rsid w:val="007C5873"/>
    <w:pPr>
      <w:tabs>
        <w:tab w:val="center" w:pos="4419"/>
        <w:tab w:val="right" w:pos="8838"/>
      </w:tabs>
    </w:pPr>
  </w:style>
  <w:style w:type="character" w:customStyle="1" w:styleId="PiedepginaCar">
    <w:name w:val="Pie de página Car"/>
    <w:basedOn w:val="Fuentedeprrafopredeter"/>
    <w:link w:val="Piedepgina"/>
    <w:uiPriority w:val="99"/>
    <w:rsid w:val="007C5873"/>
    <w:rPr>
      <w:rFonts w:ascii="Times New Roman" w:hAnsi="Times New Roman" w:cs="Times New Roman"/>
      <w:lang w:eastAsia="es-ES_tradnl"/>
    </w:rPr>
  </w:style>
  <w:style w:type="character" w:styleId="Nmerodepgina">
    <w:name w:val="page number"/>
    <w:basedOn w:val="Fuentedeprrafopredeter"/>
    <w:uiPriority w:val="99"/>
    <w:semiHidden/>
    <w:unhideWhenUsed/>
    <w:rsid w:val="007C5873"/>
  </w:style>
  <w:style w:type="character" w:styleId="Hipervnculo">
    <w:name w:val="Hyperlink"/>
    <w:basedOn w:val="Fuentedeprrafopredeter"/>
    <w:uiPriority w:val="99"/>
    <w:unhideWhenUsed/>
    <w:rsid w:val="00B9271E"/>
    <w:rPr>
      <w:color w:val="0563C1" w:themeColor="hyperlink"/>
      <w:u w:val="single"/>
    </w:rPr>
  </w:style>
  <w:style w:type="character" w:styleId="Hipervnculovisitado">
    <w:name w:val="FollowedHyperlink"/>
    <w:basedOn w:val="Fuentedeprrafopredeter"/>
    <w:uiPriority w:val="99"/>
    <w:semiHidden/>
    <w:unhideWhenUsed/>
    <w:rsid w:val="00F821CA"/>
    <w:rPr>
      <w:color w:val="954F72" w:themeColor="followedHyperlink"/>
      <w:u w:val="single"/>
    </w:rPr>
  </w:style>
  <w:style w:type="character" w:customStyle="1" w:styleId="Ttulo1Car">
    <w:name w:val="Título 1 Car"/>
    <w:basedOn w:val="Fuentedeprrafopredeter"/>
    <w:link w:val="Ttulo1"/>
    <w:uiPriority w:val="9"/>
    <w:rsid w:val="005A3299"/>
    <w:rPr>
      <w:rFonts w:asciiTheme="majorHAnsi" w:eastAsiaTheme="majorEastAsia" w:hAnsiTheme="majorHAnsi" w:cstheme="majorBidi"/>
      <w:color w:val="2F5496" w:themeColor="accent1" w:themeShade="BF"/>
      <w:sz w:val="32"/>
      <w:szCs w:val="32"/>
      <w:lang w:eastAsia="es-ES_tradnl"/>
    </w:rPr>
  </w:style>
  <w:style w:type="paragraph" w:styleId="TtuloTDC">
    <w:name w:val="TOC Heading"/>
    <w:basedOn w:val="Ttulo1"/>
    <w:next w:val="Normal"/>
    <w:uiPriority w:val="39"/>
    <w:unhideWhenUsed/>
    <w:qFormat/>
    <w:rsid w:val="005A3299"/>
    <w:pPr>
      <w:spacing w:before="480" w:line="276" w:lineRule="auto"/>
      <w:outlineLvl w:val="9"/>
    </w:pPr>
    <w:rPr>
      <w:b/>
      <w:bCs/>
      <w:sz w:val="28"/>
      <w:szCs w:val="28"/>
    </w:rPr>
  </w:style>
  <w:style w:type="paragraph" w:styleId="TDC1">
    <w:name w:val="toc 1"/>
    <w:basedOn w:val="Normal"/>
    <w:next w:val="Normal"/>
    <w:autoRedefine/>
    <w:uiPriority w:val="39"/>
    <w:unhideWhenUsed/>
    <w:rsid w:val="005A3299"/>
    <w:pPr>
      <w:spacing w:before="120"/>
    </w:pPr>
    <w:rPr>
      <w:rFonts w:asciiTheme="minorHAnsi" w:hAnsiTheme="minorHAnsi"/>
      <w:b/>
      <w:bCs/>
    </w:rPr>
  </w:style>
  <w:style w:type="paragraph" w:styleId="TDC2">
    <w:name w:val="toc 2"/>
    <w:basedOn w:val="Normal"/>
    <w:next w:val="Normal"/>
    <w:autoRedefine/>
    <w:uiPriority w:val="39"/>
    <w:unhideWhenUsed/>
    <w:rsid w:val="005A3299"/>
    <w:pPr>
      <w:ind w:left="240"/>
    </w:pPr>
    <w:rPr>
      <w:rFonts w:asciiTheme="minorHAnsi" w:hAnsiTheme="minorHAnsi"/>
      <w:b/>
      <w:bCs/>
      <w:sz w:val="22"/>
      <w:szCs w:val="22"/>
    </w:rPr>
  </w:style>
  <w:style w:type="paragraph" w:styleId="TDC3">
    <w:name w:val="toc 3"/>
    <w:basedOn w:val="Normal"/>
    <w:next w:val="Normal"/>
    <w:autoRedefine/>
    <w:uiPriority w:val="39"/>
    <w:unhideWhenUsed/>
    <w:rsid w:val="005A3299"/>
    <w:pPr>
      <w:ind w:left="480"/>
    </w:pPr>
    <w:rPr>
      <w:rFonts w:asciiTheme="minorHAnsi" w:hAnsiTheme="minorHAnsi"/>
      <w:sz w:val="22"/>
      <w:szCs w:val="22"/>
    </w:rPr>
  </w:style>
  <w:style w:type="paragraph" w:styleId="TDC4">
    <w:name w:val="toc 4"/>
    <w:basedOn w:val="Normal"/>
    <w:next w:val="Normal"/>
    <w:autoRedefine/>
    <w:uiPriority w:val="39"/>
    <w:unhideWhenUsed/>
    <w:rsid w:val="005A3299"/>
    <w:pPr>
      <w:ind w:left="720"/>
    </w:pPr>
    <w:rPr>
      <w:rFonts w:asciiTheme="minorHAnsi" w:hAnsiTheme="minorHAnsi"/>
      <w:sz w:val="20"/>
      <w:szCs w:val="20"/>
    </w:rPr>
  </w:style>
  <w:style w:type="paragraph" w:styleId="TDC5">
    <w:name w:val="toc 5"/>
    <w:basedOn w:val="Normal"/>
    <w:next w:val="Normal"/>
    <w:autoRedefine/>
    <w:uiPriority w:val="39"/>
    <w:unhideWhenUsed/>
    <w:rsid w:val="005A3299"/>
    <w:pPr>
      <w:ind w:left="960"/>
    </w:pPr>
    <w:rPr>
      <w:rFonts w:asciiTheme="minorHAnsi" w:hAnsiTheme="minorHAnsi"/>
      <w:sz w:val="20"/>
      <w:szCs w:val="20"/>
    </w:rPr>
  </w:style>
  <w:style w:type="paragraph" w:styleId="TDC6">
    <w:name w:val="toc 6"/>
    <w:basedOn w:val="Normal"/>
    <w:next w:val="Normal"/>
    <w:autoRedefine/>
    <w:uiPriority w:val="39"/>
    <w:unhideWhenUsed/>
    <w:rsid w:val="005A3299"/>
    <w:pPr>
      <w:ind w:left="1200"/>
    </w:pPr>
    <w:rPr>
      <w:rFonts w:asciiTheme="minorHAnsi" w:hAnsiTheme="minorHAnsi"/>
      <w:sz w:val="20"/>
      <w:szCs w:val="20"/>
    </w:rPr>
  </w:style>
  <w:style w:type="paragraph" w:styleId="TDC7">
    <w:name w:val="toc 7"/>
    <w:basedOn w:val="Normal"/>
    <w:next w:val="Normal"/>
    <w:autoRedefine/>
    <w:uiPriority w:val="39"/>
    <w:unhideWhenUsed/>
    <w:rsid w:val="005A3299"/>
    <w:pPr>
      <w:ind w:left="1440"/>
    </w:pPr>
    <w:rPr>
      <w:rFonts w:asciiTheme="minorHAnsi" w:hAnsiTheme="minorHAnsi"/>
      <w:sz w:val="20"/>
      <w:szCs w:val="20"/>
    </w:rPr>
  </w:style>
  <w:style w:type="paragraph" w:styleId="TDC8">
    <w:name w:val="toc 8"/>
    <w:basedOn w:val="Normal"/>
    <w:next w:val="Normal"/>
    <w:autoRedefine/>
    <w:uiPriority w:val="39"/>
    <w:unhideWhenUsed/>
    <w:rsid w:val="005A3299"/>
    <w:pPr>
      <w:ind w:left="1680"/>
    </w:pPr>
    <w:rPr>
      <w:rFonts w:asciiTheme="minorHAnsi" w:hAnsiTheme="minorHAnsi"/>
      <w:sz w:val="20"/>
      <w:szCs w:val="20"/>
    </w:rPr>
  </w:style>
  <w:style w:type="paragraph" w:styleId="TDC9">
    <w:name w:val="toc 9"/>
    <w:basedOn w:val="Normal"/>
    <w:next w:val="Normal"/>
    <w:autoRedefine/>
    <w:uiPriority w:val="39"/>
    <w:unhideWhenUsed/>
    <w:rsid w:val="005A3299"/>
    <w:pPr>
      <w:ind w:left="1920"/>
    </w:pPr>
    <w:rPr>
      <w:rFonts w:asciiTheme="minorHAnsi" w:hAnsiTheme="minorHAnsi"/>
      <w:sz w:val="20"/>
      <w:szCs w:val="20"/>
    </w:rPr>
  </w:style>
  <w:style w:type="paragraph" w:styleId="ndice1">
    <w:name w:val="index 1"/>
    <w:basedOn w:val="Normal"/>
    <w:next w:val="Normal"/>
    <w:autoRedefine/>
    <w:uiPriority w:val="99"/>
    <w:unhideWhenUsed/>
    <w:rsid w:val="005A3299"/>
    <w:pPr>
      <w:ind w:left="240" w:hanging="240"/>
    </w:pPr>
    <w:rPr>
      <w:rFonts w:asciiTheme="minorHAnsi" w:hAnsiTheme="minorHAnsi"/>
      <w:sz w:val="20"/>
      <w:szCs w:val="20"/>
    </w:rPr>
  </w:style>
  <w:style w:type="paragraph" w:styleId="ndice2">
    <w:name w:val="index 2"/>
    <w:basedOn w:val="Normal"/>
    <w:next w:val="Normal"/>
    <w:autoRedefine/>
    <w:uiPriority w:val="99"/>
    <w:unhideWhenUsed/>
    <w:rsid w:val="005A3299"/>
    <w:pPr>
      <w:ind w:left="480" w:hanging="240"/>
    </w:pPr>
    <w:rPr>
      <w:rFonts w:asciiTheme="minorHAnsi" w:hAnsiTheme="minorHAnsi"/>
      <w:sz w:val="20"/>
      <w:szCs w:val="20"/>
    </w:rPr>
  </w:style>
  <w:style w:type="paragraph" w:styleId="ndice3">
    <w:name w:val="index 3"/>
    <w:basedOn w:val="Normal"/>
    <w:next w:val="Normal"/>
    <w:autoRedefine/>
    <w:uiPriority w:val="99"/>
    <w:unhideWhenUsed/>
    <w:rsid w:val="005A3299"/>
    <w:pPr>
      <w:ind w:left="720" w:hanging="240"/>
    </w:pPr>
    <w:rPr>
      <w:rFonts w:asciiTheme="minorHAnsi" w:hAnsiTheme="minorHAnsi"/>
      <w:sz w:val="20"/>
      <w:szCs w:val="20"/>
    </w:rPr>
  </w:style>
  <w:style w:type="paragraph" w:styleId="ndice4">
    <w:name w:val="index 4"/>
    <w:basedOn w:val="Normal"/>
    <w:next w:val="Normal"/>
    <w:autoRedefine/>
    <w:uiPriority w:val="99"/>
    <w:unhideWhenUsed/>
    <w:rsid w:val="005A3299"/>
    <w:pPr>
      <w:ind w:left="960" w:hanging="240"/>
    </w:pPr>
    <w:rPr>
      <w:rFonts w:asciiTheme="minorHAnsi" w:hAnsiTheme="minorHAnsi"/>
      <w:sz w:val="20"/>
      <w:szCs w:val="20"/>
    </w:rPr>
  </w:style>
  <w:style w:type="paragraph" w:styleId="ndice5">
    <w:name w:val="index 5"/>
    <w:basedOn w:val="Normal"/>
    <w:next w:val="Normal"/>
    <w:autoRedefine/>
    <w:uiPriority w:val="99"/>
    <w:unhideWhenUsed/>
    <w:rsid w:val="005A3299"/>
    <w:pPr>
      <w:ind w:left="1200" w:hanging="240"/>
    </w:pPr>
    <w:rPr>
      <w:rFonts w:asciiTheme="minorHAnsi" w:hAnsiTheme="minorHAnsi"/>
      <w:sz w:val="20"/>
      <w:szCs w:val="20"/>
    </w:rPr>
  </w:style>
  <w:style w:type="paragraph" w:styleId="ndice6">
    <w:name w:val="index 6"/>
    <w:basedOn w:val="Normal"/>
    <w:next w:val="Normal"/>
    <w:autoRedefine/>
    <w:uiPriority w:val="99"/>
    <w:unhideWhenUsed/>
    <w:rsid w:val="005A3299"/>
    <w:pPr>
      <w:ind w:left="1440" w:hanging="240"/>
    </w:pPr>
    <w:rPr>
      <w:rFonts w:asciiTheme="minorHAnsi" w:hAnsiTheme="minorHAnsi"/>
      <w:sz w:val="20"/>
      <w:szCs w:val="20"/>
    </w:rPr>
  </w:style>
  <w:style w:type="paragraph" w:styleId="ndice7">
    <w:name w:val="index 7"/>
    <w:basedOn w:val="Normal"/>
    <w:next w:val="Normal"/>
    <w:autoRedefine/>
    <w:uiPriority w:val="99"/>
    <w:unhideWhenUsed/>
    <w:rsid w:val="005A3299"/>
    <w:pPr>
      <w:ind w:left="1680" w:hanging="240"/>
    </w:pPr>
    <w:rPr>
      <w:rFonts w:asciiTheme="minorHAnsi" w:hAnsiTheme="minorHAnsi"/>
      <w:sz w:val="20"/>
      <w:szCs w:val="20"/>
    </w:rPr>
  </w:style>
  <w:style w:type="paragraph" w:styleId="ndice8">
    <w:name w:val="index 8"/>
    <w:basedOn w:val="Normal"/>
    <w:next w:val="Normal"/>
    <w:autoRedefine/>
    <w:uiPriority w:val="99"/>
    <w:unhideWhenUsed/>
    <w:rsid w:val="005A3299"/>
    <w:pPr>
      <w:ind w:left="1920" w:hanging="240"/>
    </w:pPr>
    <w:rPr>
      <w:rFonts w:asciiTheme="minorHAnsi" w:hAnsiTheme="minorHAnsi"/>
      <w:sz w:val="20"/>
      <w:szCs w:val="20"/>
    </w:rPr>
  </w:style>
  <w:style w:type="paragraph" w:styleId="ndice9">
    <w:name w:val="index 9"/>
    <w:basedOn w:val="Normal"/>
    <w:next w:val="Normal"/>
    <w:autoRedefine/>
    <w:uiPriority w:val="99"/>
    <w:unhideWhenUsed/>
    <w:rsid w:val="005A3299"/>
    <w:pPr>
      <w:ind w:left="2160" w:hanging="240"/>
    </w:pPr>
    <w:rPr>
      <w:rFonts w:asciiTheme="minorHAnsi" w:hAnsiTheme="minorHAnsi"/>
      <w:sz w:val="20"/>
      <w:szCs w:val="20"/>
    </w:rPr>
  </w:style>
  <w:style w:type="paragraph" w:styleId="Ttulodendice">
    <w:name w:val="index heading"/>
    <w:basedOn w:val="Normal"/>
    <w:next w:val="ndice1"/>
    <w:uiPriority w:val="99"/>
    <w:unhideWhenUsed/>
    <w:rsid w:val="005A3299"/>
    <w:pPr>
      <w:spacing w:before="120" w:after="120"/>
    </w:pPr>
    <w:rPr>
      <w:rFonts w:asciiTheme="minorHAnsi" w:hAnsiTheme="minorHAnsi"/>
      <w:i/>
      <w:iCs/>
      <w:sz w:val="20"/>
      <w:szCs w:val="20"/>
    </w:rPr>
  </w:style>
  <w:style w:type="paragraph" w:styleId="Ttulo">
    <w:name w:val="Title"/>
    <w:basedOn w:val="Normal"/>
    <w:next w:val="Normal"/>
    <w:link w:val="TtuloCar"/>
    <w:uiPriority w:val="10"/>
    <w:qFormat/>
    <w:rsid w:val="00D25F6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25F67"/>
    <w:rPr>
      <w:rFonts w:asciiTheme="majorHAnsi" w:eastAsiaTheme="majorEastAsia" w:hAnsiTheme="majorHAnsi" w:cstheme="majorBidi"/>
      <w:spacing w:val="-10"/>
      <w:kern w:val="28"/>
      <w:sz w:val="56"/>
      <w:szCs w:val="56"/>
      <w:lang w:eastAsia="es-ES_tradnl"/>
    </w:rPr>
  </w:style>
  <w:style w:type="character" w:customStyle="1" w:styleId="Ttulo2Car">
    <w:name w:val="Título 2 Car"/>
    <w:basedOn w:val="Fuentedeprrafopredeter"/>
    <w:link w:val="Ttulo2"/>
    <w:uiPriority w:val="9"/>
    <w:rsid w:val="00D25F67"/>
    <w:rPr>
      <w:rFonts w:asciiTheme="majorHAnsi" w:eastAsiaTheme="majorEastAsia" w:hAnsiTheme="majorHAnsi" w:cstheme="majorBidi"/>
      <w:color w:val="2F5496" w:themeColor="accent1" w:themeShade="BF"/>
      <w:sz w:val="26"/>
      <w:szCs w:val="26"/>
      <w:lang w:eastAsia="es-ES_tradnl"/>
    </w:rPr>
  </w:style>
  <w:style w:type="paragraph" w:styleId="Sinespaciado">
    <w:name w:val="No Spacing"/>
    <w:uiPriority w:val="1"/>
    <w:qFormat/>
    <w:rsid w:val="00D25F67"/>
    <w:rPr>
      <w:rFonts w:ascii="Times New Roman" w:hAnsi="Times New Roman" w:cs="Times New Roman"/>
      <w:lang w:eastAsia="es-ES_tradnl"/>
    </w:rPr>
  </w:style>
  <w:style w:type="character" w:customStyle="1" w:styleId="Ttulo3Car">
    <w:name w:val="Título 3 Car"/>
    <w:basedOn w:val="Fuentedeprrafopredeter"/>
    <w:link w:val="Ttulo3"/>
    <w:uiPriority w:val="9"/>
    <w:rsid w:val="00596449"/>
    <w:rPr>
      <w:rFonts w:eastAsiaTheme="majorEastAsia" w:cs="Arial"/>
      <w:lang w:eastAsia="es-ES_tradnl"/>
    </w:rPr>
  </w:style>
  <w:style w:type="character" w:customStyle="1" w:styleId="Ttulo4Car">
    <w:name w:val="Título 4 Car"/>
    <w:basedOn w:val="Fuentedeprrafopredeter"/>
    <w:link w:val="Ttulo4"/>
    <w:uiPriority w:val="9"/>
    <w:rsid w:val="00D25F67"/>
    <w:rPr>
      <w:rFonts w:asciiTheme="majorHAnsi" w:eastAsiaTheme="majorEastAsia" w:hAnsiTheme="majorHAnsi" w:cstheme="majorBidi"/>
      <w:i/>
      <w:iCs/>
      <w:color w:val="2F5496" w:themeColor="accent1" w:themeShade="BF"/>
      <w:lang w:eastAsia="es-ES_tradnl"/>
    </w:rPr>
  </w:style>
  <w:style w:type="character" w:customStyle="1" w:styleId="Ttulo5Car">
    <w:name w:val="Título 5 Car"/>
    <w:basedOn w:val="Fuentedeprrafopredeter"/>
    <w:link w:val="Ttulo5"/>
    <w:uiPriority w:val="9"/>
    <w:rsid w:val="00D25F67"/>
    <w:rPr>
      <w:rFonts w:asciiTheme="majorHAnsi" w:eastAsiaTheme="majorEastAsia" w:hAnsiTheme="majorHAnsi" w:cstheme="majorBidi"/>
      <w:color w:val="2F5496" w:themeColor="accent1" w:themeShade="BF"/>
      <w:lang w:eastAsia="es-ES_tradnl"/>
    </w:rPr>
  </w:style>
  <w:style w:type="character" w:customStyle="1" w:styleId="Ttulo6Car">
    <w:name w:val="Título 6 Car"/>
    <w:basedOn w:val="Fuentedeprrafopredeter"/>
    <w:link w:val="Ttulo6"/>
    <w:uiPriority w:val="9"/>
    <w:rsid w:val="00D25F67"/>
    <w:rPr>
      <w:rFonts w:asciiTheme="majorHAnsi" w:eastAsiaTheme="majorEastAsia" w:hAnsiTheme="majorHAnsi" w:cstheme="majorBidi"/>
      <w:color w:val="1F3763" w:themeColor="accent1" w:themeShade="7F"/>
      <w:lang w:eastAsia="es-ES_tradnl"/>
    </w:rPr>
  </w:style>
  <w:style w:type="character" w:customStyle="1" w:styleId="Ttulo7Car">
    <w:name w:val="Título 7 Car"/>
    <w:basedOn w:val="Fuentedeprrafopredeter"/>
    <w:link w:val="Ttulo7"/>
    <w:uiPriority w:val="9"/>
    <w:rsid w:val="00D25F67"/>
    <w:rPr>
      <w:rFonts w:asciiTheme="majorHAnsi" w:eastAsiaTheme="majorEastAsia" w:hAnsiTheme="majorHAnsi" w:cstheme="majorBidi"/>
      <w:i/>
      <w:iCs/>
      <w:color w:val="1F3763" w:themeColor="accent1" w:themeShade="7F"/>
      <w:lang w:eastAsia="es-ES_tradnl"/>
    </w:rPr>
  </w:style>
  <w:style w:type="character" w:styleId="nfasis">
    <w:name w:val="Emphasis"/>
    <w:basedOn w:val="Fuentedeprrafopredeter"/>
    <w:uiPriority w:val="20"/>
    <w:qFormat/>
    <w:rsid w:val="00D25F67"/>
    <w:rPr>
      <w:i/>
      <w:iCs/>
    </w:rPr>
  </w:style>
  <w:style w:type="character" w:styleId="nfasissutil">
    <w:name w:val="Subtle Emphasis"/>
    <w:basedOn w:val="Fuentedeprrafopredeter"/>
    <w:uiPriority w:val="19"/>
    <w:qFormat/>
    <w:rsid w:val="00D25F67"/>
    <w:rPr>
      <w:i/>
      <w:iCs/>
      <w:color w:val="404040" w:themeColor="text1" w:themeTint="BF"/>
    </w:rPr>
  </w:style>
  <w:style w:type="paragraph" w:styleId="Subttulo">
    <w:name w:val="Subtitle"/>
    <w:basedOn w:val="Normal"/>
    <w:next w:val="Normal"/>
    <w:link w:val="SubttuloCar"/>
    <w:uiPriority w:val="11"/>
    <w:qFormat/>
    <w:rsid w:val="00D25F6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25F67"/>
    <w:rPr>
      <w:rFonts w:eastAsiaTheme="minorEastAsia"/>
      <w:color w:val="5A5A5A" w:themeColor="text1" w:themeTint="A5"/>
      <w:spacing w:val="15"/>
      <w:sz w:val="22"/>
      <w:szCs w:val="22"/>
      <w:lang w:eastAsia="es-ES_tradnl"/>
    </w:rPr>
  </w:style>
  <w:style w:type="character" w:styleId="Textoennegrita">
    <w:name w:val="Strong"/>
    <w:basedOn w:val="Fuentedeprrafopredeter"/>
    <w:uiPriority w:val="22"/>
    <w:qFormat/>
    <w:rsid w:val="00D25F67"/>
    <w:rPr>
      <w:b/>
      <w:bCs/>
    </w:rPr>
  </w:style>
  <w:style w:type="character" w:styleId="Ttulodellibro">
    <w:name w:val="Book Title"/>
    <w:basedOn w:val="Fuentedeprrafopredeter"/>
    <w:uiPriority w:val="33"/>
    <w:qFormat/>
    <w:rsid w:val="00D25F67"/>
    <w:rPr>
      <w:b/>
      <w:bCs/>
      <w:i/>
      <w:iCs/>
      <w:spacing w:val="5"/>
    </w:rPr>
  </w:style>
  <w:style w:type="paragraph" w:styleId="Textodeglobo">
    <w:name w:val="Balloon Text"/>
    <w:basedOn w:val="Normal"/>
    <w:link w:val="TextodegloboCar"/>
    <w:uiPriority w:val="99"/>
    <w:semiHidden/>
    <w:unhideWhenUsed/>
    <w:rsid w:val="00FF4A32"/>
    <w:rPr>
      <w:sz w:val="18"/>
      <w:szCs w:val="18"/>
    </w:rPr>
  </w:style>
  <w:style w:type="character" w:customStyle="1" w:styleId="TextodegloboCar">
    <w:name w:val="Texto de globo Car"/>
    <w:basedOn w:val="Fuentedeprrafopredeter"/>
    <w:link w:val="Textodeglobo"/>
    <w:uiPriority w:val="99"/>
    <w:semiHidden/>
    <w:rsid w:val="00FF4A32"/>
    <w:rPr>
      <w:rFonts w:ascii="Times New Roman" w:hAnsi="Times New Roman" w:cs="Times New Roman"/>
      <w:sz w:val="18"/>
      <w:szCs w:val="18"/>
      <w:lang w:eastAsia="es-ES_tradnl"/>
    </w:rPr>
  </w:style>
  <w:style w:type="table" w:styleId="Tablaconcuadrcula">
    <w:name w:val="Table Grid"/>
    <w:basedOn w:val="Tablanormal"/>
    <w:uiPriority w:val="39"/>
    <w:rsid w:val="00CF0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C6FD4"/>
    <w:rPr>
      <w:rFonts w:ascii="Times New Roman" w:hAnsi="Times New Roman" w:cs="Times New Roman"/>
      <w:lang w:eastAsia="es-ES_tradnl"/>
    </w:rPr>
  </w:style>
  <w:style w:type="character" w:styleId="Refdecomentario">
    <w:name w:val="annotation reference"/>
    <w:basedOn w:val="Fuentedeprrafopredeter"/>
    <w:uiPriority w:val="99"/>
    <w:semiHidden/>
    <w:unhideWhenUsed/>
    <w:rsid w:val="00033652"/>
    <w:rPr>
      <w:sz w:val="18"/>
      <w:szCs w:val="18"/>
    </w:rPr>
  </w:style>
  <w:style w:type="paragraph" w:styleId="Textocomentario">
    <w:name w:val="annotation text"/>
    <w:basedOn w:val="Normal"/>
    <w:link w:val="TextocomentarioCar"/>
    <w:uiPriority w:val="99"/>
    <w:semiHidden/>
    <w:unhideWhenUsed/>
    <w:rsid w:val="00033652"/>
  </w:style>
  <w:style w:type="character" w:customStyle="1" w:styleId="TextocomentarioCar">
    <w:name w:val="Texto comentario Car"/>
    <w:basedOn w:val="Fuentedeprrafopredeter"/>
    <w:link w:val="Textocomentario"/>
    <w:uiPriority w:val="99"/>
    <w:semiHidden/>
    <w:rsid w:val="00033652"/>
    <w:rPr>
      <w:rFonts w:ascii="Times New Roman" w:hAnsi="Times New Roman" w:cs="Times New Roman"/>
      <w:lang w:eastAsia="es-ES_tradnl"/>
    </w:rPr>
  </w:style>
  <w:style w:type="paragraph" w:styleId="Asuntodelcomentario">
    <w:name w:val="annotation subject"/>
    <w:basedOn w:val="Textocomentario"/>
    <w:next w:val="Textocomentario"/>
    <w:link w:val="AsuntodelcomentarioCar"/>
    <w:uiPriority w:val="99"/>
    <w:semiHidden/>
    <w:unhideWhenUsed/>
    <w:rsid w:val="00033652"/>
    <w:rPr>
      <w:b/>
      <w:bCs/>
      <w:sz w:val="20"/>
      <w:szCs w:val="20"/>
    </w:rPr>
  </w:style>
  <w:style w:type="character" w:customStyle="1" w:styleId="AsuntodelcomentarioCar">
    <w:name w:val="Asunto del comentario Car"/>
    <w:basedOn w:val="TextocomentarioCar"/>
    <w:link w:val="Asuntodelcomentario"/>
    <w:uiPriority w:val="99"/>
    <w:semiHidden/>
    <w:rsid w:val="00033652"/>
    <w:rPr>
      <w:rFonts w:ascii="Times New Roman" w:hAnsi="Times New Roman" w:cs="Times New Roman"/>
      <w:b/>
      <w:bCs/>
      <w:sz w:val="20"/>
      <w:szCs w:val="20"/>
      <w:lang w:eastAsia="es-ES_tradnl"/>
    </w:rPr>
  </w:style>
  <w:style w:type="paragraph" w:styleId="Textonotapie">
    <w:name w:val="footnote text"/>
    <w:basedOn w:val="Normal"/>
    <w:link w:val="TextonotapieCar"/>
    <w:uiPriority w:val="99"/>
    <w:semiHidden/>
    <w:unhideWhenUsed/>
    <w:rsid w:val="00CA4F27"/>
    <w:rPr>
      <w:sz w:val="20"/>
      <w:szCs w:val="20"/>
    </w:rPr>
  </w:style>
  <w:style w:type="character" w:customStyle="1" w:styleId="TextonotapieCar">
    <w:name w:val="Texto nota pie Car"/>
    <w:basedOn w:val="Fuentedeprrafopredeter"/>
    <w:link w:val="Textonotapie"/>
    <w:uiPriority w:val="99"/>
    <w:semiHidden/>
    <w:rsid w:val="00CA4F27"/>
    <w:rPr>
      <w:rFonts w:ascii="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CA4F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7171">
      <w:bodyDiv w:val="1"/>
      <w:marLeft w:val="0"/>
      <w:marRight w:val="0"/>
      <w:marTop w:val="0"/>
      <w:marBottom w:val="0"/>
      <w:divBdr>
        <w:top w:val="none" w:sz="0" w:space="0" w:color="auto"/>
        <w:left w:val="none" w:sz="0" w:space="0" w:color="auto"/>
        <w:bottom w:val="none" w:sz="0" w:space="0" w:color="auto"/>
        <w:right w:val="none" w:sz="0" w:space="0" w:color="auto"/>
      </w:divBdr>
    </w:div>
    <w:div w:id="9530444">
      <w:bodyDiv w:val="1"/>
      <w:marLeft w:val="0"/>
      <w:marRight w:val="0"/>
      <w:marTop w:val="0"/>
      <w:marBottom w:val="0"/>
      <w:divBdr>
        <w:top w:val="none" w:sz="0" w:space="0" w:color="auto"/>
        <w:left w:val="none" w:sz="0" w:space="0" w:color="auto"/>
        <w:bottom w:val="none" w:sz="0" w:space="0" w:color="auto"/>
        <w:right w:val="none" w:sz="0" w:space="0" w:color="auto"/>
      </w:divBdr>
    </w:div>
    <w:div w:id="48463724">
      <w:bodyDiv w:val="1"/>
      <w:marLeft w:val="0"/>
      <w:marRight w:val="0"/>
      <w:marTop w:val="0"/>
      <w:marBottom w:val="0"/>
      <w:divBdr>
        <w:top w:val="none" w:sz="0" w:space="0" w:color="auto"/>
        <w:left w:val="none" w:sz="0" w:space="0" w:color="auto"/>
        <w:bottom w:val="none" w:sz="0" w:space="0" w:color="auto"/>
        <w:right w:val="none" w:sz="0" w:space="0" w:color="auto"/>
      </w:divBdr>
    </w:div>
    <w:div w:id="75632311">
      <w:bodyDiv w:val="1"/>
      <w:marLeft w:val="0"/>
      <w:marRight w:val="0"/>
      <w:marTop w:val="0"/>
      <w:marBottom w:val="0"/>
      <w:divBdr>
        <w:top w:val="none" w:sz="0" w:space="0" w:color="auto"/>
        <w:left w:val="none" w:sz="0" w:space="0" w:color="auto"/>
        <w:bottom w:val="none" w:sz="0" w:space="0" w:color="auto"/>
        <w:right w:val="none" w:sz="0" w:space="0" w:color="auto"/>
      </w:divBdr>
    </w:div>
    <w:div w:id="90397136">
      <w:bodyDiv w:val="1"/>
      <w:marLeft w:val="0"/>
      <w:marRight w:val="0"/>
      <w:marTop w:val="0"/>
      <w:marBottom w:val="0"/>
      <w:divBdr>
        <w:top w:val="none" w:sz="0" w:space="0" w:color="auto"/>
        <w:left w:val="none" w:sz="0" w:space="0" w:color="auto"/>
        <w:bottom w:val="none" w:sz="0" w:space="0" w:color="auto"/>
        <w:right w:val="none" w:sz="0" w:space="0" w:color="auto"/>
      </w:divBdr>
    </w:div>
    <w:div w:id="93404378">
      <w:bodyDiv w:val="1"/>
      <w:marLeft w:val="0"/>
      <w:marRight w:val="0"/>
      <w:marTop w:val="0"/>
      <w:marBottom w:val="0"/>
      <w:divBdr>
        <w:top w:val="none" w:sz="0" w:space="0" w:color="auto"/>
        <w:left w:val="none" w:sz="0" w:space="0" w:color="auto"/>
        <w:bottom w:val="none" w:sz="0" w:space="0" w:color="auto"/>
        <w:right w:val="none" w:sz="0" w:space="0" w:color="auto"/>
      </w:divBdr>
    </w:div>
    <w:div w:id="103817727">
      <w:bodyDiv w:val="1"/>
      <w:marLeft w:val="0"/>
      <w:marRight w:val="0"/>
      <w:marTop w:val="0"/>
      <w:marBottom w:val="0"/>
      <w:divBdr>
        <w:top w:val="none" w:sz="0" w:space="0" w:color="auto"/>
        <w:left w:val="none" w:sz="0" w:space="0" w:color="auto"/>
        <w:bottom w:val="none" w:sz="0" w:space="0" w:color="auto"/>
        <w:right w:val="none" w:sz="0" w:space="0" w:color="auto"/>
      </w:divBdr>
    </w:div>
    <w:div w:id="109858893">
      <w:bodyDiv w:val="1"/>
      <w:marLeft w:val="0"/>
      <w:marRight w:val="0"/>
      <w:marTop w:val="0"/>
      <w:marBottom w:val="0"/>
      <w:divBdr>
        <w:top w:val="none" w:sz="0" w:space="0" w:color="auto"/>
        <w:left w:val="none" w:sz="0" w:space="0" w:color="auto"/>
        <w:bottom w:val="none" w:sz="0" w:space="0" w:color="auto"/>
        <w:right w:val="none" w:sz="0" w:space="0" w:color="auto"/>
      </w:divBdr>
    </w:div>
    <w:div w:id="124742316">
      <w:bodyDiv w:val="1"/>
      <w:marLeft w:val="0"/>
      <w:marRight w:val="0"/>
      <w:marTop w:val="0"/>
      <w:marBottom w:val="0"/>
      <w:divBdr>
        <w:top w:val="none" w:sz="0" w:space="0" w:color="auto"/>
        <w:left w:val="none" w:sz="0" w:space="0" w:color="auto"/>
        <w:bottom w:val="none" w:sz="0" w:space="0" w:color="auto"/>
        <w:right w:val="none" w:sz="0" w:space="0" w:color="auto"/>
      </w:divBdr>
    </w:div>
    <w:div w:id="166285417">
      <w:bodyDiv w:val="1"/>
      <w:marLeft w:val="0"/>
      <w:marRight w:val="0"/>
      <w:marTop w:val="0"/>
      <w:marBottom w:val="0"/>
      <w:divBdr>
        <w:top w:val="none" w:sz="0" w:space="0" w:color="auto"/>
        <w:left w:val="none" w:sz="0" w:space="0" w:color="auto"/>
        <w:bottom w:val="none" w:sz="0" w:space="0" w:color="auto"/>
        <w:right w:val="none" w:sz="0" w:space="0" w:color="auto"/>
      </w:divBdr>
    </w:div>
    <w:div w:id="175193689">
      <w:bodyDiv w:val="1"/>
      <w:marLeft w:val="0"/>
      <w:marRight w:val="0"/>
      <w:marTop w:val="0"/>
      <w:marBottom w:val="0"/>
      <w:divBdr>
        <w:top w:val="none" w:sz="0" w:space="0" w:color="auto"/>
        <w:left w:val="none" w:sz="0" w:space="0" w:color="auto"/>
        <w:bottom w:val="none" w:sz="0" w:space="0" w:color="auto"/>
        <w:right w:val="none" w:sz="0" w:space="0" w:color="auto"/>
      </w:divBdr>
    </w:div>
    <w:div w:id="200289087">
      <w:bodyDiv w:val="1"/>
      <w:marLeft w:val="0"/>
      <w:marRight w:val="0"/>
      <w:marTop w:val="0"/>
      <w:marBottom w:val="0"/>
      <w:divBdr>
        <w:top w:val="none" w:sz="0" w:space="0" w:color="auto"/>
        <w:left w:val="none" w:sz="0" w:space="0" w:color="auto"/>
        <w:bottom w:val="none" w:sz="0" w:space="0" w:color="auto"/>
        <w:right w:val="none" w:sz="0" w:space="0" w:color="auto"/>
      </w:divBdr>
    </w:div>
    <w:div w:id="201552213">
      <w:bodyDiv w:val="1"/>
      <w:marLeft w:val="0"/>
      <w:marRight w:val="0"/>
      <w:marTop w:val="0"/>
      <w:marBottom w:val="0"/>
      <w:divBdr>
        <w:top w:val="none" w:sz="0" w:space="0" w:color="auto"/>
        <w:left w:val="none" w:sz="0" w:space="0" w:color="auto"/>
        <w:bottom w:val="none" w:sz="0" w:space="0" w:color="auto"/>
        <w:right w:val="none" w:sz="0" w:space="0" w:color="auto"/>
      </w:divBdr>
    </w:div>
    <w:div w:id="206380962">
      <w:bodyDiv w:val="1"/>
      <w:marLeft w:val="0"/>
      <w:marRight w:val="0"/>
      <w:marTop w:val="0"/>
      <w:marBottom w:val="0"/>
      <w:divBdr>
        <w:top w:val="none" w:sz="0" w:space="0" w:color="auto"/>
        <w:left w:val="none" w:sz="0" w:space="0" w:color="auto"/>
        <w:bottom w:val="none" w:sz="0" w:space="0" w:color="auto"/>
        <w:right w:val="none" w:sz="0" w:space="0" w:color="auto"/>
      </w:divBdr>
    </w:div>
    <w:div w:id="292371377">
      <w:bodyDiv w:val="1"/>
      <w:marLeft w:val="0"/>
      <w:marRight w:val="0"/>
      <w:marTop w:val="0"/>
      <w:marBottom w:val="0"/>
      <w:divBdr>
        <w:top w:val="none" w:sz="0" w:space="0" w:color="auto"/>
        <w:left w:val="none" w:sz="0" w:space="0" w:color="auto"/>
        <w:bottom w:val="none" w:sz="0" w:space="0" w:color="auto"/>
        <w:right w:val="none" w:sz="0" w:space="0" w:color="auto"/>
      </w:divBdr>
    </w:div>
    <w:div w:id="296376585">
      <w:bodyDiv w:val="1"/>
      <w:marLeft w:val="0"/>
      <w:marRight w:val="0"/>
      <w:marTop w:val="0"/>
      <w:marBottom w:val="0"/>
      <w:divBdr>
        <w:top w:val="none" w:sz="0" w:space="0" w:color="auto"/>
        <w:left w:val="none" w:sz="0" w:space="0" w:color="auto"/>
        <w:bottom w:val="none" w:sz="0" w:space="0" w:color="auto"/>
        <w:right w:val="none" w:sz="0" w:space="0" w:color="auto"/>
      </w:divBdr>
    </w:div>
    <w:div w:id="300698450">
      <w:bodyDiv w:val="1"/>
      <w:marLeft w:val="0"/>
      <w:marRight w:val="0"/>
      <w:marTop w:val="0"/>
      <w:marBottom w:val="0"/>
      <w:divBdr>
        <w:top w:val="none" w:sz="0" w:space="0" w:color="auto"/>
        <w:left w:val="none" w:sz="0" w:space="0" w:color="auto"/>
        <w:bottom w:val="none" w:sz="0" w:space="0" w:color="auto"/>
        <w:right w:val="none" w:sz="0" w:space="0" w:color="auto"/>
      </w:divBdr>
    </w:div>
    <w:div w:id="305597324">
      <w:bodyDiv w:val="1"/>
      <w:marLeft w:val="0"/>
      <w:marRight w:val="0"/>
      <w:marTop w:val="0"/>
      <w:marBottom w:val="0"/>
      <w:divBdr>
        <w:top w:val="none" w:sz="0" w:space="0" w:color="auto"/>
        <w:left w:val="none" w:sz="0" w:space="0" w:color="auto"/>
        <w:bottom w:val="none" w:sz="0" w:space="0" w:color="auto"/>
        <w:right w:val="none" w:sz="0" w:space="0" w:color="auto"/>
      </w:divBdr>
      <w:divsChild>
        <w:div w:id="20056966">
          <w:marLeft w:val="0"/>
          <w:marRight w:val="0"/>
          <w:marTop w:val="0"/>
          <w:marBottom w:val="0"/>
          <w:divBdr>
            <w:top w:val="none" w:sz="0" w:space="0" w:color="auto"/>
            <w:left w:val="none" w:sz="0" w:space="0" w:color="auto"/>
            <w:bottom w:val="none" w:sz="0" w:space="0" w:color="auto"/>
            <w:right w:val="none" w:sz="0" w:space="0" w:color="auto"/>
          </w:divBdr>
          <w:divsChild>
            <w:div w:id="1194853113">
              <w:marLeft w:val="0"/>
              <w:marRight w:val="0"/>
              <w:marTop w:val="0"/>
              <w:marBottom w:val="0"/>
              <w:divBdr>
                <w:top w:val="none" w:sz="0" w:space="0" w:color="auto"/>
                <w:left w:val="none" w:sz="0" w:space="0" w:color="auto"/>
                <w:bottom w:val="none" w:sz="0" w:space="0" w:color="auto"/>
                <w:right w:val="none" w:sz="0" w:space="0" w:color="auto"/>
              </w:divBdr>
              <w:divsChild>
                <w:div w:id="20429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3610">
      <w:bodyDiv w:val="1"/>
      <w:marLeft w:val="0"/>
      <w:marRight w:val="0"/>
      <w:marTop w:val="0"/>
      <w:marBottom w:val="0"/>
      <w:divBdr>
        <w:top w:val="none" w:sz="0" w:space="0" w:color="auto"/>
        <w:left w:val="none" w:sz="0" w:space="0" w:color="auto"/>
        <w:bottom w:val="none" w:sz="0" w:space="0" w:color="auto"/>
        <w:right w:val="none" w:sz="0" w:space="0" w:color="auto"/>
      </w:divBdr>
    </w:div>
    <w:div w:id="405153040">
      <w:bodyDiv w:val="1"/>
      <w:marLeft w:val="0"/>
      <w:marRight w:val="0"/>
      <w:marTop w:val="0"/>
      <w:marBottom w:val="0"/>
      <w:divBdr>
        <w:top w:val="none" w:sz="0" w:space="0" w:color="auto"/>
        <w:left w:val="none" w:sz="0" w:space="0" w:color="auto"/>
        <w:bottom w:val="none" w:sz="0" w:space="0" w:color="auto"/>
        <w:right w:val="none" w:sz="0" w:space="0" w:color="auto"/>
      </w:divBdr>
    </w:div>
    <w:div w:id="429855425">
      <w:bodyDiv w:val="1"/>
      <w:marLeft w:val="0"/>
      <w:marRight w:val="0"/>
      <w:marTop w:val="0"/>
      <w:marBottom w:val="0"/>
      <w:divBdr>
        <w:top w:val="none" w:sz="0" w:space="0" w:color="auto"/>
        <w:left w:val="none" w:sz="0" w:space="0" w:color="auto"/>
        <w:bottom w:val="none" w:sz="0" w:space="0" w:color="auto"/>
        <w:right w:val="none" w:sz="0" w:space="0" w:color="auto"/>
      </w:divBdr>
    </w:div>
    <w:div w:id="479346576">
      <w:bodyDiv w:val="1"/>
      <w:marLeft w:val="0"/>
      <w:marRight w:val="0"/>
      <w:marTop w:val="0"/>
      <w:marBottom w:val="0"/>
      <w:divBdr>
        <w:top w:val="none" w:sz="0" w:space="0" w:color="auto"/>
        <w:left w:val="none" w:sz="0" w:space="0" w:color="auto"/>
        <w:bottom w:val="none" w:sz="0" w:space="0" w:color="auto"/>
        <w:right w:val="none" w:sz="0" w:space="0" w:color="auto"/>
      </w:divBdr>
    </w:div>
    <w:div w:id="484904682">
      <w:bodyDiv w:val="1"/>
      <w:marLeft w:val="0"/>
      <w:marRight w:val="0"/>
      <w:marTop w:val="0"/>
      <w:marBottom w:val="0"/>
      <w:divBdr>
        <w:top w:val="none" w:sz="0" w:space="0" w:color="auto"/>
        <w:left w:val="none" w:sz="0" w:space="0" w:color="auto"/>
        <w:bottom w:val="none" w:sz="0" w:space="0" w:color="auto"/>
        <w:right w:val="none" w:sz="0" w:space="0" w:color="auto"/>
      </w:divBdr>
    </w:div>
    <w:div w:id="513805230">
      <w:bodyDiv w:val="1"/>
      <w:marLeft w:val="0"/>
      <w:marRight w:val="0"/>
      <w:marTop w:val="0"/>
      <w:marBottom w:val="0"/>
      <w:divBdr>
        <w:top w:val="none" w:sz="0" w:space="0" w:color="auto"/>
        <w:left w:val="none" w:sz="0" w:space="0" w:color="auto"/>
        <w:bottom w:val="none" w:sz="0" w:space="0" w:color="auto"/>
        <w:right w:val="none" w:sz="0" w:space="0" w:color="auto"/>
      </w:divBdr>
    </w:div>
    <w:div w:id="564801657">
      <w:bodyDiv w:val="1"/>
      <w:marLeft w:val="0"/>
      <w:marRight w:val="0"/>
      <w:marTop w:val="0"/>
      <w:marBottom w:val="0"/>
      <w:divBdr>
        <w:top w:val="none" w:sz="0" w:space="0" w:color="auto"/>
        <w:left w:val="none" w:sz="0" w:space="0" w:color="auto"/>
        <w:bottom w:val="none" w:sz="0" w:space="0" w:color="auto"/>
        <w:right w:val="none" w:sz="0" w:space="0" w:color="auto"/>
      </w:divBdr>
    </w:div>
    <w:div w:id="578683297">
      <w:bodyDiv w:val="1"/>
      <w:marLeft w:val="0"/>
      <w:marRight w:val="0"/>
      <w:marTop w:val="0"/>
      <w:marBottom w:val="0"/>
      <w:divBdr>
        <w:top w:val="none" w:sz="0" w:space="0" w:color="auto"/>
        <w:left w:val="none" w:sz="0" w:space="0" w:color="auto"/>
        <w:bottom w:val="none" w:sz="0" w:space="0" w:color="auto"/>
        <w:right w:val="none" w:sz="0" w:space="0" w:color="auto"/>
      </w:divBdr>
    </w:div>
    <w:div w:id="585456267">
      <w:bodyDiv w:val="1"/>
      <w:marLeft w:val="0"/>
      <w:marRight w:val="0"/>
      <w:marTop w:val="0"/>
      <w:marBottom w:val="0"/>
      <w:divBdr>
        <w:top w:val="none" w:sz="0" w:space="0" w:color="auto"/>
        <w:left w:val="none" w:sz="0" w:space="0" w:color="auto"/>
        <w:bottom w:val="none" w:sz="0" w:space="0" w:color="auto"/>
        <w:right w:val="none" w:sz="0" w:space="0" w:color="auto"/>
      </w:divBdr>
    </w:div>
    <w:div w:id="602151430">
      <w:bodyDiv w:val="1"/>
      <w:marLeft w:val="0"/>
      <w:marRight w:val="0"/>
      <w:marTop w:val="0"/>
      <w:marBottom w:val="0"/>
      <w:divBdr>
        <w:top w:val="none" w:sz="0" w:space="0" w:color="auto"/>
        <w:left w:val="none" w:sz="0" w:space="0" w:color="auto"/>
        <w:bottom w:val="none" w:sz="0" w:space="0" w:color="auto"/>
        <w:right w:val="none" w:sz="0" w:space="0" w:color="auto"/>
      </w:divBdr>
    </w:div>
    <w:div w:id="612060116">
      <w:bodyDiv w:val="1"/>
      <w:marLeft w:val="0"/>
      <w:marRight w:val="0"/>
      <w:marTop w:val="0"/>
      <w:marBottom w:val="0"/>
      <w:divBdr>
        <w:top w:val="none" w:sz="0" w:space="0" w:color="auto"/>
        <w:left w:val="none" w:sz="0" w:space="0" w:color="auto"/>
        <w:bottom w:val="none" w:sz="0" w:space="0" w:color="auto"/>
        <w:right w:val="none" w:sz="0" w:space="0" w:color="auto"/>
      </w:divBdr>
    </w:div>
    <w:div w:id="621498432">
      <w:bodyDiv w:val="1"/>
      <w:marLeft w:val="0"/>
      <w:marRight w:val="0"/>
      <w:marTop w:val="0"/>
      <w:marBottom w:val="0"/>
      <w:divBdr>
        <w:top w:val="none" w:sz="0" w:space="0" w:color="auto"/>
        <w:left w:val="none" w:sz="0" w:space="0" w:color="auto"/>
        <w:bottom w:val="none" w:sz="0" w:space="0" w:color="auto"/>
        <w:right w:val="none" w:sz="0" w:space="0" w:color="auto"/>
      </w:divBdr>
    </w:div>
    <w:div w:id="622003844">
      <w:bodyDiv w:val="1"/>
      <w:marLeft w:val="0"/>
      <w:marRight w:val="0"/>
      <w:marTop w:val="0"/>
      <w:marBottom w:val="0"/>
      <w:divBdr>
        <w:top w:val="none" w:sz="0" w:space="0" w:color="auto"/>
        <w:left w:val="none" w:sz="0" w:space="0" w:color="auto"/>
        <w:bottom w:val="none" w:sz="0" w:space="0" w:color="auto"/>
        <w:right w:val="none" w:sz="0" w:space="0" w:color="auto"/>
      </w:divBdr>
    </w:div>
    <w:div w:id="645819478">
      <w:bodyDiv w:val="1"/>
      <w:marLeft w:val="0"/>
      <w:marRight w:val="0"/>
      <w:marTop w:val="0"/>
      <w:marBottom w:val="0"/>
      <w:divBdr>
        <w:top w:val="none" w:sz="0" w:space="0" w:color="auto"/>
        <w:left w:val="none" w:sz="0" w:space="0" w:color="auto"/>
        <w:bottom w:val="none" w:sz="0" w:space="0" w:color="auto"/>
        <w:right w:val="none" w:sz="0" w:space="0" w:color="auto"/>
      </w:divBdr>
    </w:div>
    <w:div w:id="680552277">
      <w:bodyDiv w:val="1"/>
      <w:marLeft w:val="0"/>
      <w:marRight w:val="0"/>
      <w:marTop w:val="0"/>
      <w:marBottom w:val="0"/>
      <w:divBdr>
        <w:top w:val="none" w:sz="0" w:space="0" w:color="auto"/>
        <w:left w:val="none" w:sz="0" w:space="0" w:color="auto"/>
        <w:bottom w:val="none" w:sz="0" w:space="0" w:color="auto"/>
        <w:right w:val="none" w:sz="0" w:space="0" w:color="auto"/>
      </w:divBdr>
    </w:div>
    <w:div w:id="695498234">
      <w:bodyDiv w:val="1"/>
      <w:marLeft w:val="0"/>
      <w:marRight w:val="0"/>
      <w:marTop w:val="0"/>
      <w:marBottom w:val="0"/>
      <w:divBdr>
        <w:top w:val="none" w:sz="0" w:space="0" w:color="auto"/>
        <w:left w:val="none" w:sz="0" w:space="0" w:color="auto"/>
        <w:bottom w:val="none" w:sz="0" w:space="0" w:color="auto"/>
        <w:right w:val="none" w:sz="0" w:space="0" w:color="auto"/>
      </w:divBdr>
    </w:div>
    <w:div w:id="712583443">
      <w:bodyDiv w:val="1"/>
      <w:marLeft w:val="0"/>
      <w:marRight w:val="0"/>
      <w:marTop w:val="0"/>
      <w:marBottom w:val="0"/>
      <w:divBdr>
        <w:top w:val="none" w:sz="0" w:space="0" w:color="auto"/>
        <w:left w:val="none" w:sz="0" w:space="0" w:color="auto"/>
        <w:bottom w:val="none" w:sz="0" w:space="0" w:color="auto"/>
        <w:right w:val="none" w:sz="0" w:space="0" w:color="auto"/>
      </w:divBdr>
    </w:div>
    <w:div w:id="731974675">
      <w:bodyDiv w:val="1"/>
      <w:marLeft w:val="0"/>
      <w:marRight w:val="0"/>
      <w:marTop w:val="0"/>
      <w:marBottom w:val="0"/>
      <w:divBdr>
        <w:top w:val="none" w:sz="0" w:space="0" w:color="auto"/>
        <w:left w:val="none" w:sz="0" w:space="0" w:color="auto"/>
        <w:bottom w:val="none" w:sz="0" w:space="0" w:color="auto"/>
        <w:right w:val="none" w:sz="0" w:space="0" w:color="auto"/>
      </w:divBdr>
    </w:div>
    <w:div w:id="745537562">
      <w:bodyDiv w:val="1"/>
      <w:marLeft w:val="0"/>
      <w:marRight w:val="0"/>
      <w:marTop w:val="0"/>
      <w:marBottom w:val="0"/>
      <w:divBdr>
        <w:top w:val="none" w:sz="0" w:space="0" w:color="auto"/>
        <w:left w:val="none" w:sz="0" w:space="0" w:color="auto"/>
        <w:bottom w:val="none" w:sz="0" w:space="0" w:color="auto"/>
        <w:right w:val="none" w:sz="0" w:space="0" w:color="auto"/>
      </w:divBdr>
    </w:div>
    <w:div w:id="756096046">
      <w:bodyDiv w:val="1"/>
      <w:marLeft w:val="0"/>
      <w:marRight w:val="0"/>
      <w:marTop w:val="0"/>
      <w:marBottom w:val="0"/>
      <w:divBdr>
        <w:top w:val="none" w:sz="0" w:space="0" w:color="auto"/>
        <w:left w:val="none" w:sz="0" w:space="0" w:color="auto"/>
        <w:bottom w:val="none" w:sz="0" w:space="0" w:color="auto"/>
        <w:right w:val="none" w:sz="0" w:space="0" w:color="auto"/>
      </w:divBdr>
    </w:div>
    <w:div w:id="757870718">
      <w:bodyDiv w:val="1"/>
      <w:marLeft w:val="0"/>
      <w:marRight w:val="0"/>
      <w:marTop w:val="0"/>
      <w:marBottom w:val="0"/>
      <w:divBdr>
        <w:top w:val="none" w:sz="0" w:space="0" w:color="auto"/>
        <w:left w:val="none" w:sz="0" w:space="0" w:color="auto"/>
        <w:bottom w:val="none" w:sz="0" w:space="0" w:color="auto"/>
        <w:right w:val="none" w:sz="0" w:space="0" w:color="auto"/>
      </w:divBdr>
    </w:div>
    <w:div w:id="762339268">
      <w:bodyDiv w:val="1"/>
      <w:marLeft w:val="0"/>
      <w:marRight w:val="0"/>
      <w:marTop w:val="0"/>
      <w:marBottom w:val="0"/>
      <w:divBdr>
        <w:top w:val="none" w:sz="0" w:space="0" w:color="auto"/>
        <w:left w:val="none" w:sz="0" w:space="0" w:color="auto"/>
        <w:bottom w:val="none" w:sz="0" w:space="0" w:color="auto"/>
        <w:right w:val="none" w:sz="0" w:space="0" w:color="auto"/>
      </w:divBdr>
    </w:div>
    <w:div w:id="764574091">
      <w:bodyDiv w:val="1"/>
      <w:marLeft w:val="0"/>
      <w:marRight w:val="0"/>
      <w:marTop w:val="0"/>
      <w:marBottom w:val="0"/>
      <w:divBdr>
        <w:top w:val="none" w:sz="0" w:space="0" w:color="auto"/>
        <w:left w:val="none" w:sz="0" w:space="0" w:color="auto"/>
        <w:bottom w:val="none" w:sz="0" w:space="0" w:color="auto"/>
        <w:right w:val="none" w:sz="0" w:space="0" w:color="auto"/>
      </w:divBdr>
    </w:div>
    <w:div w:id="808791355">
      <w:bodyDiv w:val="1"/>
      <w:marLeft w:val="0"/>
      <w:marRight w:val="0"/>
      <w:marTop w:val="0"/>
      <w:marBottom w:val="0"/>
      <w:divBdr>
        <w:top w:val="none" w:sz="0" w:space="0" w:color="auto"/>
        <w:left w:val="none" w:sz="0" w:space="0" w:color="auto"/>
        <w:bottom w:val="none" w:sz="0" w:space="0" w:color="auto"/>
        <w:right w:val="none" w:sz="0" w:space="0" w:color="auto"/>
      </w:divBdr>
    </w:div>
    <w:div w:id="853610163">
      <w:bodyDiv w:val="1"/>
      <w:marLeft w:val="0"/>
      <w:marRight w:val="0"/>
      <w:marTop w:val="0"/>
      <w:marBottom w:val="0"/>
      <w:divBdr>
        <w:top w:val="none" w:sz="0" w:space="0" w:color="auto"/>
        <w:left w:val="none" w:sz="0" w:space="0" w:color="auto"/>
        <w:bottom w:val="none" w:sz="0" w:space="0" w:color="auto"/>
        <w:right w:val="none" w:sz="0" w:space="0" w:color="auto"/>
      </w:divBdr>
    </w:div>
    <w:div w:id="861819362">
      <w:bodyDiv w:val="1"/>
      <w:marLeft w:val="0"/>
      <w:marRight w:val="0"/>
      <w:marTop w:val="0"/>
      <w:marBottom w:val="0"/>
      <w:divBdr>
        <w:top w:val="none" w:sz="0" w:space="0" w:color="auto"/>
        <w:left w:val="none" w:sz="0" w:space="0" w:color="auto"/>
        <w:bottom w:val="none" w:sz="0" w:space="0" w:color="auto"/>
        <w:right w:val="none" w:sz="0" w:space="0" w:color="auto"/>
      </w:divBdr>
    </w:div>
    <w:div w:id="908425777">
      <w:bodyDiv w:val="1"/>
      <w:marLeft w:val="0"/>
      <w:marRight w:val="0"/>
      <w:marTop w:val="0"/>
      <w:marBottom w:val="0"/>
      <w:divBdr>
        <w:top w:val="none" w:sz="0" w:space="0" w:color="auto"/>
        <w:left w:val="none" w:sz="0" w:space="0" w:color="auto"/>
        <w:bottom w:val="none" w:sz="0" w:space="0" w:color="auto"/>
        <w:right w:val="none" w:sz="0" w:space="0" w:color="auto"/>
      </w:divBdr>
    </w:div>
    <w:div w:id="957177070">
      <w:bodyDiv w:val="1"/>
      <w:marLeft w:val="0"/>
      <w:marRight w:val="0"/>
      <w:marTop w:val="0"/>
      <w:marBottom w:val="0"/>
      <w:divBdr>
        <w:top w:val="none" w:sz="0" w:space="0" w:color="auto"/>
        <w:left w:val="none" w:sz="0" w:space="0" w:color="auto"/>
        <w:bottom w:val="none" w:sz="0" w:space="0" w:color="auto"/>
        <w:right w:val="none" w:sz="0" w:space="0" w:color="auto"/>
      </w:divBdr>
    </w:div>
    <w:div w:id="1000738711">
      <w:bodyDiv w:val="1"/>
      <w:marLeft w:val="0"/>
      <w:marRight w:val="0"/>
      <w:marTop w:val="0"/>
      <w:marBottom w:val="0"/>
      <w:divBdr>
        <w:top w:val="none" w:sz="0" w:space="0" w:color="auto"/>
        <w:left w:val="none" w:sz="0" w:space="0" w:color="auto"/>
        <w:bottom w:val="none" w:sz="0" w:space="0" w:color="auto"/>
        <w:right w:val="none" w:sz="0" w:space="0" w:color="auto"/>
      </w:divBdr>
    </w:div>
    <w:div w:id="1012076420">
      <w:bodyDiv w:val="1"/>
      <w:marLeft w:val="0"/>
      <w:marRight w:val="0"/>
      <w:marTop w:val="0"/>
      <w:marBottom w:val="0"/>
      <w:divBdr>
        <w:top w:val="none" w:sz="0" w:space="0" w:color="auto"/>
        <w:left w:val="none" w:sz="0" w:space="0" w:color="auto"/>
        <w:bottom w:val="none" w:sz="0" w:space="0" w:color="auto"/>
        <w:right w:val="none" w:sz="0" w:space="0" w:color="auto"/>
      </w:divBdr>
    </w:div>
    <w:div w:id="1082991856">
      <w:bodyDiv w:val="1"/>
      <w:marLeft w:val="0"/>
      <w:marRight w:val="0"/>
      <w:marTop w:val="0"/>
      <w:marBottom w:val="0"/>
      <w:divBdr>
        <w:top w:val="none" w:sz="0" w:space="0" w:color="auto"/>
        <w:left w:val="none" w:sz="0" w:space="0" w:color="auto"/>
        <w:bottom w:val="none" w:sz="0" w:space="0" w:color="auto"/>
        <w:right w:val="none" w:sz="0" w:space="0" w:color="auto"/>
      </w:divBdr>
    </w:div>
    <w:div w:id="1106198646">
      <w:bodyDiv w:val="1"/>
      <w:marLeft w:val="0"/>
      <w:marRight w:val="0"/>
      <w:marTop w:val="0"/>
      <w:marBottom w:val="0"/>
      <w:divBdr>
        <w:top w:val="none" w:sz="0" w:space="0" w:color="auto"/>
        <w:left w:val="none" w:sz="0" w:space="0" w:color="auto"/>
        <w:bottom w:val="none" w:sz="0" w:space="0" w:color="auto"/>
        <w:right w:val="none" w:sz="0" w:space="0" w:color="auto"/>
      </w:divBdr>
    </w:div>
    <w:div w:id="1111782909">
      <w:bodyDiv w:val="1"/>
      <w:marLeft w:val="0"/>
      <w:marRight w:val="0"/>
      <w:marTop w:val="0"/>
      <w:marBottom w:val="0"/>
      <w:divBdr>
        <w:top w:val="none" w:sz="0" w:space="0" w:color="auto"/>
        <w:left w:val="none" w:sz="0" w:space="0" w:color="auto"/>
        <w:bottom w:val="none" w:sz="0" w:space="0" w:color="auto"/>
        <w:right w:val="none" w:sz="0" w:space="0" w:color="auto"/>
      </w:divBdr>
    </w:div>
    <w:div w:id="1132089833">
      <w:bodyDiv w:val="1"/>
      <w:marLeft w:val="0"/>
      <w:marRight w:val="0"/>
      <w:marTop w:val="0"/>
      <w:marBottom w:val="0"/>
      <w:divBdr>
        <w:top w:val="none" w:sz="0" w:space="0" w:color="auto"/>
        <w:left w:val="none" w:sz="0" w:space="0" w:color="auto"/>
        <w:bottom w:val="none" w:sz="0" w:space="0" w:color="auto"/>
        <w:right w:val="none" w:sz="0" w:space="0" w:color="auto"/>
      </w:divBdr>
    </w:div>
    <w:div w:id="1143616241">
      <w:bodyDiv w:val="1"/>
      <w:marLeft w:val="0"/>
      <w:marRight w:val="0"/>
      <w:marTop w:val="0"/>
      <w:marBottom w:val="0"/>
      <w:divBdr>
        <w:top w:val="none" w:sz="0" w:space="0" w:color="auto"/>
        <w:left w:val="none" w:sz="0" w:space="0" w:color="auto"/>
        <w:bottom w:val="none" w:sz="0" w:space="0" w:color="auto"/>
        <w:right w:val="none" w:sz="0" w:space="0" w:color="auto"/>
      </w:divBdr>
    </w:div>
    <w:div w:id="1173060219">
      <w:bodyDiv w:val="1"/>
      <w:marLeft w:val="0"/>
      <w:marRight w:val="0"/>
      <w:marTop w:val="0"/>
      <w:marBottom w:val="0"/>
      <w:divBdr>
        <w:top w:val="none" w:sz="0" w:space="0" w:color="auto"/>
        <w:left w:val="none" w:sz="0" w:space="0" w:color="auto"/>
        <w:bottom w:val="none" w:sz="0" w:space="0" w:color="auto"/>
        <w:right w:val="none" w:sz="0" w:space="0" w:color="auto"/>
      </w:divBdr>
    </w:div>
    <w:div w:id="1180124163">
      <w:bodyDiv w:val="1"/>
      <w:marLeft w:val="0"/>
      <w:marRight w:val="0"/>
      <w:marTop w:val="0"/>
      <w:marBottom w:val="0"/>
      <w:divBdr>
        <w:top w:val="none" w:sz="0" w:space="0" w:color="auto"/>
        <w:left w:val="none" w:sz="0" w:space="0" w:color="auto"/>
        <w:bottom w:val="none" w:sz="0" w:space="0" w:color="auto"/>
        <w:right w:val="none" w:sz="0" w:space="0" w:color="auto"/>
      </w:divBdr>
    </w:div>
    <w:div w:id="1188180799">
      <w:bodyDiv w:val="1"/>
      <w:marLeft w:val="0"/>
      <w:marRight w:val="0"/>
      <w:marTop w:val="0"/>
      <w:marBottom w:val="0"/>
      <w:divBdr>
        <w:top w:val="none" w:sz="0" w:space="0" w:color="auto"/>
        <w:left w:val="none" w:sz="0" w:space="0" w:color="auto"/>
        <w:bottom w:val="none" w:sz="0" w:space="0" w:color="auto"/>
        <w:right w:val="none" w:sz="0" w:space="0" w:color="auto"/>
      </w:divBdr>
    </w:div>
    <w:div w:id="1218083616">
      <w:bodyDiv w:val="1"/>
      <w:marLeft w:val="0"/>
      <w:marRight w:val="0"/>
      <w:marTop w:val="0"/>
      <w:marBottom w:val="0"/>
      <w:divBdr>
        <w:top w:val="none" w:sz="0" w:space="0" w:color="auto"/>
        <w:left w:val="none" w:sz="0" w:space="0" w:color="auto"/>
        <w:bottom w:val="none" w:sz="0" w:space="0" w:color="auto"/>
        <w:right w:val="none" w:sz="0" w:space="0" w:color="auto"/>
      </w:divBdr>
    </w:div>
    <w:div w:id="1227304975">
      <w:bodyDiv w:val="1"/>
      <w:marLeft w:val="0"/>
      <w:marRight w:val="0"/>
      <w:marTop w:val="0"/>
      <w:marBottom w:val="0"/>
      <w:divBdr>
        <w:top w:val="none" w:sz="0" w:space="0" w:color="auto"/>
        <w:left w:val="none" w:sz="0" w:space="0" w:color="auto"/>
        <w:bottom w:val="none" w:sz="0" w:space="0" w:color="auto"/>
        <w:right w:val="none" w:sz="0" w:space="0" w:color="auto"/>
      </w:divBdr>
    </w:div>
    <w:div w:id="1265311350">
      <w:bodyDiv w:val="1"/>
      <w:marLeft w:val="0"/>
      <w:marRight w:val="0"/>
      <w:marTop w:val="0"/>
      <w:marBottom w:val="0"/>
      <w:divBdr>
        <w:top w:val="none" w:sz="0" w:space="0" w:color="auto"/>
        <w:left w:val="none" w:sz="0" w:space="0" w:color="auto"/>
        <w:bottom w:val="none" w:sz="0" w:space="0" w:color="auto"/>
        <w:right w:val="none" w:sz="0" w:space="0" w:color="auto"/>
      </w:divBdr>
    </w:div>
    <w:div w:id="1281498024">
      <w:bodyDiv w:val="1"/>
      <w:marLeft w:val="0"/>
      <w:marRight w:val="0"/>
      <w:marTop w:val="0"/>
      <w:marBottom w:val="0"/>
      <w:divBdr>
        <w:top w:val="none" w:sz="0" w:space="0" w:color="auto"/>
        <w:left w:val="none" w:sz="0" w:space="0" w:color="auto"/>
        <w:bottom w:val="none" w:sz="0" w:space="0" w:color="auto"/>
        <w:right w:val="none" w:sz="0" w:space="0" w:color="auto"/>
      </w:divBdr>
    </w:div>
    <w:div w:id="1308047419">
      <w:bodyDiv w:val="1"/>
      <w:marLeft w:val="0"/>
      <w:marRight w:val="0"/>
      <w:marTop w:val="0"/>
      <w:marBottom w:val="0"/>
      <w:divBdr>
        <w:top w:val="none" w:sz="0" w:space="0" w:color="auto"/>
        <w:left w:val="none" w:sz="0" w:space="0" w:color="auto"/>
        <w:bottom w:val="none" w:sz="0" w:space="0" w:color="auto"/>
        <w:right w:val="none" w:sz="0" w:space="0" w:color="auto"/>
      </w:divBdr>
    </w:div>
    <w:div w:id="1310137837">
      <w:bodyDiv w:val="1"/>
      <w:marLeft w:val="0"/>
      <w:marRight w:val="0"/>
      <w:marTop w:val="0"/>
      <w:marBottom w:val="0"/>
      <w:divBdr>
        <w:top w:val="none" w:sz="0" w:space="0" w:color="auto"/>
        <w:left w:val="none" w:sz="0" w:space="0" w:color="auto"/>
        <w:bottom w:val="none" w:sz="0" w:space="0" w:color="auto"/>
        <w:right w:val="none" w:sz="0" w:space="0" w:color="auto"/>
      </w:divBdr>
    </w:div>
    <w:div w:id="1311982027">
      <w:bodyDiv w:val="1"/>
      <w:marLeft w:val="0"/>
      <w:marRight w:val="0"/>
      <w:marTop w:val="0"/>
      <w:marBottom w:val="0"/>
      <w:divBdr>
        <w:top w:val="none" w:sz="0" w:space="0" w:color="auto"/>
        <w:left w:val="none" w:sz="0" w:space="0" w:color="auto"/>
        <w:bottom w:val="none" w:sz="0" w:space="0" w:color="auto"/>
        <w:right w:val="none" w:sz="0" w:space="0" w:color="auto"/>
      </w:divBdr>
    </w:div>
    <w:div w:id="1327588050">
      <w:bodyDiv w:val="1"/>
      <w:marLeft w:val="0"/>
      <w:marRight w:val="0"/>
      <w:marTop w:val="0"/>
      <w:marBottom w:val="0"/>
      <w:divBdr>
        <w:top w:val="none" w:sz="0" w:space="0" w:color="auto"/>
        <w:left w:val="none" w:sz="0" w:space="0" w:color="auto"/>
        <w:bottom w:val="none" w:sz="0" w:space="0" w:color="auto"/>
        <w:right w:val="none" w:sz="0" w:space="0" w:color="auto"/>
      </w:divBdr>
    </w:div>
    <w:div w:id="1334265161">
      <w:bodyDiv w:val="1"/>
      <w:marLeft w:val="0"/>
      <w:marRight w:val="0"/>
      <w:marTop w:val="0"/>
      <w:marBottom w:val="0"/>
      <w:divBdr>
        <w:top w:val="none" w:sz="0" w:space="0" w:color="auto"/>
        <w:left w:val="none" w:sz="0" w:space="0" w:color="auto"/>
        <w:bottom w:val="none" w:sz="0" w:space="0" w:color="auto"/>
        <w:right w:val="none" w:sz="0" w:space="0" w:color="auto"/>
      </w:divBdr>
    </w:div>
    <w:div w:id="1392075126">
      <w:bodyDiv w:val="1"/>
      <w:marLeft w:val="0"/>
      <w:marRight w:val="0"/>
      <w:marTop w:val="0"/>
      <w:marBottom w:val="0"/>
      <w:divBdr>
        <w:top w:val="none" w:sz="0" w:space="0" w:color="auto"/>
        <w:left w:val="none" w:sz="0" w:space="0" w:color="auto"/>
        <w:bottom w:val="none" w:sz="0" w:space="0" w:color="auto"/>
        <w:right w:val="none" w:sz="0" w:space="0" w:color="auto"/>
      </w:divBdr>
    </w:div>
    <w:div w:id="1423261064">
      <w:bodyDiv w:val="1"/>
      <w:marLeft w:val="0"/>
      <w:marRight w:val="0"/>
      <w:marTop w:val="0"/>
      <w:marBottom w:val="0"/>
      <w:divBdr>
        <w:top w:val="none" w:sz="0" w:space="0" w:color="auto"/>
        <w:left w:val="none" w:sz="0" w:space="0" w:color="auto"/>
        <w:bottom w:val="none" w:sz="0" w:space="0" w:color="auto"/>
        <w:right w:val="none" w:sz="0" w:space="0" w:color="auto"/>
      </w:divBdr>
    </w:div>
    <w:div w:id="1426264649">
      <w:bodyDiv w:val="1"/>
      <w:marLeft w:val="0"/>
      <w:marRight w:val="0"/>
      <w:marTop w:val="0"/>
      <w:marBottom w:val="0"/>
      <w:divBdr>
        <w:top w:val="none" w:sz="0" w:space="0" w:color="auto"/>
        <w:left w:val="none" w:sz="0" w:space="0" w:color="auto"/>
        <w:bottom w:val="none" w:sz="0" w:space="0" w:color="auto"/>
        <w:right w:val="none" w:sz="0" w:space="0" w:color="auto"/>
      </w:divBdr>
    </w:div>
    <w:div w:id="1473135042">
      <w:bodyDiv w:val="1"/>
      <w:marLeft w:val="0"/>
      <w:marRight w:val="0"/>
      <w:marTop w:val="0"/>
      <w:marBottom w:val="0"/>
      <w:divBdr>
        <w:top w:val="none" w:sz="0" w:space="0" w:color="auto"/>
        <w:left w:val="none" w:sz="0" w:space="0" w:color="auto"/>
        <w:bottom w:val="none" w:sz="0" w:space="0" w:color="auto"/>
        <w:right w:val="none" w:sz="0" w:space="0" w:color="auto"/>
      </w:divBdr>
    </w:div>
    <w:div w:id="1481577399">
      <w:bodyDiv w:val="1"/>
      <w:marLeft w:val="0"/>
      <w:marRight w:val="0"/>
      <w:marTop w:val="0"/>
      <w:marBottom w:val="0"/>
      <w:divBdr>
        <w:top w:val="none" w:sz="0" w:space="0" w:color="auto"/>
        <w:left w:val="none" w:sz="0" w:space="0" w:color="auto"/>
        <w:bottom w:val="none" w:sz="0" w:space="0" w:color="auto"/>
        <w:right w:val="none" w:sz="0" w:space="0" w:color="auto"/>
      </w:divBdr>
    </w:div>
    <w:div w:id="1482238481">
      <w:bodyDiv w:val="1"/>
      <w:marLeft w:val="0"/>
      <w:marRight w:val="0"/>
      <w:marTop w:val="0"/>
      <w:marBottom w:val="0"/>
      <w:divBdr>
        <w:top w:val="none" w:sz="0" w:space="0" w:color="auto"/>
        <w:left w:val="none" w:sz="0" w:space="0" w:color="auto"/>
        <w:bottom w:val="none" w:sz="0" w:space="0" w:color="auto"/>
        <w:right w:val="none" w:sz="0" w:space="0" w:color="auto"/>
      </w:divBdr>
    </w:div>
    <w:div w:id="1490439021">
      <w:bodyDiv w:val="1"/>
      <w:marLeft w:val="0"/>
      <w:marRight w:val="0"/>
      <w:marTop w:val="0"/>
      <w:marBottom w:val="0"/>
      <w:divBdr>
        <w:top w:val="none" w:sz="0" w:space="0" w:color="auto"/>
        <w:left w:val="none" w:sz="0" w:space="0" w:color="auto"/>
        <w:bottom w:val="none" w:sz="0" w:space="0" w:color="auto"/>
        <w:right w:val="none" w:sz="0" w:space="0" w:color="auto"/>
      </w:divBdr>
    </w:div>
    <w:div w:id="1494292416">
      <w:bodyDiv w:val="1"/>
      <w:marLeft w:val="0"/>
      <w:marRight w:val="0"/>
      <w:marTop w:val="0"/>
      <w:marBottom w:val="0"/>
      <w:divBdr>
        <w:top w:val="none" w:sz="0" w:space="0" w:color="auto"/>
        <w:left w:val="none" w:sz="0" w:space="0" w:color="auto"/>
        <w:bottom w:val="none" w:sz="0" w:space="0" w:color="auto"/>
        <w:right w:val="none" w:sz="0" w:space="0" w:color="auto"/>
      </w:divBdr>
    </w:div>
    <w:div w:id="1629898745">
      <w:bodyDiv w:val="1"/>
      <w:marLeft w:val="0"/>
      <w:marRight w:val="0"/>
      <w:marTop w:val="0"/>
      <w:marBottom w:val="0"/>
      <w:divBdr>
        <w:top w:val="none" w:sz="0" w:space="0" w:color="auto"/>
        <w:left w:val="none" w:sz="0" w:space="0" w:color="auto"/>
        <w:bottom w:val="none" w:sz="0" w:space="0" w:color="auto"/>
        <w:right w:val="none" w:sz="0" w:space="0" w:color="auto"/>
      </w:divBdr>
    </w:div>
    <w:div w:id="1658419793">
      <w:bodyDiv w:val="1"/>
      <w:marLeft w:val="0"/>
      <w:marRight w:val="0"/>
      <w:marTop w:val="0"/>
      <w:marBottom w:val="0"/>
      <w:divBdr>
        <w:top w:val="none" w:sz="0" w:space="0" w:color="auto"/>
        <w:left w:val="none" w:sz="0" w:space="0" w:color="auto"/>
        <w:bottom w:val="none" w:sz="0" w:space="0" w:color="auto"/>
        <w:right w:val="none" w:sz="0" w:space="0" w:color="auto"/>
      </w:divBdr>
    </w:div>
    <w:div w:id="1669939073">
      <w:bodyDiv w:val="1"/>
      <w:marLeft w:val="0"/>
      <w:marRight w:val="0"/>
      <w:marTop w:val="0"/>
      <w:marBottom w:val="0"/>
      <w:divBdr>
        <w:top w:val="none" w:sz="0" w:space="0" w:color="auto"/>
        <w:left w:val="none" w:sz="0" w:space="0" w:color="auto"/>
        <w:bottom w:val="none" w:sz="0" w:space="0" w:color="auto"/>
        <w:right w:val="none" w:sz="0" w:space="0" w:color="auto"/>
      </w:divBdr>
    </w:div>
    <w:div w:id="1736195366">
      <w:bodyDiv w:val="1"/>
      <w:marLeft w:val="0"/>
      <w:marRight w:val="0"/>
      <w:marTop w:val="0"/>
      <w:marBottom w:val="0"/>
      <w:divBdr>
        <w:top w:val="none" w:sz="0" w:space="0" w:color="auto"/>
        <w:left w:val="none" w:sz="0" w:space="0" w:color="auto"/>
        <w:bottom w:val="none" w:sz="0" w:space="0" w:color="auto"/>
        <w:right w:val="none" w:sz="0" w:space="0" w:color="auto"/>
      </w:divBdr>
    </w:div>
    <w:div w:id="1740054428">
      <w:bodyDiv w:val="1"/>
      <w:marLeft w:val="0"/>
      <w:marRight w:val="0"/>
      <w:marTop w:val="0"/>
      <w:marBottom w:val="0"/>
      <w:divBdr>
        <w:top w:val="none" w:sz="0" w:space="0" w:color="auto"/>
        <w:left w:val="none" w:sz="0" w:space="0" w:color="auto"/>
        <w:bottom w:val="none" w:sz="0" w:space="0" w:color="auto"/>
        <w:right w:val="none" w:sz="0" w:space="0" w:color="auto"/>
      </w:divBdr>
    </w:div>
    <w:div w:id="1763605638">
      <w:bodyDiv w:val="1"/>
      <w:marLeft w:val="0"/>
      <w:marRight w:val="0"/>
      <w:marTop w:val="0"/>
      <w:marBottom w:val="0"/>
      <w:divBdr>
        <w:top w:val="none" w:sz="0" w:space="0" w:color="auto"/>
        <w:left w:val="none" w:sz="0" w:space="0" w:color="auto"/>
        <w:bottom w:val="none" w:sz="0" w:space="0" w:color="auto"/>
        <w:right w:val="none" w:sz="0" w:space="0" w:color="auto"/>
      </w:divBdr>
    </w:div>
    <w:div w:id="1772621681">
      <w:bodyDiv w:val="1"/>
      <w:marLeft w:val="0"/>
      <w:marRight w:val="0"/>
      <w:marTop w:val="0"/>
      <w:marBottom w:val="0"/>
      <w:divBdr>
        <w:top w:val="none" w:sz="0" w:space="0" w:color="auto"/>
        <w:left w:val="none" w:sz="0" w:space="0" w:color="auto"/>
        <w:bottom w:val="none" w:sz="0" w:space="0" w:color="auto"/>
        <w:right w:val="none" w:sz="0" w:space="0" w:color="auto"/>
      </w:divBdr>
    </w:div>
    <w:div w:id="1786345614">
      <w:bodyDiv w:val="1"/>
      <w:marLeft w:val="0"/>
      <w:marRight w:val="0"/>
      <w:marTop w:val="0"/>
      <w:marBottom w:val="0"/>
      <w:divBdr>
        <w:top w:val="none" w:sz="0" w:space="0" w:color="auto"/>
        <w:left w:val="none" w:sz="0" w:space="0" w:color="auto"/>
        <w:bottom w:val="none" w:sz="0" w:space="0" w:color="auto"/>
        <w:right w:val="none" w:sz="0" w:space="0" w:color="auto"/>
      </w:divBdr>
    </w:div>
    <w:div w:id="1792700548">
      <w:bodyDiv w:val="1"/>
      <w:marLeft w:val="0"/>
      <w:marRight w:val="0"/>
      <w:marTop w:val="0"/>
      <w:marBottom w:val="0"/>
      <w:divBdr>
        <w:top w:val="none" w:sz="0" w:space="0" w:color="auto"/>
        <w:left w:val="none" w:sz="0" w:space="0" w:color="auto"/>
        <w:bottom w:val="none" w:sz="0" w:space="0" w:color="auto"/>
        <w:right w:val="none" w:sz="0" w:space="0" w:color="auto"/>
      </w:divBdr>
    </w:div>
    <w:div w:id="1800029872">
      <w:bodyDiv w:val="1"/>
      <w:marLeft w:val="0"/>
      <w:marRight w:val="0"/>
      <w:marTop w:val="0"/>
      <w:marBottom w:val="0"/>
      <w:divBdr>
        <w:top w:val="none" w:sz="0" w:space="0" w:color="auto"/>
        <w:left w:val="none" w:sz="0" w:space="0" w:color="auto"/>
        <w:bottom w:val="none" w:sz="0" w:space="0" w:color="auto"/>
        <w:right w:val="none" w:sz="0" w:space="0" w:color="auto"/>
      </w:divBdr>
    </w:div>
    <w:div w:id="1810634144">
      <w:bodyDiv w:val="1"/>
      <w:marLeft w:val="0"/>
      <w:marRight w:val="0"/>
      <w:marTop w:val="0"/>
      <w:marBottom w:val="0"/>
      <w:divBdr>
        <w:top w:val="none" w:sz="0" w:space="0" w:color="auto"/>
        <w:left w:val="none" w:sz="0" w:space="0" w:color="auto"/>
        <w:bottom w:val="none" w:sz="0" w:space="0" w:color="auto"/>
        <w:right w:val="none" w:sz="0" w:space="0" w:color="auto"/>
      </w:divBdr>
    </w:div>
    <w:div w:id="1845318370">
      <w:bodyDiv w:val="1"/>
      <w:marLeft w:val="0"/>
      <w:marRight w:val="0"/>
      <w:marTop w:val="0"/>
      <w:marBottom w:val="0"/>
      <w:divBdr>
        <w:top w:val="none" w:sz="0" w:space="0" w:color="auto"/>
        <w:left w:val="none" w:sz="0" w:space="0" w:color="auto"/>
        <w:bottom w:val="none" w:sz="0" w:space="0" w:color="auto"/>
        <w:right w:val="none" w:sz="0" w:space="0" w:color="auto"/>
      </w:divBdr>
    </w:div>
    <w:div w:id="1854491105">
      <w:bodyDiv w:val="1"/>
      <w:marLeft w:val="0"/>
      <w:marRight w:val="0"/>
      <w:marTop w:val="0"/>
      <w:marBottom w:val="0"/>
      <w:divBdr>
        <w:top w:val="none" w:sz="0" w:space="0" w:color="auto"/>
        <w:left w:val="none" w:sz="0" w:space="0" w:color="auto"/>
        <w:bottom w:val="none" w:sz="0" w:space="0" w:color="auto"/>
        <w:right w:val="none" w:sz="0" w:space="0" w:color="auto"/>
      </w:divBdr>
    </w:div>
    <w:div w:id="1897203451">
      <w:bodyDiv w:val="1"/>
      <w:marLeft w:val="0"/>
      <w:marRight w:val="0"/>
      <w:marTop w:val="0"/>
      <w:marBottom w:val="0"/>
      <w:divBdr>
        <w:top w:val="none" w:sz="0" w:space="0" w:color="auto"/>
        <w:left w:val="none" w:sz="0" w:space="0" w:color="auto"/>
        <w:bottom w:val="none" w:sz="0" w:space="0" w:color="auto"/>
        <w:right w:val="none" w:sz="0" w:space="0" w:color="auto"/>
      </w:divBdr>
    </w:div>
    <w:div w:id="1912688286">
      <w:bodyDiv w:val="1"/>
      <w:marLeft w:val="0"/>
      <w:marRight w:val="0"/>
      <w:marTop w:val="0"/>
      <w:marBottom w:val="0"/>
      <w:divBdr>
        <w:top w:val="none" w:sz="0" w:space="0" w:color="auto"/>
        <w:left w:val="none" w:sz="0" w:space="0" w:color="auto"/>
        <w:bottom w:val="none" w:sz="0" w:space="0" w:color="auto"/>
        <w:right w:val="none" w:sz="0" w:space="0" w:color="auto"/>
      </w:divBdr>
    </w:div>
    <w:div w:id="1931770827">
      <w:bodyDiv w:val="1"/>
      <w:marLeft w:val="0"/>
      <w:marRight w:val="0"/>
      <w:marTop w:val="0"/>
      <w:marBottom w:val="0"/>
      <w:divBdr>
        <w:top w:val="none" w:sz="0" w:space="0" w:color="auto"/>
        <w:left w:val="none" w:sz="0" w:space="0" w:color="auto"/>
        <w:bottom w:val="none" w:sz="0" w:space="0" w:color="auto"/>
        <w:right w:val="none" w:sz="0" w:space="0" w:color="auto"/>
      </w:divBdr>
    </w:div>
    <w:div w:id="2016221467">
      <w:bodyDiv w:val="1"/>
      <w:marLeft w:val="0"/>
      <w:marRight w:val="0"/>
      <w:marTop w:val="0"/>
      <w:marBottom w:val="0"/>
      <w:divBdr>
        <w:top w:val="none" w:sz="0" w:space="0" w:color="auto"/>
        <w:left w:val="none" w:sz="0" w:space="0" w:color="auto"/>
        <w:bottom w:val="none" w:sz="0" w:space="0" w:color="auto"/>
        <w:right w:val="none" w:sz="0" w:space="0" w:color="auto"/>
      </w:divBdr>
    </w:div>
    <w:div w:id="2036542582">
      <w:bodyDiv w:val="1"/>
      <w:marLeft w:val="0"/>
      <w:marRight w:val="0"/>
      <w:marTop w:val="0"/>
      <w:marBottom w:val="0"/>
      <w:divBdr>
        <w:top w:val="none" w:sz="0" w:space="0" w:color="auto"/>
        <w:left w:val="none" w:sz="0" w:space="0" w:color="auto"/>
        <w:bottom w:val="none" w:sz="0" w:space="0" w:color="auto"/>
        <w:right w:val="none" w:sz="0" w:space="0" w:color="auto"/>
      </w:divBdr>
    </w:div>
    <w:div w:id="2040472304">
      <w:bodyDiv w:val="1"/>
      <w:marLeft w:val="0"/>
      <w:marRight w:val="0"/>
      <w:marTop w:val="0"/>
      <w:marBottom w:val="0"/>
      <w:divBdr>
        <w:top w:val="none" w:sz="0" w:space="0" w:color="auto"/>
        <w:left w:val="none" w:sz="0" w:space="0" w:color="auto"/>
        <w:bottom w:val="none" w:sz="0" w:space="0" w:color="auto"/>
        <w:right w:val="none" w:sz="0" w:space="0" w:color="auto"/>
      </w:divBdr>
    </w:div>
    <w:div w:id="2056537849">
      <w:bodyDiv w:val="1"/>
      <w:marLeft w:val="0"/>
      <w:marRight w:val="0"/>
      <w:marTop w:val="0"/>
      <w:marBottom w:val="0"/>
      <w:divBdr>
        <w:top w:val="none" w:sz="0" w:space="0" w:color="auto"/>
        <w:left w:val="none" w:sz="0" w:space="0" w:color="auto"/>
        <w:bottom w:val="none" w:sz="0" w:space="0" w:color="auto"/>
        <w:right w:val="none" w:sz="0" w:space="0" w:color="auto"/>
      </w:divBdr>
    </w:div>
    <w:div w:id="2068841585">
      <w:bodyDiv w:val="1"/>
      <w:marLeft w:val="0"/>
      <w:marRight w:val="0"/>
      <w:marTop w:val="0"/>
      <w:marBottom w:val="0"/>
      <w:divBdr>
        <w:top w:val="none" w:sz="0" w:space="0" w:color="auto"/>
        <w:left w:val="none" w:sz="0" w:space="0" w:color="auto"/>
        <w:bottom w:val="none" w:sz="0" w:space="0" w:color="auto"/>
        <w:right w:val="none" w:sz="0" w:space="0" w:color="auto"/>
      </w:divBdr>
    </w:div>
    <w:div w:id="2076008511">
      <w:bodyDiv w:val="1"/>
      <w:marLeft w:val="0"/>
      <w:marRight w:val="0"/>
      <w:marTop w:val="0"/>
      <w:marBottom w:val="0"/>
      <w:divBdr>
        <w:top w:val="none" w:sz="0" w:space="0" w:color="auto"/>
        <w:left w:val="none" w:sz="0" w:space="0" w:color="auto"/>
        <w:bottom w:val="none" w:sz="0" w:space="0" w:color="auto"/>
        <w:right w:val="none" w:sz="0" w:space="0" w:color="auto"/>
      </w:divBdr>
    </w:div>
    <w:div w:id="2101680000">
      <w:bodyDiv w:val="1"/>
      <w:marLeft w:val="0"/>
      <w:marRight w:val="0"/>
      <w:marTop w:val="0"/>
      <w:marBottom w:val="0"/>
      <w:divBdr>
        <w:top w:val="none" w:sz="0" w:space="0" w:color="auto"/>
        <w:left w:val="none" w:sz="0" w:space="0" w:color="auto"/>
        <w:bottom w:val="none" w:sz="0" w:space="0" w:color="auto"/>
        <w:right w:val="none" w:sz="0" w:space="0" w:color="auto"/>
      </w:divBdr>
    </w:div>
    <w:div w:id="2138208704">
      <w:bodyDiv w:val="1"/>
      <w:marLeft w:val="0"/>
      <w:marRight w:val="0"/>
      <w:marTop w:val="0"/>
      <w:marBottom w:val="0"/>
      <w:divBdr>
        <w:top w:val="none" w:sz="0" w:space="0" w:color="auto"/>
        <w:left w:val="none" w:sz="0" w:space="0" w:color="auto"/>
        <w:bottom w:val="none" w:sz="0" w:space="0" w:color="auto"/>
        <w:right w:val="none" w:sz="0" w:space="0" w:color="auto"/>
      </w:divBdr>
    </w:div>
    <w:div w:id="21398363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www.who.int/childgrowth/training/c_interpretando.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ftp://ftp2.minsa.gob.pe/normaslegales/2018/Resolucion_Ministerial_719-2018-MINSA1.pdf" TargetMode="External"/><Relationship Id="rId2" Type="http://schemas.openxmlformats.org/officeDocument/2006/relationships/numbering" Target="numbering.xml"/><Relationship Id="rId16" Type="http://schemas.openxmlformats.org/officeDocument/2006/relationships/hyperlink" Target="http://www.redsaludcce.gob.pe/Modernidad/archivos/dais/ppan/normast/CRED.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inei.gob.pe/media/MenuRecursivo/publicaciones_digitales/Est/Endes2019/?fbclid=IwAR0ItYUWPmIvLNyrXArX_0XT_bktj8k4YPeHQW29_jP6weU4qYwwIOs_m8Q"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C555D615-2D34-A34E-BDA2-C22CCAB8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42</Pages>
  <Words>11336</Words>
  <Characters>62348</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Tarazona Meza</dc:creator>
  <cp:keywords/>
  <dc:description/>
  <cp:lastModifiedBy>Echarry Ccorahua, Haydee</cp:lastModifiedBy>
  <cp:revision>42</cp:revision>
  <cp:lastPrinted>2020-07-04T00:51:00Z</cp:lastPrinted>
  <dcterms:created xsi:type="dcterms:W3CDTF">2020-10-08T20:48:00Z</dcterms:created>
  <dcterms:modified xsi:type="dcterms:W3CDTF">2020-10-09T01:13:00Z</dcterms:modified>
</cp:coreProperties>
</file>